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1474" w14:textId="77777777" w:rsidR="00FE3ADC" w:rsidRPr="00F9015A" w:rsidRDefault="00FE3ADC" w:rsidP="00FE3ADC">
      <w:pPr>
        <w:ind w:left="3600" w:firstLine="720"/>
        <w:rPr>
          <w:rFonts w:ascii="Century Gothic" w:hAnsi="Century Gothic"/>
          <w:sz w:val="56"/>
          <w:szCs w:val="56"/>
        </w:rPr>
      </w:pPr>
    </w:p>
    <w:p w14:paraId="289AA752" w14:textId="7A1A1182" w:rsidR="00C165E7" w:rsidRPr="00F9015A" w:rsidRDefault="00FE3ADC" w:rsidP="00FE3ADC">
      <w:pPr>
        <w:ind w:left="3600" w:firstLine="720"/>
        <w:rPr>
          <w:rFonts w:ascii="Century Gothic" w:hAnsi="Century Gothic"/>
          <w:b/>
          <w:sz w:val="56"/>
          <w:szCs w:val="56"/>
        </w:rPr>
      </w:pPr>
      <w:r w:rsidRPr="00F9015A">
        <w:rPr>
          <w:rFonts w:ascii="Century Gothic" w:hAnsi="Century Gothic"/>
          <w:b/>
          <w:noProof/>
          <w:sz w:val="56"/>
          <w:szCs w:val="56"/>
        </w:rPr>
        <w:drawing>
          <wp:anchor distT="0" distB="0" distL="114300" distR="114300" simplePos="0" relativeHeight="251662848" behindDoc="0" locked="1" layoutInCell="1" allowOverlap="1" wp14:anchorId="21378E3C" wp14:editId="0564A5FF">
            <wp:simplePos x="0" y="0"/>
            <wp:positionH relativeFrom="column">
              <wp:posOffset>-231228</wp:posOffset>
            </wp:positionH>
            <wp:positionV relativeFrom="paragraph">
              <wp:posOffset>457200</wp:posOffset>
            </wp:positionV>
            <wp:extent cx="2519199" cy="4398579"/>
            <wp:effectExtent l="19050" t="0" r="0" b="0"/>
            <wp:wrapNone/>
            <wp:docPr id="2" name="Picture 1" descr="C:\Users\Becky\Documents\Logos\New Logo all black 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Logos\New Logo all black 12-23.jpg"/>
                    <pic:cNvPicPr>
                      <a:picLocks noChangeAspect="1" noChangeArrowheads="1"/>
                    </pic:cNvPicPr>
                  </pic:nvPicPr>
                  <pic:blipFill>
                    <a:blip r:embed="rId8" cstate="print"/>
                    <a:srcRect/>
                    <a:stretch>
                      <a:fillRect/>
                    </a:stretch>
                  </pic:blipFill>
                  <pic:spPr bwMode="auto">
                    <a:xfrm>
                      <a:off x="0" y="0"/>
                      <a:ext cx="2519199" cy="4398579"/>
                    </a:xfrm>
                    <a:prstGeom prst="rect">
                      <a:avLst/>
                    </a:prstGeom>
                    <a:noFill/>
                    <a:ln w="9525">
                      <a:noFill/>
                      <a:miter lim="800000"/>
                      <a:headEnd/>
                      <a:tailEnd/>
                    </a:ln>
                  </pic:spPr>
                </pic:pic>
              </a:graphicData>
            </a:graphic>
          </wp:anchor>
        </w:drawing>
      </w:r>
      <w:r w:rsidRPr="00F9015A">
        <w:rPr>
          <w:rFonts w:ascii="Century Gothic" w:hAnsi="Century Gothic"/>
          <w:sz w:val="56"/>
          <w:szCs w:val="56"/>
        </w:rPr>
        <w:t>____________________</w:t>
      </w:r>
      <w:r w:rsidR="008F0A30" w:rsidRPr="00F9015A">
        <w:rPr>
          <w:rFonts w:ascii="Century Gothic" w:hAnsi="Century Gothic"/>
          <w:b/>
          <w:sz w:val="56"/>
          <w:szCs w:val="56"/>
        </w:rPr>
        <w:fldChar w:fldCharType="begin"/>
      </w:r>
      <w:r w:rsidR="00C165E7" w:rsidRPr="00F9015A">
        <w:rPr>
          <w:rFonts w:ascii="Century Gothic" w:hAnsi="Century Gothic"/>
          <w:b/>
          <w:sz w:val="56"/>
          <w:szCs w:val="56"/>
        </w:rPr>
        <w:instrText xml:space="preserve"> SEQ CHAPTER \h \r 1</w:instrText>
      </w:r>
      <w:r w:rsidR="008F0A30" w:rsidRPr="00F9015A">
        <w:rPr>
          <w:rFonts w:ascii="Century Gothic" w:hAnsi="Century Gothic"/>
          <w:b/>
          <w:sz w:val="56"/>
          <w:szCs w:val="56"/>
        </w:rPr>
        <w:fldChar w:fldCharType="end"/>
      </w:r>
    </w:p>
    <w:p w14:paraId="5011ADF5" w14:textId="77777777" w:rsidR="00C165E7" w:rsidRPr="00F9015A" w:rsidRDefault="00C165E7" w:rsidP="00C165E7">
      <w:pPr>
        <w:ind w:left="2880" w:firstLine="720"/>
        <w:jc w:val="center"/>
        <w:outlineLvl w:val="0"/>
        <w:rPr>
          <w:rFonts w:ascii="Century Gothic" w:hAnsi="Century Gothic"/>
          <w:sz w:val="56"/>
          <w:szCs w:val="56"/>
        </w:rPr>
      </w:pPr>
      <w:r w:rsidRPr="00F9015A">
        <w:rPr>
          <w:rFonts w:ascii="Century Gothic" w:hAnsi="Century Gothic"/>
          <w:sz w:val="56"/>
          <w:szCs w:val="56"/>
        </w:rPr>
        <w:tab/>
      </w:r>
    </w:p>
    <w:p w14:paraId="514B808C" w14:textId="77777777" w:rsidR="00C165E7" w:rsidRPr="00F9015A" w:rsidRDefault="00C165E7" w:rsidP="00C165E7">
      <w:pPr>
        <w:ind w:left="3600" w:firstLine="720"/>
        <w:jc w:val="center"/>
        <w:outlineLvl w:val="0"/>
        <w:rPr>
          <w:rFonts w:ascii="Century Gothic" w:hAnsi="Century Gothic"/>
          <w:sz w:val="60"/>
          <w:szCs w:val="60"/>
        </w:rPr>
      </w:pPr>
      <w:r w:rsidRPr="00F9015A">
        <w:rPr>
          <w:rFonts w:ascii="Century Gothic" w:hAnsi="Century Gothic"/>
          <w:sz w:val="60"/>
          <w:szCs w:val="60"/>
        </w:rPr>
        <w:t>School Catalog</w:t>
      </w:r>
    </w:p>
    <w:p w14:paraId="588F4DF4" w14:textId="77777777" w:rsidR="00C165E7" w:rsidRPr="00F9015A" w:rsidRDefault="00C165E7" w:rsidP="00C165E7">
      <w:pPr>
        <w:ind w:left="3600" w:firstLine="720"/>
        <w:jc w:val="center"/>
        <w:rPr>
          <w:rFonts w:ascii="Century Gothic" w:hAnsi="Century Gothic"/>
          <w:sz w:val="60"/>
          <w:szCs w:val="60"/>
        </w:rPr>
      </w:pPr>
      <w:r w:rsidRPr="00F9015A">
        <w:rPr>
          <w:rFonts w:ascii="Century Gothic" w:hAnsi="Century Gothic"/>
          <w:sz w:val="60"/>
          <w:szCs w:val="60"/>
        </w:rPr>
        <w:t xml:space="preserve">&amp; </w:t>
      </w:r>
    </w:p>
    <w:p w14:paraId="0CAE7458" w14:textId="77777777" w:rsidR="00C165E7" w:rsidRPr="00F9015A" w:rsidRDefault="00C165E7" w:rsidP="00C165E7">
      <w:pPr>
        <w:ind w:left="2880" w:firstLine="720"/>
        <w:jc w:val="center"/>
        <w:outlineLvl w:val="0"/>
        <w:rPr>
          <w:rFonts w:ascii="Century Gothic" w:hAnsi="Century Gothic"/>
          <w:sz w:val="60"/>
          <w:szCs w:val="60"/>
        </w:rPr>
      </w:pPr>
      <w:r w:rsidRPr="00F9015A">
        <w:rPr>
          <w:rFonts w:ascii="Century Gothic" w:hAnsi="Century Gothic"/>
          <w:sz w:val="60"/>
          <w:szCs w:val="60"/>
        </w:rPr>
        <w:t xml:space="preserve"> </w:t>
      </w:r>
      <w:r w:rsidRPr="00F9015A">
        <w:rPr>
          <w:rFonts w:ascii="Century Gothic" w:hAnsi="Century Gothic"/>
          <w:sz w:val="60"/>
          <w:szCs w:val="60"/>
        </w:rPr>
        <w:tab/>
        <w:t>Consumer Guide</w:t>
      </w:r>
    </w:p>
    <w:p w14:paraId="1BB1FA42" w14:textId="77777777" w:rsidR="00C165E7" w:rsidRPr="00F9015A" w:rsidRDefault="00C165E7" w:rsidP="00C165E7">
      <w:pPr>
        <w:jc w:val="right"/>
        <w:outlineLvl w:val="0"/>
        <w:rPr>
          <w:rFonts w:ascii="Century Gothic" w:hAnsi="Century Gothic"/>
          <w:sz w:val="56"/>
          <w:szCs w:val="56"/>
        </w:rPr>
      </w:pPr>
      <w:r w:rsidRPr="00F9015A">
        <w:rPr>
          <w:rFonts w:ascii="Century Gothic" w:hAnsi="Century Gothic"/>
          <w:sz w:val="56"/>
          <w:szCs w:val="56"/>
        </w:rPr>
        <w:tab/>
      </w:r>
      <w:r w:rsidRPr="00F9015A">
        <w:rPr>
          <w:rFonts w:ascii="Century Gothic" w:hAnsi="Century Gothic"/>
          <w:sz w:val="56"/>
          <w:szCs w:val="56"/>
        </w:rPr>
        <w:tab/>
      </w:r>
      <w:r w:rsidRPr="00F9015A">
        <w:rPr>
          <w:rFonts w:ascii="Century Gothic" w:hAnsi="Century Gothic"/>
          <w:sz w:val="56"/>
          <w:szCs w:val="56"/>
        </w:rPr>
        <w:tab/>
      </w:r>
      <w:r w:rsidRPr="00F9015A">
        <w:rPr>
          <w:rFonts w:ascii="Century Gothic" w:hAnsi="Century Gothic"/>
          <w:sz w:val="56"/>
          <w:szCs w:val="56"/>
        </w:rPr>
        <w:tab/>
      </w:r>
      <w:r w:rsidRPr="00F9015A">
        <w:rPr>
          <w:rFonts w:ascii="Century Gothic" w:hAnsi="Century Gothic"/>
          <w:sz w:val="56"/>
          <w:szCs w:val="56"/>
        </w:rPr>
        <w:tab/>
        <w:t>____________________</w:t>
      </w:r>
    </w:p>
    <w:p w14:paraId="15DA88DA" w14:textId="77777777" w:rsidR="00C165E7" w:rsidRPr="00F9015A" w:rsidRDefault="00C165E7" w:rsidP="00C165E7">
      <w:pPr>
        <w:outlineLvl w:val="0"/>
        <w:rPr>
          <w:rFonts w:ascii="Century Gothic" w:hAnsi="Century Gothic"/>
          <w:sz w:val="20"/>
          <w:szCs w:val="20"/>
        </w:rPr>
      </w:pPr>
    </w:p>
    <w:p w14:paraId="7BC0C29F" w14:textId="77777777" w:rsidR="00C165E7" w:rsidRPr="00F9015A" w:rsidRDefault="00C165E7" w:rsidP="00C165E7">
      <w:pPr>
        <w:tabs>
          <w:tab w:val="center" w:pos="5458"/>
        </w:tabs>
        <w:rPr>
          <w:rFonts w:ascii="Century Gothic" w:hAnsi="Century Gothic"/>
          <w:sz w:val="20"/>
          <w:szCs w:val="20"/>
        </w:rPr>
      </w:pPr>
    </w:p>
    <w:p w14:paraId="2CF74D24" w14:textId="4B074CF2" w:rsidR="0012283D" w:rsidRPr="00F9015A" w:rsidRDefault="0012283D" w:rsidP="0012283D">
      <w:pPr>
        <w:jc w:val="right"/>
        <w:rPr>
          <w:rFonts w:ascii="Century Gothic" w:hAnsi="Century Gothic"/>
          <w:color w:val="000000"/>
        </w:rPr>
      </w:pPr>
      <w:r w:rsidRPr="00F9015A">
        <w:rPr>
          <w:rFonts w:ascii="Century Gothic" w:hAnsi="Century Gothic"/>
          <w:color w:val="000000"/>
        </w:rPr>
        <w:t>NORTH ADRIAN’S COLLEGE OF BEAUTY</w:t>
      </w:r>
    </w:p>
    <w:p w14:paraId="26572FD4" w14:textId="77777777" w:rsidR="0012283D" w:rsidRPr="00F9015A" w:rsidRDefault="0012283D" w:rsidP="0012283D">
      <w:pPr>
        <w:jc w:val="right"/>
        <w:rPr>
          <w:rFonts w:ascii="Century Gothic" w:hAnsi="Century Gothic"/>
          <w:color w:val="000000"/>
        </w:rPr>
      </w:pPr>
      <w:r w:rsidRPr="00F9015A">
        <w:rPr>
          <w:rFonts w:ascii="Century Gothic" w:hAnsi="Century Gothic"/>
          <w:color w:val="000000"/>
        </w:rPr>
        <w:t>124 Floyd Avenue</w:t>
      </w:r>
    </w:p>
    <w:p w14:paraId="79D29202" w14:textId="77777777" w:rsidR="0012283D" w:rsidRPr="00F9015A" w:rsidRDefault="0012283D" w:rsidP="0012283D">
      <w:pPr>
        <w:jc w:val="right"/>
        <w:rPr>
          <w:rFonts w:ascii="Century Gothic" w:hAnsi="Century Gothic"/>
          <w:color w:val="000000"/>
        </w:rPr>
      </w:pPr>
      <w:r w:rsidRPr="00F9015A">
        <w:rPr>
          <w:rFonts w:ascii="Century Gothic" w:hAnsi="Century Gothic"/>
          <w:color w:val="000000"/>
        </w:rPr>
        <w:t>Modesto, CA 95350</w:t>
      </w:r>
    </w:p>
    <w:p w14:paraId="1E384732" w14:textId="77777777" w:rsidR="0012283D" w:rsidRPr="00F9015A" w:rsidRDefault="0012283D" w:rsidP="0012283D">
      <w:pPr>
        <w:jc w:val="right"/>
        <w:rPr>
          <w:rFonts w:ascii="Century Gothic" w:hAnsi="Century Gothic"/>
          <w:color w:val="000000"/>
        </w:rPr>
      </w:pPr>
      <w:r w:rsidRPr="00F9015A">
        <w:rPr>
          <w:rFonts w:ascii="Century Gothic" w:hAnsi="Century Gothic"/>
          <w:color w:val="000000"/>
        </w:rPr>
        <w:t>Ph. 209-526-2040, Fax 209-524-9347</w:t>
      </w:r>
    </w:p>
    <w:p w14:paraId="7010155D" w14:textId="77777777" w:rsidR="00C165E7" w:rsidRPr="00F9015A" w:rsidRDefault="00C165E7" w:rsidP="00C165E7">
      <w:pPr>
        <w:jc w:val="right"/>
        <w:rPr>
          <w:rFonts w:ascii="Century Gothic" w:hAnsi="Century Gothic"/>
          <w:color w:val="000000"/>
        </w:rPr>
      </w:pPr>
    </w:p>
    <w:p w14:paraId="34108693" w14:textId="77777777" w:rsidR="0012283D" w:rsidRPr="00F9015A" w:rsidRDefault="0012283D" w:rsidP="0012283D">
      <w:pPr>
        <w:jc w:val="right"/>
        <w:rPr>
          <w:rFonts w:ascii="Century Gothic" w:hAnsi="Century Gothic"/>
          <w:color w:val="000000"/>
        </w:rPr>
      </w:pPr>
      <w:r w:rsidRPr="00F9015A">
        <w:rPr>
          <w:rFonts w:ascii="Century Gothic" w:hAnsi="Century Gothic"/>
          <w:color w:val="000000"/>
        </w:rPr>
        <w:t>ADRIANS BEAUTY COLLEGE OF TRACY</w:t>
      </w:r>
    </w:p>
    <w:p w14:paraId="79077D8E" w14:textId="77777777" w:rsidR="0012283D" w:rsidRPr="00F9015A" w:rsidRDefault="0012283D" w:rsidP="0012283D">
      <w:pPr>
        <w:jc w:val="right"/>
        <w:rPr>
          <w:rFonts w:ascii="Century Gothic" w:hAnsi="Century Gothic"/>
          <w:color w:val="000000"/>
        </w:rPr>
      </w:pPr>
      <w:r w:rsidRPr="00F9015A">
        <w:rPr>
          <w:rFonts w:ascii="Century Gothic" w:hAnsi="Century Gothic"/>
          <w:color w:val="000000"/>
        </w:rPr>
        <w:t>3000 W. Grantline Road</w:t>
      </w:r>
    </w:p>
    <w:p w14:paraId="2F68ADB8" w14:textId="77777777" w:rsidR="0012283D" w:rsidRPr="00F9015A" w:rsidRDefault="0012283D" w:rsidP="0012283D">
      <w:pPr>
        <w:jc w:val="right"/>
        <w:rPr>
          <w:rFonts w:ascii="Century Gothic" w:hAnsi="Century Gothic"/>
          <w:color w:val="000000"/>
        </w:rPr>
      </w:pPr>
      <w:r w:rsidRPr="00F9015A">
        <w:rPr>
          <w:rFonts w:ascii="Century Gothic" w:hAnsi="Century Gothic"/>
          <w:color w:val="000000"/>
        </w:rPr>
        <w:t>Tracy, CA 95304</w:t>
      </w:r>
    </w:p>
    <w:p w14:paraId="5DDD2C81" w14:textId="77777777" w:rsidR="0012283D" w:rsidRPr="00F9015A" w:rsidRDefault="0012283D" w:rsidP="0012283D">
      <w:pPr>
        <w:jc w:val="right"/>
        <w:rPr>
          <w:rFonts w:ascii="Century Gothic" w:hAnsi="Century Gothic"/>
          <w:color w:val="000000"/>
        </w:rPr>
      </w:pPr>
      <w:r w:rsidRPr="00F9015A">
        <w:rPr>
          <w:rFonts w:ascii="Century Gothic" w:hAnsi="Century Gothic"/>
          <w:color w:val="000000"/>
        </w:rPr>
        <w:t>Ph. 209-835-3550, Fax 209-835-3560</w:t>
      </w:r>
    </w:p>
    <w:p w14:paraId="090147B4" w14:textId="77777777" w:rsidR="0012283D" w:rsidRPr="00F9015A" w:rsidRDefault="0012283D" w:rsidP="00C165E7">
      <w:pPr>
        <w:jc w:val="right"/>
        <w:rPr>
          <w:rFonts w:ascii="Century Gothic" w:hAnsi="Century Gothic"/>
          <w:b/>
          <w:color w:val="000000"/>
        </w:rPr>
      </w:pPr>
    </w:p>
    <w:p w14:paraId="11287B04" w14:textId="77777777" w:rsidR="0012283D" w:rsidRPr="00F9015A" w:rsidRDefault="0012283D" w:rsidP="0012283D">
      <w:pPr>
        <w:jc w:val="right"/>
        <w:rPr>
          <w:rFonts w:ascii="Century Gothic" w:hAnsi="Century Gothic"/>
          <w:color w:val="000000"/>
        </w:rPr>
      </w:pPr>
      <w:r w:rsidRPr="00F9015A">
        <w:rPr>
          <w:rFonts w:ascii="Century Gothic" w:hAnsi="Century Gothic"/>
          <w:color w:val="000000"/>
        </w:rPr>
        <w:t>WEBSITE:  www.adrians.edu</w:t>
      </w:r>
    </w:p>
    <w:p w14:paraId="59040BE3" w14:textId="77777777" w:rsidR="0012283D" w:rsidRPr="00F9015A" w:rsidRDefault="0012283D" w:rsidP="00C165E7">
      <w:pPr>
        <w:jc w:val="right"/>
        <w:rPr>
          <w:rFonts w:ascii="Century Gothic" w:hAnsi="Century Gothic"/>
          <w:b/>
          <w:color w:val="000000"/>
        </w:rPr>
      </w:pPr>
    </w:p>
    <w:p w14:paraId="0B48EF97" w14:textId="77777777" w:rsidR="00C165E7" w:rsidRPr="00F9015A" w:rsidRDefault="00C165E7" w:rsidP="00C165E7">
      <w:pPr>
        <w:jc w:val="right"/>
        <w:rPr>
          <w:rFonts w:ascii="Century Gothic" w:hAnsi="Century Gothic"/>
          <w:color w:val="000000"/>
        </w:rPr>
      </w:pPr>
    </w:p>
    <w:p w14:paraId="081C2B75" w14:textId="77777777" w:rsidR="00C165E7" w:rsidRPr="00F9015A" w:rsidRDefault="00C165E7" w:rsidP="00C165E7">
      <w:pPr>
        <w:jc w:val="right"/>
        <w:rPr>
          <w:rFonts w:ascii="Century Gothic" w:hAnsi="Century Gothic"/>
          <w:color w:val="000000"/>
        </w:rPr>
      </w:pPr>
    </w:p>
    <w:p w14:paraId="3BBBD270" w14:textId="77777777" w:rsidR="00C43DBA" w:rsidRPr="00F9015A" w:rsidRDefault="00C43DBA" w:rsidP="00C165E7">
      <w:pPr>
        <w:jc w:val="right"/>
        <w:rPr>
          <w:rFonts w:ascii="Century Gothic" w:hAnsi="Century Gothic"/>
          <w:color w:val="000000"/>
        </w:rPr>
      </w:pPr>
    </w:p>
    <w:p w14:paraId="2F84EF9A" w14:textId="77777777" w:rsidR="00C43DBA" w:rsidRPr="00F9015A" w:rsidRDefault="00C43DBA" w:rsidP="00C165E7">
      <w:pPr>
        <w:jc w:val="right"/>
        <w:rPr>
          <w:rFonts w:ascii="Century Gothic" w:hAnsi="Century Gothic"/>
          <w:color w:val="000000"/>
        </w:rPr>
      </w:pPr>
    </w:p>
    <w:p w14:paraId="00D055B1" w14:textId="6FD21C8F" w:rsidR="0038357A" w:rsidRDefault="0038357A" w:rsidP="00E34C2B">
      <w:pPr>
        <w:jc w:val="center"/>
        <w:rPr>
          <w:rFonts w:ascii="Century Gothic" w:hAnsi="Century Gothic"/>
          <w:color w:val="000080"/>
        </w:rPr>
      </w:pPr>
    </w:p>
    <w:p w14:paraId="2AF05166" w14:textId="77777777" w:rsidR="009A77EF" w:rsidRPr="00F9015A" w:rsidRDefault="009A77EF" w:rsidP="00E34C2B">
      <w:pPr>
        <w:jc w:val="center"/>
        <w:rPr>
          <w:rFonts w:ascii="Century Gothic" w:hAnsi="Century Gothic"/>
          <w:color w:val="000080"/>
        </w:rPr>
      </w:pPr>
    </w:p>
    <w:p w14:paraId="1C40C927" w14:textId="2E814CA8" w:rsidR="00C165E7" w:rsidRPr="00F9015A" w:rsidRDefault="00C165E7" w:rsidP="00E34C2B">
      <w:pPr>
        <w:jc w:val="center"/>
        <w:rPr>
          <w:rFonts w:ascii="Century Gothic" w:hAnsi="Century Gothic"/>
          <w:color w:val="000080"/>
        </w:rPr>
      </w:pPr>
      <w:r w:rsidRPr="00F9015A">
        <w:rPr>
          <w:rFonts w:ascii="Century Gothic" w:hAnsi="Century Gothic"/>
          <w:color w:val="000080"/>
        </w:rPr>
        <w:t>Edition</w:t>
      </w:r>
      <w:r w:rsidR="0012283D" w:rsidRPr="00F9015A">
        <w:rPr>
          <w:rFonts w:ascii="Century Gothic" w:hAnsi="Century Gothic"/>
          <w:color w:val="000080"/>
        </w:rPr>
        <w:t xml:space="preserve"> </w:t>
      </w:r>
      <w:r w:rsidR="00C369E5">
        <w:rPr>
          <w:rFonts w:ascii="Century Gothic" w:hAnsi="Century Gothic"/>
          <w:color w:val="000080"/>
        </w:rPr>
        <w:t>1</w:t>
      </w:r>
    </w:p>
    <w:p w14:paraId="4123430E" w14:textId="4DE96275" w:rsidR="0038357A" w:rsidRDefault="0038357A" w:rsidP="00506325">
      <w:pPr>
        <w:jc w:val="center"/>
        <w:rPr>
          <w:rFonts w:ascii="Century Gothic" w:hAnsi="Century Gothic"/>
          <w:color w:val="000080"/>
        </w:rPr>
      </w:pPr>
      <w:r>
        <w:rPr>
          <w:rFonts w:ascii="Century Gothic" w:hAnsi="Century Gothic"/>
          <w:color w:val="000080"/>
        </w:rPr>
        <w:t xml:space="preserve">School Year </w:t>
      </w:r>
      <w:r w:rsidR="004B00DE">
        <w:rPr>
          <w:rFonts w:ascii="Century Gothic" w:hAnsi="Century Gothic"/>
          <w:color w:val="000080"/>
        </w:rPr>
        <w:t>2022/2023</w:t>
      </w:r>
      <w:r w:rsidR="0012283D" w:rsidRPr="00F9015A">
        <w:rPr>
          <w:rFonts w:ascii="Century Gothic" w:hAnsi="Century Gothic"/>
          <w:color w:val="000080"/>
        </w:rPr>
        <w:br/>
      </w:r>
      <w:r>
        <w:rPr>
          <w:rFonts w:ascii="Century Gothic" w:hAnsi="Century Gothic"/>
          <w:color w:val="000080"/>
        </w:rPr>
        <w:t>Effective Date</w:t>
      </w:r>
      <w:r w:rsidR="0012283D" w:rsidRPr="00F9015A">
        <w:rPr>
          <w:rFonts w:ascii="Century Gothic" w:hAnsi="Century Gothic"/>
          <w:color w:val="000080"/>
        </w:rPr>
        <w:t xml:space="preserve"> </w:t>
      </w:r>
      <w:r w:rsidR="00494658">
        <w:rPr>
          <w:rFonts w:ascii="Century Gothic" w:hAnsi="Century Gothic"/>
          <w:color w:val="000080"/>
        </w:rPr>
        <w:t>July 1</w:t>
      </w:r>
      <w:r w:rsidR="0012283D" w:rsidRPr="00F9015A">
        <w:rPr>
          <w:rFonts w:ascii="Century Gothic" w:hAnsi="Century Gothic"/>
          <w:color w:val="000080"/>
        </w:rPr>
        <w:t>, 20</w:t>
      </w:r>
      <w:r w:rsidR="007869E8">
        <w:rPr>
          <w:rFonts w:ascii="Century Gothic" w:hAnsi="Century Gothic"/>
          <w:color w:val="000080"/>
        </w:rPr>
        <w:t>2</w:t>
      </w:r>
      <w:r w:rsidR="004B00DE">
        <w:rPr>
          <w:rFonts w:ascii="Century Gothic" w:hAnsi="Century Gothic"/>
          <w:color w:val="000080"/>
        </w:rPr>
        <w:t>2</w:t>
      </w:r>
      <w:r w:rsidR="00506325">
        <w:rPr>
          <w:rFonts w:ascii="Century Gothic" w:hAnsi="Century Gothic"/>
          <w:color w:val="000080"/>
        </w:rPr>
        <w:t>-June 30, 20</w:t>
      </w:r>
      <w:r w:rsidR="007869E8">
        <w:rPr>
          <w:rFonts w:ascii="Century Gothic" w:hAnsi="Century Gothic"/>
          <w:color w:val="000080"/>
        </w:rPr>
        <w:t>2</w:t>
      </w:r>
      <w:r w:rsidR="004B00DE">
        <w:rPr>
          <w:rFonts w:ascii="Century Gothic" w:hAnsi="Century Gothic"/>
          <w:color w:val="000080"/>
        </w:rPr>
        <w:t>3</w:t>
      </w:r>
    </w:p>
    <w:p w14:paraId="63387E92" w14:textId="18134B2C" w:rsidR="00506325" w:rsidRDefault="00506325" w:rsidP="00506325">
      <w:pPr>
        <w:jc w:val="center"/>
        <w:rPr>
          <w:rFonts w:ascii="Century Gothic" w:hAnsi="Century Gothic"/>
          <w:color w:val="000080"/>
        </w:rPr>
      </w:pPr>
      <w:r>
        <w:rPr>
          <w:rFonts w:ascii="Century Gothic" w:hAnsi="Century Gothic"/>
          <w:color w:val="000080"/>
        </w:rPr>
        <w:t xml:space="preserve">Update </w:t>
      </w:r>
      <w:r w:rsidR="008976E2">
        <w:rPr>
          <w:rFonts w:ascii="Century Gothic" w:hAnsi="Century Gothic"/>
          <w:color w:val="000080"/>
        </w:rPr>
        <w:t>September 2</w:t>
      </w:r>
      <w:r w:rsidR="00CB485C">
        <w:rPr>
          <w:rFonts w:ascii="Century Gothic" w:hAnsi="Century Gothic"/>
          <w:color w:val="000080"/>
        </w:rPr>
        <w:t>8</w:t>
      </w:r>
      <w:r w:rsidR="008976E2">
        <w:rPr>
          <w:rFonts w:ascii="Century Gothic" w:hAnsi="Century Gothic"/>
          <w:color w:val="000080"/>
        </w:rPr>
        <w:t>, 2022</w:t>
      </w:r>
    </w:p>
    <w:p w14:paraId="68483B97" w14:textId="77777777" w:rsidR="009A77EF" w:rsidRPr="006B4C7C" w:rsidRDefault="009A77EF" w:rsidP="009A77EF">
      <w:pPr>
        <w:tabs>
          <w:tab w:val="right" w:pos="10080"/>
        </w:tabs>
        <w:spacing w:line="240" w:lineRule="atLeast"/>
        <w:rPr>
          <w:rFonts w:ascii="Century Gothic" w:hAnsi="Century Gothic"/>
          <w:sz w:val="16"/>
          <w:szCs w:val="16"/>
        </w:rPr>
      </w:pPr>
      <w:r>
        <w:rPr>
          <w:rFonts w:ascii="Century Gothic" w:hAnsi="Century Gothic"/>
          <w:sz w:val="16"/>
          <w:szCs w:val="16"/>
        </w:rPr>
        <w:t xml:space="preserve">NOTE: </w:t>
      </w:r>
      <w:r w:rsidRPr="006B4C7C">
        <w:rPr>
          <w:rFonts w:ascii="Century Gothic" w:hAnsi="Century Gothic"/>
          <w:sz w:val="16"/>
          <w:szCs w:val="16"/>
        </w:rPr>
        <w:t xml:space="preserve">Throughout this Catalog North Adrian’s College of Beauty will be abbreviated to NACOB and Adrians Beauty College of Tracy will be abbreviated to ABCOT.  </w:t>
      </w:r>
    </w:p>
    <w:tbl>
      <w:tblPr>
        <w:tblW w:w="10240" w:type="dxa"/>
        <w:tblInd w:w="93" w:type="dxa"/>
        <w:tblLayout w:type="fixed"/>
        <w:tblLook w:val="04A0" w:firstRow="1" w:lastRow="0" w:firstColumn="1" w:lastColumn="0" w:noHBand="0" w:noVBand="1"/>
      </w:tblPr>
      <w:tblGrid>
        <w:gridCol w:w="8835"/>
        <w:gridCol w:w="1405"/>
      </w:tblGrid>
      <w:tr w:rsidR="00D06ABF" w:rsidRPr="00D06ABF" w14:paraId="7F678FC0" w14:textId="77777777" w:rsidTr="00D06ABF">
        <w:trPr>
          <w:trHeight w:val="300"/>
        </w:trPr>
        <w:tc>
          <w:tcPr>
            <w:tcW w:w="8835" w:type="dxa"/>
            <w:tcBorders>
              <w:top w:val="nil"/>
              <w:left w:val="nil"/>
              <w:bottom w:val="single" w:sz="4" w:space="0" w:color="auto"/>
              <w:right w:val="nil"/>
            </w:tcBorders>
            <w:shd w:val="clear" w:color="auto" w:fill="auto"/>
            <w:noWrap/>
            <w:vAlign w:val="center"/>
            <w:hideMark/>
          </w:tcPr>
          <w:p w14:paraId="5DD38D74" w14:textId="77777777" w:rsidR="00D06ABF" w:rsidRPr="00D06ABF" w:rsidRDefault="00D06ABF" w:rsidP="00D06ABF">
            <w:pPr>
              <w:jc w:val="center"/>
              <w:rPr>
                <w:rFonts w:ascii="Century Gothic" w:hAnsi="Century Gothic"/>
                <w:b/>
                <w:bCs/>
                <w:color w:val="000000"/>
                <w:sz w:val="18"/>
                <w:szCs w:val="18"/>
              </w:rPr>
            </w:pPr>
            <w:r w:rsidRPr="00D06ABF">
              <w:rPr>
                <w:rFonts w:ascii="Century Gothic" w:hAnsi="Century Gothic"/>
                <w:b/>
                <w:bCs/>
                <w:color w:val="000000"/>
                <w:sz w:val="18"/>
                <w:szCs w:val="18"/>
              </w:rPr>
              <w:lastRenderedPageBreak/>
              <w:t>Table of Contents</w:t>
            </w:r>
          </w:p>
        </w:tc>
        <w:tc>
          <w:tcPr>
            <w:tcW w:w="1405" w:type="dxa"/>
            <w:tcBorders>
              <w:top w:val="nil"/>
              <w:left w:val="nil"/>
              <w:bottom w:val="single" w:sz="4" w:space="0" w:color="auto"/>
              <w:right w:val="nil"/>
            </w:tcBorders>
            <w:shd w:val="clear" w:color="auto" w:fill="auto"/>
            <w:noWrap/>
            <w:vAlign w:val="center"/>
            <w:hideMark/>
          </w:tcPr>
          <w:p w14:paraId="17E676C8" w14:textId="77777777" w:rsidR="00D06ABF" w:rsidRPr="00D06ABF" w:rsidRDefault="00D06ABF" w:rsidP="00D06ABF">
            <w:pPr>
              <w:jc w:val="center"/>
              <w:rPr>
                <w:rFonts w:ascii="Century Gothic" w:hAnsi="Century Gothic"/>
                <w:b/>
                <w:bCs/>
                <w:color w:val="000000"/>
                <w:sz w:val="18"/>
                <w:szCs w:val="18"/>
              </w:rPr>
            </w:pPr>
            <w:r w:rsidRPr="00D06ABF">
              <w:rPr>
                <w:rFonts w:ascii="Century Gothic" w:hAnsi="Century Gothic"/>
                <w:b/>
                <w:bCs/>
                <w:color w:val="000000"/>
                <w:sz w:val="18"/>
                <w:szCs w:val="18"/>
              </w:rPr>
              <w:t>Page Number</w:t>
            </w:r>
          </w:p>
        </w:tc>
      </w:tr>
      <w:tr w:rsidR="00D06ABF" w:rsidRPr="00D06ABF" w14:paraId="2081DD5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302A25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Academic and Consumer Internal Complaints/Chain of Command</w:t>
            </w:r>
          </w:p>
        </w:tc>
        <w:tc>
          <w:tcPr>
            <w:tcW w:w="1405" w:type="dxa"/>
            <w:tcBorders>
              <w:top w:val="nil"/>
              <w:left w:val="nil"/>
              <w:bottom w:val="single" w:sz="4" w:space="0" w:color="auto"/>
              <w:right w:val="nil"/>
            </w:tcBorders>
            <w:shd w:val="clear" w:color="auto" w:fill="auto"/>
            <w:noWrap/>
            <w:vAlign w:val="bottom"/>
            <w:hideMark/>
          </w:tcPr>
          <w:p w14:paraId="571A2171" w14:textId="6516B8E2"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16</w:t>
            </w:r>
          </w:p>
        </w:tc>
      </w:tr>
      <w:tr w:rsidR="00D06ABF" w:rsidRPr="00D06ABF" w14:paraId="2E8A488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115450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Academic Regulations</w:t>
            </w:r>
          </w:p>
        </w:tc>
        <w:tc>
          <w:tcPr>
            <w:tcW w:w="1405" w:type="dxa"/>
            <w:tcBorders>
              <w:top w:val="nil"/>
              <w:left w:val="nil"/>
              <w:bottom w:val="single" w:sz="4" w:space="0" w:color="auto"/>
              <w:right w:val="nil"/>
            </w:tcBorders>
            <w:shd w:val="clear" w:color="auto" w:fill="auto"/>
            <w:noWrap/>
            <w:vAlign w:val="bottom"/>
            <w:hideMark/>
          </w:tcPr>
          <w:p w14:paraId="1805B8AB" w14:textId="5CF2FDC6"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23</w:t>
            </w:r>
          </w:p>
        </w:tc>
      </w:tr>
      <w:tr w:rsidR="00D06ABF" w:rsidRPr="00D06ABF" w14:paraId="451B8BD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A0CEC5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Accident Insurance Policy</w:t>
            </w:r>
          </w:p>
        </w:tc>
        <w:tc>
          <w:tcPr>
            <w:tcW w:w="1405" w:type="dxa"/>
            <w:tcBorders>
              <w:top w:val="nil"/>
              <w:left w:val="nil"/>
              <w:bottom w:val="single" w:sz="4" w:space="0" w:color="auto"/>
              <w:right w:val="nil"/>
            </w:tcBorders>
            <w:shd w:val="clear" w:color="auto" w:fill="auto"/>
            <w:noWrap/>
            <w:vAlign w:val="bottom"/>
            <w:hideMark/>
          </w:tcPr>
          <w:p w14:paraId="2CD366CD" w14:textId="33868918"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55</w:t>
            </w:r>
          </w:p>
        </w:tc>
      </w:tr>
      <w:tr w:rsidR="00D06ABF" w:rsidRPr="00D06ABF" w14:paraId="228455C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CD1320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Additional Incidental Costs for All Courses</w:t>
            </w:r>
          </w:p>
        </w:tc>
        <w:tc>
          <w:tcPr>
            <w:tcW w:w="1405" w:type="dxa"/>
            <w:tcBorders>
              <w:top w:val="nil"/>
              <w:left w:val="nil"/>
              <w:bottom w:val="single" w:sz="4" w:space="0" w:color="auto"/>
              <w:right w:val="nil"/>
            </w:tcBorders>
            <w:shd w:val="clear" w:color="auto" w:fill="auto"/>
            <w:noWrap/>
            <w:vAlign w:val="bottom"/>
            <w:hideMark/>
          </w:tcPr>
          <w:p w14:paraId="10798F8A" w14:textId="19A990A6"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58</w:t>
            </w:r>
          </w:p>
        </w:tc>
      </w:tr>
      <w:tr w:rsidR="00D06ABF" w:rsidRPr="00D06ABF" w14:paraId="2635C5E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9DCB446" w14:textId="1DCDA38D"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Admissions - Admissions Policy</w:t>
            </w:r>
          </w:p>
        </w:tc>
        <w:tc>
          <w:tcPr>
            <w:tcW w:w="1405" w:type="dxa"/>
            <w:tcBorders>
              <w:top w:val="nil"/>
              <w:left w:val="nil"/>
              <w:bottom w:val="single" w:sz="4" w:space="0" w:color="auto"/>
              <w:right w:val="nil"/>
            </w:tcBorders>
            <w:shd w:val="clear" w:color="auto" w:fill="auto"/>
            <w:noWrap/>
            <w:vAlign w:val="bottom"/>
            <w:hideMark/>
          </w:tcPr>
          <w:p w14:paraId="32FCC59C"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4</w:t>
            </w:r>
          </w:p>
        </w:tc>
      </w:tr>
      <w:tr w:rsidR="00D06ABF" w:rsidRPr="00D06ABF" w14:paraId="05D60E1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7F59BF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Admissions - Admissions/Career Planning Office</w:t>
            </w:r>
          </w:p>
        </w:tc>
        <w:tc>
          <w:tcPr>
            <w:tcW w:w="1405" w:type="dxa"/>
            <w:tcBorders>
              <w:top w:val="nil"/>
              <w:left w:val="nil"/>
              <w:bottom w:val="single" w:sz="4" w:space="0" w:color="auto"/>
              <w:right w:val="nil"/>
            </w:tcBorders>
            <w:shd w:val="clear" w:color="auto" w:fill="auto"/>
            <w:noWrap/>
            <w:vAlign w:val="bottom"/>
            <w:hideMark/>
          </w:tcPr>
          <w:p w14:paraId="246D07EE" w14:textId="76EA30D1"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8</w:t>
            </w:r>
          </w:p>
        </w:tc>
      </w:tr>
      <w:tr w:rsidR="00D06ABF" w:rsidRPr="00D06ABF" w14:paraId="3301ACF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FE7D0B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Admissions - Orientation</w:t>
            </w:r>
          </w:p>
        </w:tc>
        <w:tc>
          <w:tcPr>
            <w:tcW w:w="1405" w:type="dxa"/>
            <w:tcBorders>
              <w:top w:val="nil"/>
              <w:left w:val="nil"/>
              <w:bottom w:val="single" w:sz="4" w:space="0" w:color="auto"/>
              <w:right w:val="nil"/>
            </w:tcBorders>
            <w:shd w:val="clear" w:color="auto" w:fill="auto"/>
            <w:noWrap/>
            <w:vAlign w:val="bottom"/>
            <w:hideMark/>
          </w:tcPr>
          <w:p w14:paraId="7B3ECB14" w14:textId="1E20A659"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8</w:t>
            </w:r>
          </w:p>
        </w:tc>
      </w:tr>
      <w:tr w:rsidR="00D06ABF" w:rsidRPr="00D06ABF" w14:paraId="3970CE6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254319A" w14:textId="75081BF4"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Admissions - Re</w:t>
            </w:r>
            <w:r>
              <w:rPr>
                <w:rFonts w:ascii="Century Gothic" w:hAnsi="Century Gothic"/>
                <w:color w:val="000000"/>
                <w:sz w:val="18"/>
                <w:szCs w:val="18"/>
              </w:rPr>
              <w:t>e</w:t>
            </w:r>
            <w:r w:rsidRPr="00D06ABF">
              <w:rPr>
                <w:rFonts w:ascii="Century Gothic" w:hAnsi="Century Gothic"/>
                <w:color w:val="000000"/>
                <w:sz w:val="18"/>
                <w:szCs w:val="18"/>
              </w:rPr>
              <w:t>ntry Policy</w:t>
            </w:r>
          </w:p>
        </w:tc>
        <w:tc>
          <w:tcPr>
            <w:tcW w:w="1405" w:type="dxa"/>
            <w:tcBorders>
              <w:top w:val="nil"/>
              <w:left w:val="nil"/>
              <w:bottom w:val="single" w:sz="4" w:space="0" w:color="auto"/>
              <w:right w:val="nil"/>
            </w:tcBorders>
            <w:shd w:val="clear" w:color="auto" w:fill="auto"/>
            <w:noWrap/>
            <w:vAlign w:val="bottom"/>
            <w:hideMark/>
          </w:tcPr>
          <w:p w14:paraId="52FFC68C" w14:textId="3C49C209" w:rsidR="00D06ABF" w:rsidRPr="00D06ABF" w:rsidRDefault="009B0629" w:rsidP="00D06ABF">
            <w:pPr>
              <w:jc w:val="center"/>
              <w:rPr>
                <w:rFonts w:ascii="Century Gothic" w:hAnsi="Century Gothic"/>
                <w:color w:val="000000"/>
                <w:sz w:val="18"/>
                <w:szCs w:val="18"/>
              </w:rPr>
            </w:pPr>
            <w:r>
              <w:rPr>
                <w:rFonts w:ascii="Century Gothic" w:hAnsi="Century Gothic"/>
                <w:color w:val="000000"/>
                <w:sz w:val="18"/>
                <w:szCs w:val="18"/>
              </w:rPr>
              <w:t>5</w:t>
            </w:r>
          </w:p>
        </w:tc>
      </w:tr>
      <w:tr w:rsidR="00D06ABF" w:rsidRPr="00D06ABF" w14:paraId="6D86C0B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7AA8A8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Admissions - Transfer</w:t>
            </w:r>
          </w:p>
        </w:tc>
        <w:tc>
          <w:tcPr>
            <w:tcW w:w="1405" w:type="dxa"/>
            <w:tcBorders>
              <w:top w:val="nil"/>
              <w:left w:val="nil"/>
              <w:bottom w:val="single" w:sz="4" w:space="0" w:color="auto"/>
              <w:right w:val="nil"/>
            </w:tcBorders>
            <w:shd w:val="clear" w:color="auto" w:fill="auto"/>
            <w:noWrap/>
            <w:vAlign w:val="bottom"/>
            <w:hideMark/>
          </w:tcPr>
          <w:p w14:paraId="2491195D"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5</w:t>
            </w:r>
          </w:p>
        </w:tc>
      </w:tr>
      <w:tr w:rsidR="00D06ABF" w:rsidRPr="00D06ABF" w14:paraId="31AE73B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59C8565" w14:textId="6108E919" w:rsidR="00D06ABF" w:rsidRPr="00D06ABF" w:rsidRDefault="00C44A44" w:rsidP="00D06ABF">
            <w:pPr>
              <w:rPr>
                <w:rFonts w:ascii="Century Gothic" w:hAnsi="Century Gothic"/>
                <w:color w:val="000000"/>
                <w:sz w:val="18"/>
                <w:szCs w:val="18"/>
              </w:rPr>
            </w:pPr>
            <w:r>
              <w:rPr>
                <w:rFonts w:ascii="Century Gothic" w:hAnsi="Century Gothic"/>
                <w:color w:val="000000"/>
                <w:sz w:val="18"/>
                <w:szCs w:val="18"/>
              </w:rPr>
              <w:t>NACOB and ABCOT</w:t>
            </w:r>
            <w:r w:rsidR="00D06ABF" w:rsidRPr="00D06ABF">
              <w:rPr>
                <w:rFonts w:ascii="Century Gothic" w:hAnsi="Century Gothic"/>
                <w:color w:val="000000"/>
                <w:sz w:val="18"/>
                <w:szCs w:val="18"/>
              </w:rPr>
              <w:t xml:space="preserve"> Staff and Job Titles and Functions</w:t>
            </w:r>
          </w:p>
        </w:tc>
        <w:tc>
          <w:tcPr>
            <w:tcW w:w="1405" w:type="dxa"/>
            <w:tcBorders>
              <w:top w:val="nil"/>
              <w:left w:val="nil"/>
              <w:bottom w:val="single" w:sz="4" w:space="0" w:color="auto"/>
              <w:right w:val="nil"/>
            </w:tcBorders>
            <w:shd w:val="clear" w:color="auto" w:fill="auto"/>
            <w:noWrap/>
            <w:vAlign w:val="bottom"/>
            <w:hideMark/>
          </w:tcPr>
          <w:p w14:paraId="40B66E33" w14:textId="52BBF646"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3</w:t>
            </w:r>
            <w:r w:rsidR="0089700B">
              <w:rPr>
                <w:rFonts w:ascii="Century Gothic" w:hAnsi="Century Gothic"/>
                <w:color w:val="000000"/>
                <w:sz w:val="18"/>
                <w:szCs w:val="18"/>
              </w:rPr>
              <w:t>3</w:t>
            </w:r>
          </w:p>
        </w:tc>
      </w:tr>
      <w:tr w:rsidR="00D06ABF" w:rsidRPr="00D06ABF" w14:paraId="3BCA6DE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FAB8F32" w14:textId="4D73F849"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Disciplinary Process</w:t>
            </w:r>
          </w:p>
        </w:tc>
        <w:tc>
          <w:tcPr>
            <w:tcW w:w="1405" w:type="dxa"/>
            <w:tcBorders>
              <w:top w:val="nil"/>
              <w:left w:val="nil"/>
              <w:bottom w:val="single" w:sz="4" w:space="0" w:color="auto"/>
              <w:right w:val="nil"/>
            </w:tcBorders>
            <w:shd w:val="clear" w:color="auto" w:fill="auto"/>
            <w:noWrap/>
            <w:vAlign w:val="bottom"/>
            <w:hideMark/>
          </w:tcPr>
          <w:p w14:paraId="63A13DBD" w14:textId="6B11C4C1"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16</w:t>
            </w:r>
          </w:p>
        </w:tc>
      </w:tr>
      <w:tr w:rsidR="00D06ABF" w:rsidRPr="00D06ABF" w14:paraId="3F9B093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FE7F70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Application for State Board Examination</w:t>
            </w:r>
          </w:p>
        </w:tc>
        <w:tc>
          <w:tcPr>
            <w:tcW w:w="1405" w:type="dxa"/>
            <w:tcBorders>
              <w:top w:val="nil"/>
              <w:left w:val="nil"/>
              <w:bottom w:val="single" w:sz="4" w:space="0" w:color="auto"/>
              <w:right w:val="nil"/>
            </w:tcBorders>
            <w:shd w:val="clear" w:color="auto" w:fill="auto"/>
            <w:noWrap/>
            <w:vAlign w:val="bottom"/>
            <w:hideMark/>
          </w:tcPr>
          <w:p w14:paraId="60FC06BA" w14:textId="2971E7BE"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27</w:t>
            </w:r>
          </w:p>
        </w:tc>
      </w:tr>
      <w:tr w:rsidR="00D06ABF" w:rsidRPr="00D06ABF" w14:paraId="0FFA141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9BCDE7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Attendance and Tardy Policy</w:t>
            </w:r>
          </w:p>
        </w:tc>
        <w:tc>
          <w:tcPr>
            <w:tcW w:w="1405" w:type="dxa"/>
            <w:tcBorders>
              <w:top w:val="nil"/>
              <w:left w:val="nil"/>
              <w:bottom w:val="single" w:sz="4" w:space="0" w:color="auto"/>
              <w:right w:val="nil"/>
            </w:tcBorders>
            <w:shd w:val="clear" w:color="auto" w:fill="auto"/>
            <w:noWrap/>
            <w:vAlign w:val="bottom"/>
            <w:hideMark/>
          </w:tcPr>
          <w:p w14:paraId="1DB05002" w14:textId="2F2958AB"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1</w:t>
            </w:r>
            <w:r w:rsidR="0089700B">
              <w:rPr>
                <w:rFonts w:ascii="Century Gothic" w:hAnsi="Century Gothic"/>
                <w:color w:val="000000"/>
                <w:sz w:val="18"/>
                <w:szCs w:val="18"/>
              </w:rPr>
              <w:t>1</w:t>
            </w:r>
          </w:p>
        </w:tc>
      </w:tr>
      <w:tr w:rsidR="00D06ABF" w:rsidRPr="00D06ABF" w14:paraId="7914772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7E1E5D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Attendance Status</w:t>
            </w:r>
          </w:p>
        </w:tc>
        <w:tc>
          <w:tcPr>
            <w:tcW w:w="1405" w:type="dxa"/>
            <w:tcBorders>
              <w:top w:val="nil"/>
              <w:left w:val="nil"/>
              <w:bottom w:val="single" w:sz="4" w:space="0" w:color="auto"/>
              <w:right w:val="nil"/>
            </w:tcBorders>
            <w:shd w:val="clear" w:color="auto" w:fill="auto"/>
            <w:noWrap/>
            <w:vAlign w:val="bottom"/>
            <w:hideMark/>
          </w:tcPr>
          <w:p w14:paraId="003B2C05" w14:textId="02C8F836"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26</w:t>
            </w:r>
          </w:p>
        </w:tc>
      </w:tr>
      <w:tr w:rsidR="00D06ABF" w:rsidRPr="00D06ABF" w14:paraId="45CEAC6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12C345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Couse</w:t>
            </w:r>
          </w:p>
        </w:tc>
        <w:tc>
          <w:tcPr>
            <w:tcW w:w="1405" w:type="dxa"/>
            <w:tcBorders>
              <w:top w:val="nil"/>
              <w:left w:val="nil"/>
              <w:bottom w:val="single" w:sz="4" w:space="0" w:color="auto"/>
              <w:right w:val="nil"/>
            </w:tcBorders>
            <w:shd w:val="clear" w:color="auto" w:fill="auto"/>
            <w:noWrap/>
            <w:vAlign w:val="bottom"/>
            <w:hideMark/>
          </w:tcPr>
          <w:p w14:paraId="37E0CABE" w14:textId="17B921C9"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52</w:t>
            </w:r>
          </w:p>
        </w:tc>
      </w:tr>
      <w:tr w:rsidR="00D06ABF" w:rsidRPr="00D06ABF" w14:paraId="29FB050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4B8829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Attitudes and Appreciations to be Developed</w:t>
            </w:r>
          </w:p>
        </w:tc>
        <w:tc>
          <w:tcPr>
            <w:tcW w:w="1405" w:type="dxa"/>
            <w:tcBorders>
              <w:top w:val="nil"/>
              <w:left w:val="nil"/>
              <w:bottom w:val="single" w:sz="4" w:space="0" w:color="auto"/>
              <w:right w:val="nil"/>
            </w:tcBorders>
            <w:shd w:val="clear" w:color="auto" w:fill="auto"/>
            <w:noWrap/>
            <w:vAlign w:val="bottom"/>
            <w:hideMark/>
          </w:tcPr>
          <w:p w14:paraId="5575F9BF" w14:textId="56D3AC86"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51</w:t>
            </w:r>
          </w:p>
        </w:tc>
      </w:tr>
      <w:tr w:rsidR="00D06ABF" w:rsidRPr="00D06ABF" w14:paraId="2E9E706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DFBD16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Barber Crossover Performance Objective</w:t>
            </w:r>
          </w:p>
        </w:tc>
        <w:tc>
          <w:tcPr>
            <w:tcW w:w="1405" w:type="dxa"/>
            <w:tcBorders>
              <w:top w:val="nil"/>
              <w:left w:val="nil"/>
              <w:bottom w:val="single" w:sz="4" w:space="0" w:color="auto"/>
              <w:right w:val="nil"/>
            </w:tcBorders>
            <w:shd w:val="clear" w:color="auto" w:fill="auto"/>
            <w:noWrap/>
            <w:vAlign w:val="bottom"/>
            <w:hideMark/>
          </w:tcPr>
          <w:p w14:paraId="609E292C" w14:textId="06DFF437"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53</w:t>
            </w:r>
          </w:p>
        </w:tc>
      </w:tr>
      <w:tr w:rsidR="00D06ABF" w:rsidRPr="00D06ABF" w14:paraId="4BA99AD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F49E23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Course Levels</w:t>
            </w:r>
          </w:p>
        </w:tc>
        <w:tc>
          <w:tcPr>
            <w:tcW w:w="1405" w:type="dxa"/>
            <w:tcBorders>
              <w:top w:val="nil"/>
              <w:left w:val="nil"/>
              <w:bottom w:val="single" w:sz="4" w:space="0" w:color="auto"/>
              <w:right w:val="nil"/>
            </w:tcBorders>
            <w:shd w:val="clear" w:color="auto" w:fill="auto"/>
            <w:noWrap/>
            <w:vAlign w:val="bottom"/>
            <w:hideMark/>
          </w:tcPr>
          <w:p w14:paraId="20788C43" w14:textId="56E980AB"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51</w:t>
            </w:r>
          </w:p>
        </w:tc>
      </w:tr>
      <w:tr w:rsidR="00D06ABF" w:rsidRPr="00D06ABF" w14:paraId="1217E78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4A6F6C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Curriculum for Barber Crossover Course from Cosmetology Course</w:t>
            </w:r>
          </w:p>
        </w:tc>
        <w:tc>
          <w:tcPr>
            <w:tcW w:w="1405" w:type="dxa"/>
            <w:tcBorders>
              <w:top w:val="nil"/>
              <w:left w:val="nil"/>
              <w:bottom w:val="single" w:sz="4" w:space="0" w:color="auto"/>
              <w:right w:val="nil"/>
            </w:tcBorders>
            <w:shd w:val="clear" w:color="auto" w:fill="auto"/>
            <w:noWrap/>
            <w:vAlign w:val="bottom"/>
            <w:hideMark/>
          </w:tcPr>
          <w:p w14:paraId="54566971" w14:textId="60BA298D"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49</w:t>
            </w:r>
          </w:p>
        </w:tc>
      </w:tr>
      <w:tr w:rsidR="00D06ABF" w:rsidRPr="00D06ABF" w14:paraId="0D145FD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A19C07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Educational Goals</w:t>
            </w:r>
          </w:p>
        </w:tc>
        <w:tc>
          <w:tcPr>
            <w:tcW w:w="1405" w:type="dxa"/>
            <w:tcBorders>
              <w:top w:val="nil"/>
              <w:left w:val="nil"/>
              <w:bottom w:val="single" w:sz="4" w:space="0" w:color="auto"/>
              <w:right w:val="nil"/>
            </w:tcBorders>
            <w:shd w:val="clear" w:color="auto" w:fill="auto"/>
            <w:noWrap/>
            <w:vAlign w:val="bottom"/>
            <w:hideMark/>
          </w:tcPr>
          <w:p w14:paraId="08FA8030" w14:textId="62FEFE07"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52</w:t>
            </w:r>
          </w:p>
        </w:tc>
      </w:tr>
      <w:tr w:rsidR="00D06ABF" w:rsidRPr="00D06ABF" w14:paraId="4B02B66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1ACBF7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Grading System</w:t>
            </w:r>
          </w:p>
        </w:tc>
        <w:tc>
          <w:tcPr>
            <w:tcW w:w="1405" w:type="dxa"/>
            <w:tcBorders>
              <w:top w:val="nil"/>
              <w:left w:val="nil"/>
              <w:bottom w:val="single" w:sz="4" w:space="0" w:color="auto"/>
              <w:right w:val="nil"/>
            </w:tcBorders>
            <w:shd w:val="clear" w:color="auto" w:fill="auto"/>
            <w:noWrap/>
            <w:vAlign w:val="bottom"/>
            <w:hideMark/>
          </w:tcPr>
          <w:p w14:paraId="3B3A6A09" w14:textId="627608B6"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w:t>
            </w:r>
            <w:r w:rsidR="0089700B">
              <w:rPr>
                <w:rFonts w:ascii="Century Gothic" w:hAnsi="Century Gothic"/>
                <w:color w:val="000000"/>
                <w:sz w:val="18"/>
                <w:szCs w:val="18"/>
              </w:rPr>
              <w:t>3</w:t>
            </w:r>
          </w:p>
        </w:tc>
      </w:tr>
      <w:tr w:rsidR="00D06ABF" w:rsidRPr="00D06ABF" w14:paraId="38DDF89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21BA2A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Graduation Documentation/Awarding of Diploma/Completion</w:t>
            </w:r>
          </w:p>
        </w:tc>
        <w:tc>
          <w:tcPr>
            <w:tcW w:w="1405" w:type="dxa"/>
            <w:tcBorders>
              <w:top w:val="nil"/>
              <w:left w:val="nil"/>
              <w:bottom w:val="single" w:sz="4" w:space="0" w:color="auto"/>
              <w:right w:val="nil"/>
            </w:tcBorders>
            <w:shd w:val="clear" w:color="auto" w:fill="auto"/>
            <w:noWrap/>
            <w:vAlign w:val="bottom"/>
            <w:hideMark/>
          </w:tcPr>
          <w:p w14:paraId="393B7400" w14:textId="63CAB6AF"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52</w:t>
            </w:r>
          </w:p>
        </w:tc>
      </w:tr>
      <w:tr w:rsidR="00D06ABF" w:rsidRPr="00D06ABF" w14:paraId="462A3A9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696BBD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Job Opportunities</w:t>
            </w:r>
          </w:p>
        </w:tc>
        <w:tc>
          <w:tcPr>
            <w:tcW w:w="1405" w:type="dxa"/>
            <w:tcBorders>
              <w:top w:val="nil"/>
              <w:left w:val="nil"/>
              <w:bottom w:val="single" w:sz="4" w:space="0" w:color="auto"/>
              <w:right w:val="nil"/>
            </w:tcBorders>
            <w:shd w:val="clear" w:color="auto" w:fill="auto"/>
            <w:noWrap/>
            <w:vAlign w:val="bottom"/>
            <w:hideMark/>
          </w:tcPr>
          <w:p w14:paraId="4FB0A156" w14:textId="5D6C074C"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52</w:t>
            </w:r>
          </w:p>
        </w:tc>
      </w:tr>
      <w:tr w:rsidR="00D06ABF" w:rsidRPr="00D06ABF" w14:paraId="24C5F76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D17286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Licensing Requirements</w:t>
            </w:r>
          </w:p>
        </w:tc>
        <w:tc>
          <w:tcPr>
            <w:tcW w:w="1405" w:type="dxa"/>
            <w:tcBorders>
              <w:top w:val="nil"/>
              <w:left w:val="nil"/>
              <w:bottom w:val="single" w:sz="4" w:space="0" w:color="auto"/>
              <w:right w:val="nil"/>
            </w:tcBorders>
            <w:shd w:val="clear" w:color="auto" w:fill="auto"/>
            <w:noWrap/>
            <w:vAlign w:val="bottom"/>
            <w:hideMark/>
          </w:tcPr>
          <w:p w14:paraId="5C758D98" w14:textId="23CCF582"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52</w:t>
            </w:r>
          </w:p>
        </w:tc>
      </w:tr>
      <w:tr w:rsidR="00D06ABF" w:rsidRPr="00D06ABF" w14:paraId="1B9E056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9B2106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Makeup Exams</w:t>
            </w:r>
          </w:p>
        </w:tc>
        <w:tc>
          <w:tcPr>
            <w:tcW w:w="1405" w:type="dxa"/>
            <w:tcBorders>
              <w:top w:val="nil"/>
              <w:left w:val="nil"/>
              <w:bottom w:val="single" w:sz="4" w:space="0" w:color="auto"/>
              <w:right w:val="nil"/>
            </w:tcBorders>
            <w:shd w:val="clear" w:color="auto" w:fill="auto"/>
            <w:noWrap/>
            <w:vAlign w:val="bottom"/>
            <w:hideMark/>
          </w:tcPr>
          <w:p w14:paraId="1F2CFACB" w14:textId="2DB36362"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51</w:t>
            </w:r>
          </w:p>
        </w:tc>
      </w:tr>
      <w:tr w:rsidR="00D06ABF" w:rsidRPr="00D06ABF" w14:paraId="39E2C04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841269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Methods Used to Instruct Students</w:t>
            </w:r>
          </w:p>
        </w:tc>
        <w:tc>
          <w:tcPr>
            <w:tcW w:w="1405" w:type="dxa"/>
            <w:tcBorders>
              <w:top w:val="nil"/>
              <w:left w:val="nil"/>
              <w:bottom w:val="single" w:sz="4" w:space="0" w:color="auto"/>
              <w:right w:val="nil"/>
            </w:tcBorders>
            <w:shd w:val="clear" w:color="auto" w:fill="auto"/>
            <w:noWrap/>
            <w:vAlign w:val="bottom"/>
            <w:hideMark/>
          </w:tcPr>
          <w:p w14:paraId="16724C38" w14:textId="65F4D4CF"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54</w:t>
            </w:r>
          </w:p>
        </w:tc>
      </w:tr>
      <w:tr w:rsidR="00D06ABF" w:rsidRPr="00D06ABF" w14:paraId="45A8D05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AF67B7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Skills to be Developed</w:t>
            </w:r>
          </w:p>
        </w:tc>
        <w:tc>
          <w:tcPr>
            <w:tcW w:w="1405" w:type="dxa"/>
            <w:tcBorders>
              <w:top w:val="nil"/>
              <w:left w:val="nil"/>
              <w:bottom w:val="single" w:sz="4" w:space="0" w:color="auto"/>
              <w:right w:val="nil"/>
            </w:tcBorders>
            <w:shd w:val="clear" w:color="auto" w:fill="auto"/>
            <w:noWrap/>
            <w:vAlign w:val="bottom"/>
            <w:hideMark/>
          </w:tcPr>
          <w:p w14:paraId="6CEC709B" w14:textId="1E53D4B4"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51</w:t>
            </w:r>
          </w:p>
        </w:tc>
      </w:tr>
      <w:tr w:rsidR="00D06ABF" w:rsidRPr="00D06ABF" w14:paraId="752CA55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84E428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Technical Instructions and Practical Operations</w:t>
            </w:r>
          </w:p>
        </w:tc>
        <w:tc>
          <w:tcPr>
            <w:tcW w:w="1405" w:type="dxa"/>
            <w:tcBorders>
              <w:top w:val="nil"/>
              <w:left w:val="nil"/>
              <w:bottom w:val="single" w:sz="4" w:space="0" w:color="auto"/>
              <w:right w:val="nil"/>
            </w:tcBorders>
            <w:shd w:val="clear" w:color="auto" w:fill="auto"/>
            <w:noWrap/>
            <w:vAlign w:val="bottom"/>
            <w:hideMark/>
          </w:tcPr>
          <w:p w14:paraId="6D5BC8A0" w14:textId="016963C1"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52</w:t>
            </w:r>
          </w:p>
        </w:tc>
      </w:tr>
      <w:tr w:rsidR="00D06ABF" w:rsidRPr="00D06ABF" w14:paraId="2C4FD91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CCF3D1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 Crossover - Textbooks</w:t>
            </w:r>
          </w:p>
        </w:tc>
        <w:tc>
          <w:tcPr>
            <w:tcW w:w="1405" w:type="dxa"/>
            <w:tcBorders>
              <w:top w:val="nil"/>
              <w:left w:val="nil"/>
              <w:bottom w:val="single" w:sz="4" w:space="0" w:color="auto"/>
              <w:right w:val="nil"/>
            </w:tcBorders>
            <w:shd w:val="clear" w:color="auto" w:fill="auto"/>
            <w:noWrap/>
            <w:vAlign w:val="bottom"/>
            <w:hideMark/>
          </w:tcPr>
          <w:p w14:paraId="45677066" w14:textId="78142892"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51</w:t>
            </w:r>
          </w:p>
        </w:tc>
      </w:tr>
      <w:tr w:rsidR="00D06ABF" w:rsidRPr="00D06ABF" w14:paraId="30FC42E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E490222"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Course</w:t>
            </w:r>
          </w:p>
        </w:tc>
        <w:tc>
          <w:tcPr>
            <w:tcW w:w="1405" w:type="dxa"/>
            <w:tcBorders>
              <w:top w:val="nil"/>
              <w:left w:val="nil"/>
              <w:bottom w:val="single" w:sz="4" w:space="0" w:color="auto"/>
              <w:right w:val="nil"/>
            </w:tcBorders>
            <w:shd w:val="clear" w:color="auto" w:fill="auto"/>
            <w:noWrap/>
            <w:vAlign w:val="bottom"/>
            <w:hideMark/>
          </w:tcPr>
          <w:p w14:paraId="21E3889A" w14:textId="6EE1DA41"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46</w:t>
            </w:r>
          </w:p>
        </w:tc>
      </w:tr>
      <w:tr w:rsidR="00D06ABF" w:rsidRPr="00D06ABF" w14:paraId="4FABFD6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89F724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Attitudes and Appreciations to be Developed</w:t>
            </w:r>
          </w:p>
        </w:tc>
        <w:tc>
          <w:tcPr>
            <w:tcW w:w="1405" w:type="dxa"/>
            <w:tcBorders>
              <w:top w:val="nil"/>
              <w:left w:val="nil"/>
              <w:bottom w:val="single" w:sz="4" w:space="0" w:color="auto"/>
              <w:right w:val="nil"/>
            </w:tcBorders>
            <w:shd w:val="clear" w:color="auto" w:fill="auto"/>
            <w:noWrap/>
            <w:vAlign w:val="bottom"/>
            <w:hideMark/>
          </w:tcPr>
          <w:p w14:paraId="77F0103D" w14:textId="50042362"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0F2A91F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42635D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Barbering Performance Objective</w:t>
            </w:r>
          </w:p>
        </w:tc>
        <w:tc>
          <w:tcPr>
            <w:tcW w:w="1405" w:type="dxa"/>
            <w:tcBorders>
              <w:top w:val="nil"/>
              <w:left w:val="nil"/>
              <w:bottom w:val="single" w:sz="4" w:space="0" w:color="auto"/>
              <w:right w:val="nil"/>
            </w:tcBorders>
            <w:shd w:val="clear" w:color="auto" w:fill="auto"/>
            <w:noWrap/>
            <w:vAlign w:val="bottom"/>
            <w:hideMark/>
          </w:tcPr>
          <w:p w14:paraId="18EB1FAB" w14:textId="15789094"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47</w:t>
            </w:r>
          </w:p>
        </w:tc>
      </w:tr>
      <w:tr w:rsidR="00D06ABF" w:rsidRPr="00D06ABF" w14:paraId="6749481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F2E054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Course Levels</w:t>
            </w:r>
          </w:p>
        </w:tc>
        <w:tc>
          <w:tcPr>
            <w:tcW w:w="1405" w:type="dxa"/>
            <w:tcBorders>
              <w:top w:val="nil"/>
              <w:left w:val="nil"/>
              <w:bottom w:val="single" w:sz="4" w:space="0" w:color="auto"/>
              <w:right w:val="nil"/>
            </w:tcBorders>
            <w:shd w:val="clear" w:color="auto" w:fill="auto"/>
            <w:noWrap/>
            <w:vAlign w:val="bottom"/>
            <w:hideMark/>
          </w:tcPr>
          <w:p w14:paraId="538D1AC8" w14:textId="5C643399"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1F1AD3D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15F879B" w14:textId="5C188FF2"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 xml:space="preserve">Barbering - Curriculum for </w:t>
            </w:r>
            <w:r w:rsidR="004616FF">
              <w:rPr>
                <w:rFonts w:ascii="Century Gothic" w:hAnsi="Century Gothic"/>
                <w:color w:val="000000"/>
                <w:sz w:val="18"/>
                <w:szCs w:val="18"/>
              </w:rPr>
              <w:t xml:space="preserve">Barbering </w:t>
            </w:r>
            <w:r w:rsidRPr="00D06ABF">
              <w:rPr>
                <w:rFonts w:ascii="Century Gothic" w:hAnsi="Century Gothic"/>
                <w:color w:val="000000"/>
                <w:sz w:val="18"/>
                <w:szCs w:val="18"/>
              </w:rPr>
              <w:t>Course</w:t>
            </w:r>
          </w:p>
        </w:tc>
        <w:tc>
          <w:tcPr>
            <w:tcW w:w="1405" w:type="dxa"/>
            <w:tcBorders>
              <w:top w:val="nil"/>
              <w:left w:val="nil"/>
              <w:bottom w:val="single" w:sz="4" w:space="0" w:color="auto"/>
              <w:right w:val="nil"/>
            </w:tcBorders>
            <w:shd w:val="clear" w:color="auto" w:fill="auto"/>
            <w:noWrap/>
            <w:vAlign w:val="bottom"/>
            <w:hideMark/>
          </w:tcPr>
          <w:p w14:paraId="48E1F257" w14:textId="5BE3E05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47</w:t>
            </w:r>
          </w:p>
        </w:tc>
      </w:tr>
      <w:tr w:rsidR="00D06ABF" w:rsidRPr="00D06ABF" w14:paraId="0F96395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33CC08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Educational Goals</w:t>
            </w:r>
          </w:p>
        </w:tc>
        <w:tc>
          <w:tcPr>
            <w:tcW w:w="1405" w:type="dxa"/>
            <w:tcBorders>
              <w:top w:val="nil"/>
              <w:left w:val="nil"/>
              <w:bottom w:val="single" w:sz="4" w:space="0" w:color="auto"/>
              <w:right w:val="nil"/>
            </w:tcBorders>
            <w:shd w:val="clear" w:color="auto" w:fill="auto"/>
            <w:noWrap/>
            <w:vAlign w:val="bottom"/>
            <w:hideMark/>
          </w:tcPr>
          <w:p w14:paraId="2CB3FA4D" w14:textId="3BFB3E1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46</w:t>
            </w:r>
          </w:p>
        </w:tc>
      </w:tr>
      <w:tr w:rsidR="00D06ABF" w:rsidRPr="00D06ABF" w14:paraId="3399823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122582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Grading System</w:t>
            </w:r>
          </w:p>
        </w:tc>
        <w:tc>
          <w:tcPr>
            <w:tcW w:w="1405" w:type="dxa"/>
            <w:tcBorders>
              <w:top w:val="nil"/>
              <w:left w:val="nil"/>
              <w:bottom w:val="single" w:sz="4" w:space="0" w:color="auto"/>
              <w:right w:val="nil"/>
            </w:tcBorders>
            <w:shd w:val="clear" w:color="auto" w:fill="auto"/>
            <w:noWrap/>
            <w:vAlign w:val="bottom"/>
            <w:hideMark/>
          </w:tcPr>
          <w:p w14:paraId="6D9CCE0C" w14:textId="21264BE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49</w:t>
            </w:r>
          </w:p>
        </w:tc>
      </w:tr>
      <w:tr w:rsidR="00D06ABF" w:rsidRPr="00D06ABF" w14:paraId="795CFAB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32477E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Graduation Documentation/Awarding of Diploma/Completion</w:t>
            </w:r>
          </w:p>
        </w:tc>
        <w:tc>
          <w:tcPr>
            <w:tcW w:w="1405" w:type="dxa"/>
            <w:tcBorders>
              <w:top w:val="nil"/>
              <w:left w:val="nil"/>
              <w:bottom w:val="single" w:sz="4" w:space="0" w:color="auto"/>
              <w:right w:val="nil"/>
            </w:tcBorders>
            <w:shd w:val="clear" w:color="auto" w:fill="auto"/>
            <w:noWrap/>
            <w:vAlign w:val="bottom"/>
            <w:hideMark/>
          </w:tcPr>
          <w:p w14:paraId="4919AF0A" w14:textId="47753A55"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541AE89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F0AD70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Job Opportunities</w:t>
            </w:r>
          </w:p>
        </w:tc>
        <w:tc>
          <w:tcPr>
            <w:tcW w:w="1405" w:type="dxa"/>
            <w:tcBorders>
              <w:top w:val="nil"/>
              <w:left w:val="nil"/>
              <w:bottom w:val="single" w:sz="4" w:space="0" w:color="auto"/>
              <w:right w:val="nil"/>
            </w:tcBorders>
            <w:shd w:val="clear" w:color="auto" w:fill="auto"/>
            <w:noWrap/>
            <w:vAlign w:val="bottom"/>
            <w:hideMark/>
          </w:tcPr>
          <w:p w14:paraId="5DE9241A" w14:textId="7C54D1B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46</w:t>
            </w:r>
          </w:p>
        </w:tc>
      </w:tr>
      <w:tr w:rsidR="00D06ABF" w:rsidRPr="00D06ABF" w14:paraId="29985D9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758C47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lastRenderedPageBreak/>
              <w:t>Barbering - Licensing Requirements</w:t>
            </w:r>
          </w:p>
        </w:tc>
        <w:tc>
          <w:tcPr>
            <w:tcW w:w="1405" w:type="dxa"/>
            <w:tcBorders>
              <w:top w:val="nil"/>
              <w:left w:val="nil"/>
              <w:bottom w:val="single" w:sz="4" w:space="0" w:color="auto"/>
              <w:right w:val="nil"/>
            </w:tcBorders>
            <w:shd w:val="clear" w:color="auto" w:fill="auto"/>
            <w:noWrap/>
            <w:vAlign w:val="bottom"/>
            <w:hideMark/>
          </w:tcPr>
          <w:p w14:paraId="1375CF24" w14:textId="45474BFA"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2A0F263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54C191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Makeup Exams</w:t>
            </w:r>
          </w:p>
        </w:tc>
        <w:tc>
          <w:tcPr>
            <w:tcW w:w="1405" w:type="dxa"/>
            <w:tcBorders>
              <w:top w:val="nil"/>
              <w:left w:val="nil"/>
              <w:bottom w:val="single" w:sz="4" w:space="0" w:color="auto"/>
              <w:right w:val="nil"/>
            </w:tcBorders>
            <w:shd w:val="clear" w:color="auto" w:fill="auto"/>
            <w:noWrap/>
            <w:vAlign w:val="bottom"/>
            <w:hideMark/>
          </w:tcPr>
          <w:p w14:paraId="636B6504" w14:textId="68F27094"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4064AE5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23ADF8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Methods Used to Instruct Students</w:t>
            </w:r>
          </w:p>
        </w:tc>
        <w:tc>
          <w:tcPr>
            <w:tcW w:w="1405" w:type="dxa"/>
            <w:tcBorders>
              <w:top w:val="nil"/>
              <w:left w:val="nil"/>
              <w:bottom w:val="single" w:sz="4" w:space="0" w:color="auto"/>
              <w:right w:val="nil"/>
            </w:tcBorders>
            <w:shd w:val="clear" w:color="auto" w:fill="auto"/>
            <w:noWrap/>
            <w:vAlign w:val="bottom"/>
            <w:hideMark/>
          </w:tcPr>
          <w:p w14:paraId="479F2BEB" w14:textId="566E10AB"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4221C38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178DCA2"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Skills to be Developed</w:t>
            </w:r>
          </w:p>
        </w:tc>
        <w:tc>
          <w:tcPr>
            <w:tcW w:w="1405" w:type="dxa"/>
            <w:tcBorders>
              <w:top w:val="nil"/>
              <w:left w:val="nil"/>
              <w:bottom w:val="single" w:sz="4" w:space="0" w:color="auto"/>
              <w:right w:val="nil"/>
            </w:tcBorders>
            <w:shd w:val="clear" w:color="auto" w:fill="auto"/>
            <w:noWrap/>
            <w:vAlign w:val="bottom"/>
            <w:hideMark/>
          </w:tcPr>
          <w:p w14:paraId="54B51635" w14:textId="6A731D9E"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51</w:t>
            </w:r>
          </w:p>
        </w:tc>
      </w:tr>
      <w:tr w:rsidR="00D06ABF" w:rsidRPr="00D06ABF" w14:paraId="70A9BA1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457B8F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Technical Instructions and Practical Operations</w:t>
            </w:r>
          </w:p>
        </w:tc>
        <w:tc>
          <w:tcPr>
            <w:tcW w:w="1405" w:type="dxa"/>
            <w:tcBorders>
              <w:top w:val="nil"/>
              <w:left w:val="nil"/>
              <w:bottom w:val="single" w:sz="4" w:space="0" w:color="auto"/>
              <w:right w:val="nil"/>
            </w:tcBorders>
            <w:shd w:val="clear" w:color="auto" w:fill="auto"/>
            <w:noWrap/>
            <w:vAlign w:val="bottom"/>
            <w:hideMark/>
          </w:tcPr>
          <w:p w14:paraId="545F8CCF" w14:textId="54FC0751"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47</w:t>
            </w:r>
          </w:p>
        </w:tc>
      </w:tr>
      <w:tr w:rsidR="00D06ABF" w:rsidRPr="00D06ABF" w14:paraId="19FE800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A53E1F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Barbering - Textbooks</w:t>
            </w:r>
          </w:p>
        </w:tc>
        <w:tc>
          <w:tcPr>
            <w:tcW w:w="1405" w:type="dxa"/>
            <w:tcBorders>
              <w:top w:val="nil"/>
              <w:left w:val="nil"/>
              <w:bottom w:val="single" w:sz="4" w:space="0" w:color="auto"/>
              <w:right w:val="nil"/>
            </w:tcBorders>
            <w:shd w:val="clear" w:color="auto" w:fill="auto"/>
            <w:noWrap/>
            <w:vAlign w:val="bottom"/>
            <w:hideMark/>
          </w:tcPr>
          <w:p w14:paraId="3F116939" w14:textId="1CDB2954"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7F23819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38281F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Calendar/Holidays</w:t>
            </w:r>
          </w:p>
        </w:tc>
        <w:tc>
          <w:tcPr>
            <w:tcW w:w="1405" w:type="dxa"/>
            <w:tcBorders>
              <w:top w:val="nil"/>
              <w:left w:val="nil"/>
              <w:bottom w:val="single" w:sz="4" w:space="0" w:color="auto"/>
              <w:right w:val="nil"/>
            </w:tcBorders>
            <w:shd w:val="clear" w:color="auto" w:fill="auto"/>
            <w:noWrap/>
            <w:vAlign w:val="bottom"/>
            <w:hideMark/>
          </w:tcPr>
          <w:p w14:paraId="50C05FAE" w14:textId="43005BE2"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9</w:t>
            </w:r>
          </w:p>
        </w:tc>
      </w:tr>
      <w:tr w:rsidR="00D06ABF" w:rsidRPr="00D06ABF" w14:paraId="519BE16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D7CE0C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Campus Crime Security Report</w:t>
            </w:r>
          </w:p>
        </w:tc>
        <w:tc>
          <w:tcPr>
            <w:tcW w:w="1405" w:type="dxa"/>
            <w:tcBorders>
              <w:top w:val="nil"/>
              <w:left w:val="nil"/>
              <w:bottom w:val="single" w:sz="4" w:space="0" w:color="auto"/>
              <w:right w:val="nil"/>
            </w:tcBorders>
            <w:shd w:val="clear" w:color="auto" w:fill="auto"/>
            <w:noWrap/>
            <w:vAlign w:val="bottom"/>
            <w:hideMark/>
          </w:tcPr>
          <w:p w14:paraId="3AC924F7"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Addendum 3</w:t>
            </w:r>
          </w:p>
        </w:tc>
      </w:tr>
      <w:tr w:rsidR="00D06ABF" w:rsidRPr="00D06ABF" w14:paraId="6DE557A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4225BA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Career Advising</w:t>
            </w:r>
          </w:p>
        </w:tc>
        <w:tc>
          <w:tcPr>
            <w:tcW w:w="1405" w:type="dxa"/>
            <w:tcBorders>
              <w:top w:val="nil"/>
              <w:left w:val="nil"/>
              <w:bottom w:val="single" w:sz="4" w:space="0" w:color="auto"/>
              <w:right w:val="nil"/>
            </w:tcBorders>
            <w:shd w:val="clear" w:color="auto" w:fill="auto"/>
            <w:noWrap/>
            <w:vAlign w:val="bottom"/>
            <w:hideMark/>
          </w:tcPr>
          <w:p w14:paraId="1522AA20" w14:textId="1855FAF0" w:rsidR="00D06ABF" w:rsidRPr="00D06ABF" w:rsidRDefault="007107B6" w:rsidP="00D06ABF">
            <w:pPr>
              <w:jc w:val="center"/>
              <w:rPr>
                <w:rFonts w:ascii="Century Gothic" w:hAnsi="Century Gothic"/>
                <w:color w:val="000000"/>
                <w:sz w:val="18"/>
                <w:szCs w:val="18"/>
              </w:rPr>
            </w:pPr>
            <w:r>
              <w:rPr>
                <w:rFonts w:ascii="Century Gothic" w:hAnsi="Century Gothic"/>
                <w:color w:val="000000"/>
                <w:sz w:val="18"/>
                <w:szCs w:val="18"/>
              </w:rPr>
              <w:t>22</w:t>
            </w:r>
          </w:p>
        </w:tc>
      </w:tr>
      <w:tr w:rsidR="00D06ABF" w:rsidRPr="00D06ABF" w14:paraId="57AEFE0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2608D3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Certification Statement</w:t>
            </w:r>
          </w:p>
        </w:tc>
        <w:tc>
          <w:tcPr>
            <w:tcW w:w="1405" w:type="dxa"/>
            <w:tcBorders>
              <w:top w:val="nil"/>
              <w:left w:val="nil"/>
              <w:bottom w:val="single" w:sz="4" w:space="0" w:color="auto"/>
              <w:right w:val="nil"/>
            </w:tcBorders>
            <w:shd w:val="clear" w:color="auto" w:fill="auto"/>
            <w:noWrap/>
            <w:vAlign w:val="bottom"/>
            <w:hideMark/>
          </w:tcPr>
          <w:p w14:paraId="1D155D74" w14:textId="0F5A528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75</w:t>
            </w:r>
          </w:p>
        </w:tc>
      </w:tr>
      <w:tr w:rsidR="00D06ABF" w:rsidRPr="00D06ABF" w14:paraId="74A449A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F538EE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Class Hours and Practice Hours (Applied Effort)</w:t>
            </w:r>
          </w:p>
        </w:tc>
        <w:tc>
          <w:tcPr>
            <w:tcW w:w="1405" w:type="dxa"/>
            <w:tcBorders>
              <w:top w:val="nil"/>
              <w:left w:val="nil"/>
              <w:bottom w:val="single" w:sz="4" w:space="0" w:color="auto"/>
              <w:right w:val="nil"/>
            </w:tcBorders>
            <w:shd w:val="clear" w:color="auto" w:fill="auto"/>
            <w:noWrap/>
            <w:vAlign w:val="bottom"/>
            <w:hideMark/>
          </w:tcPr>
          <w:p w14:paraId="739D4D1D" w14:textId="4E287883"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23</w:t>
            </w:r>
          </w:p>
        </w:tc>
      </w:tr>
      <w:tr w:rsidR="00D06ABF" w:rsidRPr="00D06ABF" w14:paraId="421CF02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DAA1F5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Class Start Dates</w:t>
            </w:r>
          </w:p>
        </w:tc>
        <w:tc>
          <w:tcPr>
            <w:tcW w:w="1405" w:type="dxa"/>
            <w:tcBorders>
              <w:top w:val="nil"/>
              <w:left w:val="nil"/>
              <w:bottom w:val="single" w:sz="4" w:space="0" w:color="auto"/>
              <w:right w:val="nil"/>
            </w:tcBorders>
            <w:shd w:val="clear" w:color="auto" w:fill="auto"/>
            <w:noWrap/>
            <w:vAlign w:val="bottom"/>
            <w:hideMark/>
          </w:tcPr>
          <w:p w14:paraId="62827705"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Addendum 5</w:t>
            </w:r>
          </w:p>
        </w:tc>
      </w:tr>
      <w:tr w:rsidR="00D06ABF" w:rsidRPr="00D06ABF" w14:paraId="07BF9D4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B35F33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Clocking In/Out Procedures</w:t>
            </w:r>
          </w:p>
        </w:tc>
        <w:tc>
          <w:tcPr>
            <w:tcW w:w="1405" w:type="dxa"/>
            <w:tcBorders>
              <w:top w:val="nil"/>
              <w:left w:val="nil"/>
              <w:bottom w:val="single" w:sz="4" w:space="0" w:color="auto"/>
              <w:right w:val="nil"/>
            </w:tcBorders>
            <w:shd w:val="clear" w:color="auto" w:fill="auto"/>
            <w:noWrap/>
            <w:vAlign w:val="bottom"/>
            <w:hideMark/>
          </w:tcPr>
          <w:p w14:paraId="0FC15AA8"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13</w:t>
            </w:r>
          </w:p>
        </w:tc>
      </w:tr>
      <w:tr w:rsidR="00D06ABF" w:rsidRPr="00D06ABF" w14:paraId="5B73C55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D02444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Code of Ethics</w:t>
            </w:r>
          </w:p>
        </w:tc>
        <w:tc>
          <w:tcPr>
            <w:tcW w:w="1405" w:type="dxa"/>
            <w:tcBorders>
              <w:top w:val="nil"/>
              <w:left w:val="nil"/>
              <w:bottom w:val="single" w:sz="4" w:space="0" w:color="auto"/>
              <w:right w:val="nil"/>
            </w:tcBorders>
            <w:shd w:val="clear" w:color="auto" w:fill="auto"/>
            <w:noWrap/>
            <w:vAlign w:val="bottom"/>
            <w:hideMark/>
          </w:tcPr>
          <w:p w14:paraId="3B021F33" w14:textId="6F93D9A3"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9</w:t>
            </w:r>
          </w:p>
        </w:tc>
      </w:tr>
      <w:tr w:rsidR="00D06ABF" w:rsidRPr="00D06ABF" w14:paraId="05C80D3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3665DF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Compliance</w:t>
            </w:r>
          </w:p>
        </w:tc>
        <w:tc>
          <w:tcPr>
            <w:tcW w:w="1405" w:type="dxa"/>
            <w:tcBorders>
              <w:top w:val="nil"/>
              <w:left w:val="nil"/>
              <w:bottom w:val="single" w:sz="4" w:space="0" w:color="auto"/>
              <w:right w:val="nil"/>
            </w:tcBorders>
            <w:shd w:val="clear" w:color="auto" w:fill="auto"/>
            <w:noWrap/>
            <w:vAlign w:val="bottom"/>
            <w:hideMark/>
          </w:tcPr>
          <w:p w14:paraId="092FB1E3" w14:textId="389D24C2" w:rsidR="00D06ABF" w:rsidRPr="00D06ABF" w:rsidRDefault="009B0629" w:rsidP="00D06ABF">
            <w:pPr>
              <w:jc w:val="center"/>
              <w:rPr>
                <w:rFonts w:ascii="Century Gothic" w:hAnsi="Century Gothic"/>
                <w:color w:val="000000"/>
                <w:sz w:val="18"/>
                <w:szCs w:val="18"/>
              </w:rPr>
            </w:pPr>
            <w:r>
              <w:rPr>
                <w:rFonts w:ascii="Century Gothic" w:hAnsi="Century Gothic"/>
                <w:color w:val="000000"/>
                <w:sz w:val="18"/>
                <w:szCs w:val="18"/>
              </w:rPr>
              <w:t>9</w:t>
            </w:r>
          </w:p>
        </w:tc>
      </w:tr>
      <w:tr w:rsidR="00D06ABF" w:rsidRPr="00D06ABF" w14:paraId="005F129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6AE94F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Conduct and Discipline</w:t>
            </w:r>
          </w:p>
        </w:tc>
        <w:tc>
          <w:tcPr>
            <w:tcW w:w="1405" w:type="dxa"/>
            <w:tcBorders>
              <w:top w:val="nil"/>
              <w:left w:val="nil"/>
              <w:bottom w:val="single" w:sz="4" w:space="0" w:color="auto"/>
              <w:right w:val="nil"/>
            </w:tcBorders>
            <w:shd w:val="clear" w:color="auto" w:fill="auto"/>
            <w:noWrap/>
            <w:vAlign w:val="bottom"/>
            <w:hideMark/>
          </w:tcPr>
          <w:p w14:paraId="5296DB12" w14:textId="0481FE6A" w:rsidR="00D06ABF" w:rsidRPr="00D06ABF" w:rsidRDefault="009B0629" w:rsidP="00D06ABF">
            <w:pPr>
              <w:jc w:val="center"/>
              <w:rPr>
                <w:rFonts w:ascii="Century Gothic" w:hAnsi="Century Gothic"/>
                <w:color w:val="000000"/>
                <w:sz w:val="18"/>
                <w:szCs w:val="18"/>
              </w:rPr>
            </w:pPr>
            <w:r>
              <w:rPr>
                <w:rFonts w:ascii="Century Gothic" w:hAnsi="Century Gothic"/>
                <w:color w:val="000000"/>
                <w:sz w:val="18"/>
                <w:szCs w:val="18"/>
              </w:rPr>
              <w:t>9</w:t>
            </w:r>
          </w:p>
        </w:tc>
      </w:tr>
      <w:tr w:rsidR="00D06ABF" w:rsidRPr="00D06ABF" w14:paraId="407EF32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A59D90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 xml:space="preserve">Consumer Information </w:t>
            </w:r>
          </w:p>
        </w:tc>
        <w:tc>
          <w:tcPr>
            <w:tcW w:w="1405" w:type="dxa"/>
            <w:tcBorders>
              <w:top w:val="nil"/>
              <w:left w:val="nil"/>
              <w:bottom w:val="single" w:sz="4" w:space="0" w:color="auto"/>
              <w:right w:val="nil"/>
            </w:tcBorders>
            <w:shd w:val="clear" w:color="auto" w:fill="auto"/>
            <w:noWrap/>
            <w:vAlign w:val="bottom"/>
            <w:hideMark/>
          </w:tcPr>
          <w:p w14:paraId="43E843D4"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1</w:t>
            </w:r>
          </w:p>
        </w:tc>
      </w:tr>
      <w:tr w:rsidR="00D06ABF" w:rsidRPr="00D06ABF" w14:paraId="0FD6F51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F27DA3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w:t>
            </w:r>
          </w:p>
        </w:tc>
        <w:tc>
          <w:tcPr>
            <w:tcW w:w="1405" w:type="dxa"/>
            <w:tcBorders>
              <w:top w:val="nil"/>
              <w:left w:val="nil"/>
              <w:bottom w:val="single" w:sz="4" w:space="0" w:color="auto"/>
              <w:right w:val="nil"/>
            </w:tcBorders>
            <w:shd w:val="clear" w:color="auto" w:fill="auto"/>
            <w:noWrap/>
            <w:vAlign w:val="bottom"/>
            <w:hideMark/>
          </w:tcPr>
          <w:p w14:paraId="56EAFC1E" w14:textId="4BD5F9D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33</w:t>
            </w:r>
          </w:p>
        </w:tc>
      </w:tr>
      <w:tr w:rsidR="00D06ABF" w:rsidRPr="00D06ABF" w14:paraId="3AD6A77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4849C2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Attitudes and Appreciations to be Developed</w:t>
            </w:r>
          </w:p>
        </w:tc>
        <w:tc>
          <w:tcPr>
            <w:tcW w:w="1405" w:type="dxa"/>
            <w:tcBorders>
              <w:top w:val="nil"/>
              <w:left w:val="nil"/>
              <w:bottom w:val="single" w:sz="4" w:space="0" w:color="auto"/>
              <w:right w:val="nil"/>
            </w:tcBorders>
            <w:shd w:val="clear" w:color="auto" w:fill="auto"/>
            <w:noWrap/>
            <w:vAlign w:val="bottom"/>
            <w:hideMark/>
          </w:tcPr>
          <w:p w14:paraId="2E66DA6F" w14:textId="0303DFB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37</w:t>
            </w:r>
          </w:p>
        </w:tc>
      </w:tr>
      <w:tr w:rsidR="00D06ABF" w:rsidRPr="00D06ABF" w14:paraId="1385906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7E47E7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Cosmetology Performance Objective</w:t>
            </w:r>
          </w:p>
        </w:tc>
        <w:tc>
          <w:tcPr>
            <w:tcW w:w="1405" w:type="dxa"/>
            <w:tcBorders>
              <w:top w:val="nil"/>
              <w:left w:val="nil"/>
              <w:bottom w:val="single" w:sz="4" w:space="0" w:color="auto"/>
              <w:right w:val="nil"/>
            </w:tcBorders>
            <w:shd w:val="clear" w:color="auto" w:fill="auto"/>
            <w:noWrap/>
            <w:vAlign w:val="bottom"/>
            <w:hideMark/>
          </w:tcPr>
          <w:p w14:paraId="73D37D94" w14:textId="5D8ABF9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37</w:t>
            </w:r>
          </w:p>
        </w:tc>
      </w:tr>
      <w:tr w:rsidR="00D06ABF" w:rsidRPr="00D06ABF" w14:paraId="702DC67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600853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Course Levels</w:t>
            </w:r>
          </w:p>
        </w:tc>
        <w:tc>
          <w:tcPr>
            <w:tcW w:w="1405" w:type="dxa"/>
            <w:tcBorders>
              <w:top w:val="nil"/>
              <w:left w:val="nil"/>
              <w:bottom w:val="single" w:sz="4" w:space="0" w:color="auto"/>
              <w:right w:val="nil"/>
            </w:tcBorders>
            <w:shd w:val="clear" w:color="auto" w:fill="auto"/>
            <w:noWrap/>
            <w:vAlign w:val="bottom"/>
            <w:hideMark/>
          </w:tcPr>
          <w:p w14:paraId="5D03A715" w14:textId="05BB1F2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37</w:t>
            </w:r>
          </w:p>
        </w:tc>
      </w:tr>
      <w:tr w:rsidR="00D06ABF" w:rsidRPr="00D06ABF" w14:paraId="26A47BC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7249EE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Curriculum for Cosmetology Course</w:t>
            </w:r>
          </w:p>
        </w:tc>
        <w:tc>
          <w:tcPr>
            <w:tcW w:w="1405" w:type="dxa"/>
            <w:tcBorders>
              <w:top w:val="nil"/>
              <w:left w:val="nil"/>
              <w:bottom w:val="single" w:sz="4" w:space="0" w:color="auto"/>
              <w:right w:val="nil"/>
            </w:tcBorders>
            <w:shd w:val="clear" w:color="auto" w:fill="auto"/>
            <w:noWrap/>
            <w:vAlign w:val="bottom"/>
            <w:hideMark/>
          </w:tcPr>
          <w:p w14:paraId="42F0B033" w14:textId="4BC44950"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34</w:t>
            </w:r>
          </w:p>
        </w:tc>
      </w:tr>
      <w:tr w:rsidR="00D06ABF" w:rsidRPr="00D06ABF" w14:paraId="3B72E7B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F2D66A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Educational Goals</w:t>
            </w:r>
          </w:p>
        </w:tc>
        <w:tc>
          <w:tcPr>
            <w:tcW w:w="1405" w:type="dxa"/>
            <w:tcBorders>
              <w:top w:val="nil"/>
              <w:left w:val="nil"/>
              <w:bottom w:val="single" w:sz="4" w:space="0" w:color="auto"/>
              <w:right w:val="nil"/>
            </w:tcBorders>
            <w:shd w:val="clear" w:color="auto" w:fill="auto"/>
            <w:noWrap/>
            <w:vAlign w:val="bottom"/>
            <w:hideMark/>
          </w:tcPr>
          <w:p w14:paraId="5BC8A51B" w14:textId="5D60B542"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39</w:t>
            </w:r>
          </w:p>
        </w:tc>
      </w:tr>
      <w:tr w:rsidR="00D06ABF" w:rsidRPr="00D06ABF" w14:paraId="59E68B1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230D27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Grading System</w:t>
            </w:r>
          </w:p>
        </w:tc>
        <w:tc>
          <w:tcPr>
            <w:tcW w:w="1405" w:type="dxa"/>
            <w:tcBorders>
              <w:top w:val="nil"/>
              <w:left w:val="nil"/>
              <w:bottom w:val="single" w:sz="4" w:space="0" w:color="auto"/>
              <w:right w:val="nil"/>
            </w:tcBorders>
            <w:shd w:val="clear" w:color="auto" w:fill="auto"/>
            <w:noWrap/>
            <w:vAlign w:val="bottom"/>
            <w:hideMark/>
          </w:tcPr>
          <w:p w14:paraId="6607F247" w14:textId="7631FD5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39</w:t>
            </w:r>
          </w:p>
        </w:tc>
      </w:tr>
      <w:tr w:rsidR="00D06ABF" w:rsidRPr="00D06ABF" w14:paraId="332A01D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C72265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Graduation Documentation/Awarding of Diploma/Completion</w:t>
            </w:r>
          </w:p>
        </w:tc>
        <w:tc>
          <w:tcPr>
            <w:tcW w:w="1405" w:type="dxa"/>
            <w:tcBorders>
              <w:top w:val="nil"/>
              <w:left w:val="nil"/>
              <w:bottom w:val="single" w:sz="4" w:space="0" w:color="auto"/>
              <w:right w:val="nil"/>
            </w:tcBorders>
            <w:shd w:val="clear" w:color="auto" w:fill="auto"/>
            <w:noWrap/>
            <w:vAlign w:val="bottom"/>
            <w:hideMark/>
          </w:tcPr>
          <w:p w14:paraId="42362B5A" w14:textId="3233461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38</w:t>
            </w:r>
          </w:p>
        </w:tc>
      </w:tr>
      <w:tr w:rsidR="00D06ABF" w:rsidRPr="00D06ABF" w14:paraId="06A0709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D94C53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Job Opportunities</w:t>
            </w:r>
          </w:p>
        </w:tc>
        <w:tc>
          <w:tcPr>
            <w:tcW w:w="1405" w:type="dxa"/>
            <w:tcBorders>
              <w:top w:val="nil"/>
              <w:left w:val="nil"/>
              <w:bottom w:val="single" w:sz="4" w:space="0" w:color="auto"/>
              <w:right w:val="nil"/>
            </w:tcBorders>
            <w:shd w:val="clear" w:color="auto" w:fill="auto"/>
            <w:noWrap/>
            <w:vAlign w:val="bottom"/>
            <w:hideMark/>
          </w:tcPr>
          <w:p w14:paraId="7F5F5081" w14:textId="6A57BBC8"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38</w:t>
            </w:r>
          </w:p>
        </w:tc>
      </w:tr>
      <w:tr w:rsidR="00D06ABF" w:rsidRPr="00D06ABF" w14:paraId="4976260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40CBB0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Licensing Requirements</w:t>
            </w:r>
          </w:p>
        </w:tc>
        <w:tc>
          <w:tcPr>
            <w:tcW w:w="1405" w:type="dxa"/>
            <w:tcBorders>
              <w:top w:val="nil"/>
              <w:left w:val="nil"/>
              <w:bottom w:val="single" w:sz="4" w:space="0" w:color="auto"/>
              <w:right w:val="nil"/>
            </w:tcBorders>
            <w:shd w:val="clear" w:color="auto" w:fill="auto"/>
            <w:noWrap/>
            <w:vAlign w:val="bottom"/>
            <w:hideMark/>
          </w:tcPr>
          <w:p w14:paraId="076F0742" w14:textId="32EB812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38</w:t>
            </w:r>
          </w:p>
        </w:tc>
      </w:tr>
      <w:tr w:rsidR="00D06ABF" w:rsidRPr="00D06ABF" w14:paraId="0451919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49E879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Makeup Exams</w:t>
            </w:r>
          </w:p>
        </w:tc>
        <w:tc>
          <w:tcPr>
            <w:tcW w:w="1405" w:type="dxa"/>
            <w:tcBorders>
              <w:top w:val="nil"/>
              <w:left w:val="nil"/>
              <w:bottom w:val="single" w:sz="4" w:space="0" w:color="auto"/>
              <w:right w:val="nil"/>
            </w:tcBorders>
            <w:shd w:val="clear" w:color="auto" w:fill="auto"/>
            <w:noWrap/>
            <w:vAlign w:val="bottom"/>
            <w:hideMark/>
          </w:tcPr>
          <w:p w14:paraId="60C518B4" w14:textId="64BF28D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38</w:t>
            </w:r>
          </w:p>
        </w:tc>
      </w:tr>
      <w:tr w:rsidR="00D06ABF" w:rsidRPr="00D06ABF" w14:paraId="3E82ACF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84B7D1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Methods Used to Instruct Students</w:t>
            </w:r>
          </w:p>
        </w:tc>
        <w:tc>
          <w:tcPr>
            <w:tcW w:w="1405" w:type="dxa"/>
            <w:tcBorders>
              <w:top w:val="nil"/>
              <w:left w:val="nil"/>
              <w:bottom w:val="single" w:sz="4" w:space="0" w:color="auto"/>
              <w:right w:val="nil"/>
            </w:tcBorders>
            <w:shd w:val="clear" w:color="auto" w:fill="auto"/>
            <w:noWrap/>
            <w:vAlign w:val="bottom"/>
            <w:hideMark/>
          </w:tcPr>
          <w:p w14:paraId="130B95E8" w14:textId="0B0C907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37</w:t>
            </w:r>
          </w:p>
        </w:tc>
      </w:tr>
      <w:tr w:rsidR="00D06ABF" w:rsidRPr="00D06ABF" w14:paraId="10745E2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633393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Skills to be Developed</w:t>
            </w:r>
          </w:p>
        </w:tc>
        <w:tc>
          <w:tcPr>
            <w:tcW w:w="1405" w:type="dxa"/>
            <w:tcBorders>
              <w:top w:val="nil"/>
              <w:left w:val="nil"/>
              <w:bottom w:val="single" w:sz="4" w:space="0" w:color="auto"/>
              <w:right w:val="nil"/>
            </w:tcBorders>
            <w:shd w:val="clear" w:color="auto" w:fill="auto"/>
            <w:noWrap/>
            <w:vAlign w:val="bottom"/>
            <w:hideMark/>
          </w:tcPr>
          <w:p w14:paraId="662765AC" w14:textId="11BADC0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37</w:t>
            </w:r>
          </w:p>
        </w:tc>
      </w:tr>
      <w:tr w:rsidR="00D06ABF" w:rsidRPr="00D06ABF" w14:paraId="275E3CE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B4C38B5" w14:textId="01D1E62C"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Technical Instructional and Practical Operations</w:t>
            </w:r>
          </w:p>
        </w:tc>
        <w:tc>
          <w:tcPr>
            <w:tcW w:w="1405" w:type="dxa"/>
            <w:tcBorders>
              <w:top w:val="nil"/>
              <w:left w:val="nil"/>
              <w:bottom w:val="single" w:sz="4" w:space="0" w:color="auto"/>
              <w:right w:val="nil"/>
            </w:tcBorders>
            <w:shd w:val="clear" w:color="auto" w:fill="auto"/>
            <w:noWrap/>
            <w:vAlign w:val="bottom"/>
            <w:hideMark/>
          </w:tcPr>
          <w:p w14:paraId="16286959" w14:textId="4D35704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34</w:t>
            </w:r>
          </w:p>
        </w:tc>
      </w:tr>
      <w:tr w:rsidR="00D06ABF" w:rsidRPr="00D06ABF" w14:paraId="643DC3C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552F48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Cosmetology Course - Textbooks</w:t>
            </w:r>
          </w:p>
        </w:tc>
        <w:tc>
          <w:tcPr>
            <w:tcW w:w="1405" w:type="dxa"/>
            <w:tcBorders>
              <w:top w:val="nil"/>
              <w:left w:val="nil"/>
              <w:bottom w:val="single" w:sz="4" w:space="0" w:color="auto"/>
              <w:right w:val="nil"/>
            </w:tcBorders>
            <w:shd w:val="clear" w:color="auto" w:fill="auto"/>
            <w:noWrap/>
            <w:vAlign w:val="bottom"/>
            <w:hideMark/>
          </w:tcPr>
          <w:p w14:paraId="3A7CE3D9" w14:textId="1DBF1B26"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38</w:t>
            </w:r>
          </w:p>
        </w:tc>
      </w:tr>
      <w:tr w:rsidR="00D06ABF" w:rsidRPr="00D06ABF" w14:paraId="5D75412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31EE2E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Course Costs</w:t>
            </w:r>
          </w:p>
        </w:tc>
        <w:tc>
          <w:tcPr>
            <w:tcW w:w="1405" w:type="dxa"/>
            <w:tcBorders>
              <w:top w:val="nil"/>
              <w:left w:val="nil"/>
              <w:bottom w:val="single" w:sz="4" w:space="0" w:color="auto"/>
              <w:right w:val="nil"/>
            </w:tcBorders>
            <w:shd w:val="clear" w:color="auto" w:fill="auto"/>
            <w:noWrap/>
            <w:vAlign w:val="bottom"/>
            <w:hideMark/>
          </w:tcPr>
          <w:p w14:paraId="62F49E99"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Addendum 6</w:t>
            </w:r>
          </w:p>
        </w:tc>
      </w:tr>
      <w:tr w:rsidR="00D06ABF" w:rsidRPr="00D06ABF" w14:paraId="185DE40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65057E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Course of Study</w:t>
            </w:r>
          </w:p>
        </w:tc>
        <w:tc>
          <w:tcPr>
            <w:tcW w:w="1405" w:type="dxa"/>
            <w:tcBorders>
              <w:top w:val="nil"/>
              <w:left w:val="nil"/>
              <w:bottom w:val="single" w:sz="4" w:space="0" w:color="auto"/>
              <w:right w:val="nil"/>
            </w:tcBorders>
            <w:shd w:val="clear" w:color="auto" w:fill="auto"/>
            <w:noWrap/>
            <w:vAlign w:val="bottom"/>
            <w:hideMark/>
          </w:tcPr>
          <w:p w14:paraId="0348BBEB" w14:textId="0FC96C6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33</w:t>
            </w:r>
          </w:p>
        </w:tc>
      </w:tr>
      <w:tr w:rsidR="00D06ABF" w:rsidRPr="00D06ABF" w14:paraId="200C18B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50219E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Criminal History &amp; Background Checks</w:t>
            </w:r>
          </w:p>
        </w:tc>
        <w:tc>
          <w:tcPr>
            <w:tcW w:w="1405" w:type="dxa"/>
            <w:tcBorders>
              <w:top w:val="nil"/>
              <w:left w:val="nil"/>
              <w:bottom w:val="single" w:sz="4" w:space="0" w:color="auto"/>
              <w:right w:val="nil"/>
            </w:tcBorders>
            <w:shd w:val="clear" w:color="auto" w:fill="auto"/>
            <w:noWrap/>
            <w:vAlign w:val="bottom"/>
            <w:hideMark/>
          </w:tcPr>
          <w:p w14:paraId="1CA92563" w14:textId="078FBE5A"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7</w:t>
            </w:r>
          </w:p>
        </w:tc>
      </w:tr>
      <w:tr w:rsidR="00D06ABF" w:rsidRPr="00D06ABF" w14:paraId="3DA2F9B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B1CDE7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Deans List</w:t>
            </w:r>
          </w:p>
        </w:tc>
        <w:tc>
          <w:tcPr>
            <w:tcW w:w="1405" w:type="dxa"/>
            <w:tcBorders>
              <w:top w:val="nil"/>
              <w:left w:val="nil"/>
              <w:bottom w:val="single" w:sz="4" w:space="0" w:color="auto"/>
              <w:right w:val="nil"/>
            </w:tcBorders>
            <w:shd w:val="clear" w:color="auto" w:fill="auto"/>
            <w:noWrap/>
            <w:vAlign w:val="bottom"/>
            <w:hideMark/>
          </w:tcPr>
          <w:p w14:paraId="6D8FB86C" w14:textId="39E98943"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22</w:t>
            </w:r>
          </w:p>
        </w:tc>
      </w:tr>
      <w:tr w:rsidR="00D06ABF" w:rsidRPr="00D06ABF" w14:paraId="6DEE8BA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0531D07" w14:textId="32B904AD"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Disabilities and Accommodations</w:t>
            </w:r>
          </w:p>
        </w:tc>
        <w:tc>
          <w:tcPr>
            <w:tcW w:w="1405" w:type="dxa"/>
            <w:tcBorders>
              <w:top w:val="nil"/>
              <w:left w:val="nil"/>
              <w:bottom w:val="single" w:sz="4" w:space="0" w:color="auto"/>
              <w:right w:val="nil"/>
            </w:tcBorders>
            <w:shd w:val="clear" w:color="auto" w:fill="auto"/>
            <w:noWrap/>
            <w:vAlign w:val="bottom"/>
            <w:hideMark/>
          </w:tcPr>
          <w:p w14:paraId="7F8D61D1" w14:textId="48FDDB88"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20</w:t>
            </w:r>
          </w:p>
        </w:tc>
      </w:tr>
      <w:tr w:rsidR="00D06ABF" w:rsidRPr="00D06ABF" w14:paraId="366DAFC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3717CA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Disclosure and Retention of Student Records</w:t>
            </w:r>
          </w:p>
        </w:tc>
        <w:tc>
          <w:tcPr>
            <w:tcW w:w="1405" w:type="dxa"/>
            <w:tcBorders>
              <w:top w:val="nil"/>
              <w:left w:val="nil"/>
              <w:bottom w:val="single" w:sz="4" w:space="0" w:color="auto"/>
              <w:right w:val="nil"/>
            </w:tcBorders>
            <w:shd w:val="clear" w:color="auto" w:fill="auto"/>
            <w:noWrap/>
            <w:vAlign w:val="bottom"/>
            <w:hideMark/>
          </w:tcPr>
          <w:p w14:paraId="63C923C2" w14:textId="41D95CDD"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10</w:t>
            </w:r>
          </w:p>
        </w:tc>
      </w:tr>
      <w:tr w:rsidR="00D06ABF" w:rsidRPr="00D06ABF" w14:paraId="1927B5D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8FC56A2"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Discrimination Grievance Procedure</w:t>
            </w:r>
          </w:p>
        </w:tc>
        <w:tc>
          <w:tcPr>
            <w:tcW w:w="1405" w:type="dxa"/>
            <w:tcBorders>
              <w:top w:val="nil"/>
              <w:left w:val="nil"/>
              <w:bottom w:val="single" w:sz="4" w:space="0" w:color="auto"/>
              <w:right w:val="nil"/>
            </w:tcBorders>
            <w:shd w:val="clear" w:color="auto" w:fill="auto"/>
            <w:noWrap/>
            <w:vAlign w:val="bottom"/>
            <w:hideMark/>
          </w:tcPr>
          <w:p w14:paraId="73943E52"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Addendum 1</w:t>
            </w:r>
          </w:p>
        </w:tc>
      </w:tr>
      <w:tr w:rsidR="00D06ABF" w:rsidRPr="00D06ABF" w14:paraId="2250389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377E23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Dispensing of Equipment and Materials</w:t>
            </w:r>
          </w:p>
        </w:tc>
        <w:tc>
          <w:tcPr>
            <w:tcW w:w="1405" w:type="dxa"/>
            <w:tcBorders>
              <w:top w:val="nil"/>
              <w:left w:val="nil"/>
              <w:bottom w:val="single" w:sz="4" w:space="0" w:color="auto"/>
              <w:right w:val="nil"/>
            </w:tcBorders>
            <w:shd w:val="clear" w:color="auto" w:fill="auto"/>
            <w:noWrap/>
            <w:vAlign w:val="bottom"/>
            <w:hideMark/>
          </w:tcPr>
          <w:p w14:paraId="492EC534" w14:textId="63CFE005"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19</w:t>
            </w:r>
          </w:p>
        </w:tc>
      </w:tr>
      <w:tr w:rsidR="00D06ABF" w:rsidRPr="00D06ABF" w14:paraId="362D480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A9753B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lastRenderedPageBreak/>
              <w:t>Dress Code and Appearance</w:t>
            </w:r>
          </w:p>
        </w:tc>
        <w:tc>
          <w:tcPr>
            <w:tcW w:w="1405" w:type="dxa"/>
            <w:tcBorders>
              <w:top w:val="nil"/>
              <w:left w:val="nil"/>
              <w:bottom w:val="single" w:sz="4" w:space="0" w:color="auto"/>
              <w:right w:val="nil"/>
            </w:tcBorders>
            <w:shd w:val="clear" w:color="auto" w:fill="auto"/>
            <w:noWrap/>
            <w:vAlign w:val="bottom"/>
            <w:hideMark/>
          </w:tcPr>
          <w:p w14:paraId="1A72838C" w14:textId="26B7253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13</w:t>
            </w:r>
          </w:p>
        </w:tc>
      </w:tr>
      <w:tr w:rsidR="00D06ABF" w:rsidRPr="00D06ABF" w14:paraId="67D80D9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231414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Drug Abuse Prevention Program</w:t>
            </w:r>
          </w:p>
        </w:tc>
        <w:tc>
          <w:tcPr>
            <w:tcW w:w="1405" w:type="dxa"/>
            <w:tcBorders>
              <w:top w:val="nil"/>
              <w:left w:val="nil"/>
              <w:bottom w:val="single" w:sz="4" w:space="0" w:color="auto"/>
              <w:right w:val="nil"/>
            </w:tcBorders>
            <w:shd w:val="clear" w:color="auto" w:fill="auto"/>
            <w:noWrap/>
            <w:vAlign w:val="bottom"/>
            <w:hideMark/>
          </w:tcPr>
          <w:p w14:paraId="36A15F76" w14:textId="2E7B62DC"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22</w:t>
            </w:r>
          </w:p>
        </w:tc>
      </w:tr>
      <w:tr w:rsidR="00D06ABF" w:rsidRPr="00D06ABF" w14:paraId="599EAFA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68DE432"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Early Dismissal</w:t>
            </w:r>
          </w:p>
        </w:tc>
        <w:tc>
          <w:tcPr>
            <w:tcW w:w="1405" w:type="dxa"/>
            <w:tcBorders>
              <w:top w:val="nil"/>
              <w:left w:val="nil"/>
              <w:bottom w:val="single" w:sz="4" w:space="0" w:color="auto"/>
              <w:right w:val="nil"/>
            </w:tcBorders>
            <w:shd w:val="clear" w:color="auto" w:fill="auto"/>
            <w:noWrap/>
            <w:vAlign w:val="bottom"/>
            <w:hideMark/>
          </w:tcPr>
          <w:p w14:paraId="6C782E8C" w14:textId="5B43C86C"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12</w:t>
            </w:r>
          </w:p>
        </w:tc>
      </w:tr>
      <w:tr w:rsidR="00D06ABF" w:rsidRPr="00D06ABF" w14:paraId="76F526E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03050C0" w14:textId="0FF5EAB2"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Electronic</w:t>
            </w:r>
            <w:r w:rsidR="00600579">
              <w:rPr>
                <w:rFonts w:ascii="Century Gothic" w:hAnsi="Century Gothic"/>
                <w:color w:val="000000"/>
                <w:sz w:val="18"/>
                <w:szCs w:val="18"/>
              </w:rPr>
              <w:t xml:space="preserve"> and </w:t>
            </w:r>
            <w:proofErr w:type="gramStart"/>
            <w:r w:rsidR="00600579">
              <w:rPr>
                <w:rFonts w:ascii="Century Gothic" w:hAnsi="Century Gothic"/>
                <w:color w:val="000000"/>
                <w:sz w:val="18"/>
                <w:szCs w:val="18"/>
              </w:rPr>
              <w:t>Social Media Policy</w:t>
            </w:r>
            <w:proofErr w:type="gramEnd"/>
          </w:p>
        </w:tc>
        <w:tc>
          <w:tcPr>
            <w:tcW w:w="1405" w:type="dxa"/>
            <w:tcBorders>
              <w:top w:val="nil"/>
              <w:left w:val="nil"/>
              <w:bottom w:val="single" w:sz="4" w:space="0" w:color="auto"/>
              <w:right w:val="nil"/>
            </w:tcBorders>
            <w:shd w:val="clear" w:color="auto" w:fill="auto"/>
            <w:noWrap/>
            <w:vAlign w:val="bottom"/>
            <w:hideMark/>
          </w:tcPr>
          <w:p w14:paraId="6896A998" w14:textId="55546F1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14</w:t>
            </w:r>
          </w:p>
        </w:tc>
      </w:tr>
      <w:tr w:rsidR="00D06ABF" w:rsidRPr="00D06ABF" w14:paraId="6CA04AB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5E1467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Equipment and Belongings</w:t>
            </w:r>
          </w:p>
        </w:tc>
        <w:tc>
          <w:tcPr>
            <w:tcW w:w="1405" w:type="dxa"/>
            <w:tcBorders>
              <w:top w:val="nil"/>
              <w:left w:val="nil"/>
              <w:bottom w:val="single" w:sz="4" w:space="0" w:color="auto"/>
              <w:right w:val="nil"/>
            </w:tcBorders>
            <w:shd w:val="clear" w:color="auto" w:fill="auto"/>
            <w:noWrap/>
            <w:vAlign w:val="bottom"/>
            <w:hideMark/>
          </w:tcPr>
          <w:p w14:paraId="1E598DC4" w14:textId="27816DA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19</w:t>
            </w:r>
          </w:p>
        </w:tc>
      </w:tr>
      <w:tr w:rsidR="00D06ABF" w:rsidRPr="00D06ABF" w14:paraId="0DFB733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C5EC59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w:t>
            </w:r>
          </w:p>
        </w:tc>
        <w:tc>
          <w:tcPr>
            <w:tcW w:w="1405" w:type="dxa"/>
            <w:tcBorders>
              <w:top w:val="nil"/>
              <w:left w:val="nil"/>
              <w:bottom w:val="single" w:sz="4" w:space="0" w:color="auto"/>
              <w:right w:val="nil"/>
            </w:tcBorders>
            <w:shd w:val="clear" w:color="auto" w:fill="auto"/>
            <w:noWrap/>
            <w:vAlign w:val="bottom"/>
            <w:hideMark/>
          </w:tcPr>
          <w:p w14:paraId="3ACE0DFD" w14:textId="6E5F835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39</w:t>
            </w:r>
          </w:p>
        </w:tc>
      </w:tr>
      <w:tr w:rsidR="00D06ABF" w:rsidRPr="00D06ABF" w14:paraId="44F0E19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28093D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Course Levels</w:t>
            </w:r>
          </w:p>
        </w:tc>
        <w:tc>
          <w:tcPr>
            <w:tcW w:w="1405" w:type="dxa"/>
            <w:tcBorders>
              <w:top w:val="nil"/>
              <w:left w:val="nil"/>
              <w:bottom w:val="single" w:sz="4" w:space="0" w:color="auto"/>
              <w:right w:val="nil"/>
            </w:tcBorders>
            <w:shd w:val="clear" w:color="auto" w:fill="auto"/>
            <w:noWrap/>
            <w:vAlign w:val="bottom"/>
            <w:hideMark/>
          </w:tcPr>
          <w:p w14:paraId="19B4B783" w14:textId="6DDB11E9"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40</w:t>
            </w:r>
          </w:p>
        </w:tc>
      </w:tr>
      <w:tr w:rsidR="00D06ABF" w:rsidRPr="00D06ABF" w14:paraId="5DA3DFD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80BA69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Curriculum for Esthetics Course</w:t>
            </w:r>
          </w:p>
        </w:tc>
        <w:tc>
          <w:tcPr>
            <w:tcW w:w="1405" w:type="dxa"/>
            <w:tcBorders>
              <w:top w:val="nil"/>
              <w:left w:val="nil"/>
              <w:bottom w:val="single" w:sz="4" w:space="0" w:color="auto"/>
              <w:right w:val="nil"/>
            </w:tcBorders>
            <w:shd w:val="clear" w:color="auto" w:fill="auto"/>
            <w:noWrap/>
            <w:vAlign w:val="bottom"/>
            <w:hideMark/>
          </w:tcPr>
          <w:p w14:paraId="2202B9F0" w14:textId="1DEBFFB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39</w:t>
            </w:r>
          </w:p>
        </w:tc>
      </w:tr>
      <w:tr w:rsidR="00D06ABF" w:rsidRPr="00D06ABF" w14:paraId="08D40A6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2CE0E2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Educational Goals</w:t>
            </w:r>
          </w:p>
        </w:tc>
        <w:tc>
          <w:tcPr>
            <w:tcW w:w="1405" w:type="dxa"/>
            <w:tcBorders>
              <w:top w:val="nil"/>
              <w:left w:val="nil"/>
              <w:bottom w:val="single" w:sz="4" w:space="0" w:color="auto"/>
              <w:right w:val="nil"/>
            </w:tcBorders>
            <w:shd w:val="clear" w:color="auto" w:fill="auto"/>
            <w:noWrap/>
            <w:vAlign w:val="bottom"/>
            <w:hideMark/>
          </w:tcPr>
          <w:p w14:paraId="66027F21" w14:textId="6F82168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39</w:t>
            </w:r>
          </w:p>
        </w:tc>
      </w:tr>
      <w:tr w:rsidR="00D06ABF" w:rsidRPr="00D06ABF" w14:paraId="1B55D05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99FDD1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Esthetics Performance Objective</w:t>
            </w:r>
          </w:p>
        </w:tc>
        <w:tc>
          <w:tcPr>
            <w:tcW w:w="1405" w:type="dxa"/>
            <w:tcBorders>
              <w:top w:val="nil"/>
              <w:left w:val="nil"/>
              <w:bottom w:val="single" w:sz="4" w:space="0" w:color="auto"/>
              <w:right w:val="nil"/>
            </w:tcBorders>
            <w:shd w:val="clear" w:color="auto" w:fill="auto"/>
            <w:noWrap/>
            <w:vAlign w:val="bottom"/>
            <w:hideMark/>
          </w:tcPr>
          <w:p w14:paraId="14F1CD18" w14:textId="3D0E5883"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41</w:t>
            </w:r>
          </w:p>
        </w:tc>
      </w:tr>
      <w:tr w:rsidR="00D06ABF" w:rsidRPr="00D06ABF" w14:paraId="2C89D3C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6272D9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Grading System</w:t>
            </w:r>
          </w:p>
        </w:tc>
        <w:tc>
          <w:tcPr>
            <w:tcW w:w="1405" w:type="dxa"/>
            <w:tcBorders>
              <w:top w:val="nil"/>
              <w:left w:val="nil"/>
              <w:bottom w:val="single" w:sz="4" w:space="0" w:color="auto"/>
              <w:right w:val="nil"/>
            </w:tcBorders>
            <w:shd w:val="clear" w:color="auto" w:fill="auto"/>
            <w:noWrap/>
            <w:vAlign w:val="bottom"/>
            <w:hideMark/>
          </w:tcPr>
          <w:p w14:paraId="680BECD7" w14:textId="6203A7B6"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39</w:t>
            </w:r>
          </w:p>
        </w:tc>
      </w:tr>
      <w:tr w:rsidR="00D06ABF" w:rsidRPr="00D06ABF" w14:paraId="7579C12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E8EC48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Graduation Documentation/Awarding of Diploma/Completion</w:t>
            </w:r>
          </w:p>
        </w:tc>
        <w:tc>
          <w:tcPr>
            <w:tcW w:w="1405" w:type="dxa"/>
            <w:tcBorders>
              <w:top w:val="nil"/>
              <w:left w:val="nil"/>
              <w:bottom w:val="single" w:sz="4" w:space="0" w:color="auto"/>
              <w:right w:val="nil"/>
            </w:tcBorders>
            <w:shd w:val="clear" w:color="auto" w:fill="auto"/>
            <w:noWrap/>
            <w:vAlign w:val="bottom"/>
            <w:hideMark/>
          </w:tcPr>
          <w:p w14:paraId="06152D5B" w14:textId="7B2C666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42</w:t>
            </w:r>
          </w:p>
        </w:tc>
      </w:tr>
      <w:tr w:rsidR="00D06ABF" w:rsidRPr="00D06ABF" w14:paraId="53AC30C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AF36E0C"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Job Opportunities</w:t>
            </w:r>
          </w:p>
        </w:tc>
        <w:tc>
          <w:tcPr>
            <w:tcW w:w="1405" w:type="dxa"/>
            <w:tcBorders>
              <w:top w:val="nil"/>
              <w:left w:val="nil"/>
              <w:bottom w:val="single" w:sz="4" w:space="0" w:color="auto"/>
              <w:right w:val="nil"/>
            </w:tcBorders>
            <w:shd w:val="clear" w:color="auto" w:fill="auto"/>
            <w:noWrap/>
            <w:vAlign w:val="bottom"/>
            <w:hideMark/>
          </w:tcPr>
          <w:p w14:paraId="47D1B8D2" w14:textId="71D073D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43</w:t>
            </w:r>
          </w:p>
        </w:tc>
      </w:tr>
      <w:tr w:rsidR="00D06ABF" w:rsidRPr="00D06ABF" w14:paraId="642EB84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FD8DA2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Licensing Requirements</w:t>
            </w:r>
          </w:p>
        </w:tc>
        <w:tc>
          <w:tcPr>
            <w:tcW w:w="1405" w:type="dxa"/>
            <w:tcBorders>
              <w:top w:val="nil"/>
              <w:left w:val="nil"/>
              <w:bottom w:val="single" w:sz="4" w:space="0" w:color="auto"/>
              <w:right w:val="nil"/>
            </w:tcBorders>
            <w:shd w:val="clear" w:color="auto" w:fill="auto"/>
            <w:noWrap/>
            <w:vAlign w:val="bottom"/>
            <w:hideMark/>
          </w:tcPr>
          <w:p w14:paraId="0D35CE0E" w14:textId="7F9492C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42</w:t>
            </w:r>
          </w:p>
        </w:tc>
      </w:tr>
      <w:tr w:rsidR="00D06ABF" w:rsidRPr="00D06ABF" w14:paraId="3339C34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F60DA7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Makeup Exams</w:t>
            </w:r>
          </w:p>
        </w:tc>
        <w:tc>
          <w:tcPr>
            <w:tcW w:w="1405" w:type="dxa"/>
            <w:tcBorders>
              <w:top w:val="nil"/>
              <w:left w:val="nil"/>
              <w:bottom w:val="single" w:sz="4" w:space="0" w:color="auto"/>
              <w:right w:val="nil"/>
            </w:tcBorders>
            <w:shd w:val="clear" w:color="auto" w:fill="auto"/>
            <w:noWrap/>
            <w:vAlign w:val="bottom"/>
            <w:hideMark/>
          </w:tcPr>
          <w:p w14:paraId="71AA743A" w14:textId="62ACB8F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42</w:t>
            </w:r>
          </w:p>
        </w:tc>
      </w:tr>
      <w:tr w:rsidR="00D06ABF" w:rsidRPr="00D06ABF" w14:paraId="6C5A4F3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A05CF3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Methods Used to Instruct Students</w:t>
            </w:r>
          </w:p>
        </w:tc>
        <w:tc>
          <w:tcPr>
            <w:tcW w:w="1405" w:type="dxa"/>
            <w:tcBorders>
              <w:top w:val="nil"/>
              <w:left w:val="nil"/>
              <w:bottom w:val="single" w:sz="4" w:space="0" w:color="auto"/>
              <w:right w:val="nil"/>
            </w:tcBorders>
            <w:shd w:val="clear" w:color="auto" w:fill="auto"/>
            <w:noWrap/>
            <w:vAlign w:val="bottom"/>
            <w:hideMark/>
          </w:tcPr>
          <w:p w14:paraId="5BEB48F2" w14:textId="6F0977A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42</w:t>
            </w:r>
          </w:p>
        </w:tc>
      </w:tr>
      <w:tr w:rsidR="00D06ABF" w:rsidRPr="00D06ABF" w14:paraId="2411D9E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F9CFE7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Skills to be Developed</w:t>
            </w:r>
          </w:p>
        </w:tc>
        <w:tc>
          <w:tcPr>
            <w:tcW w:w="1405" w:type="dxa"/>
            <w:tcBorders>
              <w:top w:val="nil"/>
              <w:left w:val="nil"/>
              <w:bottom w:val="single" w:sz="4" w:space="0" w:color="auto"/>
              <w:right w:val="nil"/>
            </w:tcBorders>
            <w:shd w:val="clear" w:color="auto" w:fill="auto"/>
            <w:noWrap/>
            <w:vAlign w:val="bottom"/>
            <w:hideMark/>
          </w:tcPr>
          <w:p w14:paraId="24DBECA2" w14:textId="23BA4932"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41</w:t>
            </w:r>
          </w:p>
        </w:tc>
      </w:tr>
      <w:tr w:rsidR="00D06ABF" w:rsidRPr="00D06ABF" w14:paraId="36CC3B8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BE1E8C2"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Technical Instructions and Practical Operations</w:t>
            </w:r>
          </w:p>
        </w:tc>
        <w:tc>
          <w:tcPr>
            <w:tcW w:w="1405" w:type="dxa"/>
            <w:tcBorders>
              <w:top w:val="nil"/>
              <w:left w:val="nil"/>
              <w:bottom w:val="single" w:sz="4" w:space="0" w:color="auto"/>
              <w:right w:val="nil"/>
            </w:tcBorders>
            <w:shd w:val="clear" w:color="auto" w:fill="auto"/>
            <w:noWrap/>
            <w:vAlign w:val="bottom"/>
            <w:hideMark/>
          </w:tcPr>
          <w:p w14:paraId="04AB32E5" w14:textId="251ECD6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40</w:t>
            </w:r>
          </w:p>
        </w:tc>
      </w:tr>
      <w:tr w:rsidR="00D06ABF" w:rsidRPr="00D06ABF" w14:paraId="1ED69FD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415918C"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Textbooks</w:t>
            </w:r>
          </w:p>
        </w:tc>
        <w:tc>
          <w:tcPr>
            <w:tcW w:w="1405" w:type="dxa"/>
            <w:tcBorders>
              <w:top w:val="nil"/>
              <w:left w:val="nil"/>
              <w:bottom w:val="single" w:sz="4" w:space="0" w:color="auto"/>
              <w:right w:val="nil"/>
            </w:tcBorders>
            <w:shd w:val="clear" w:color="auto" w:fill="auto"/>
            <w:noWrap/>
            <w:vAlign w:val="bottom"/>
            <w:hideMark/>
          </w:tcPr>
          <w:p w14:paraId="5A7D9554" w14:textId="1CAFDE9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42</w:t>
            </w:r>
          </w:p>
        </w:tc>
      </w:tr>
      <w:tr w:rsidR="00D06ABF" w:rsidRPr="00D06ABF" w14:paraId="2076A18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ABDE8C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Esthetics Course - Attitudes and Appreciations to be Developed</w:t>
            </w:r>
          </w:p>
        </w:tc>
        <w:tc>
          <w:tcPr>
            <w:tcW w:w="1405" w:type="dxa"/>
            <w:tcBorders>
              <w:top w:val="nil"/>
              <w:left w:val="nil"/>
              <w:bottom w:val="single" w:sz="4" w:space="0" w:color="auto"/>
              <w:right w:val="nil"/>
            </w:tcBorders>
            <w:shd w:val="clear" w:color="auto" w:fill="auto"/>
            <w:noWrap/>
            <w:vAlign w:val="bottom"/>
            <w:hideMark/>
          </w:tcPr>
          <w:p w14:paraId="5297B138" w14:textId="3584F63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42</w:t>
            </w:r>
          </w:p>
        </w:tc>
      </w:tr>
      <w:tr w:rsidR="00D06ABF" w:rsidRPr="00D06ABF" w14:paraId="57CD07F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21EF53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Ethics</w:t>
            </w:r>
          </w:p>
        </w:tc>
        <w:tc>
          <w:tcPr>
            <w:tcW w:w="1405" w:type="dxa"/>
            <w:tcBorders>
              <w:top w:val="nil"/>
              <w:left w:val="nil"/>
              <w:bottom w:val="single" w:sz="4" w:space="0" w:color="auto"/>
              <w:right w:val="nil"/>
            </w:tcBorders>
            <w:shd w:val="clear" w:color="auto" w:fill="auto"/>
            <w:noWrap/>
            <w:vAlign w:val="bottom"/>
            <w:hideMark/>
          </w:tcPr>
          <w:p w14:paraId="78B1CB31" w14:textId="4FC33CD0" w:rsidR="00D06ABF" w:rsidRPr="00D06ABF" w:rsidRDefault="001C5C2A" w:rsidP="00D06ABF">
            <w:pPr>
              <w:jc w:val="center"/>
              <w:rPr>
                <w:rFonts w:ascii="Century Gothic" w:hAnsi="Century Gothic"/>
                <w:color w:val="000000"/>
                <w:sz w:val="18"/>
                <w:szCs w:val="18"/>
              </w:rPr>
            </w:pPr>
            <w:r>
              <w:rPr>
                <w:rFonts w:ascii="Century Gothic" w:hAnsi="Century Gothic"/>
                <w:color w:val="000000"/>
                <w:sz w:val="18"/>
                <w:szCs w:val="18"/>
              </w:rPr>
              <w:t>9</w:t>
            </w:r>
          </w:p>
        </w:tc>
      </w:tr>
      <w:tr w:rsidR="00D06ABF" w:rsidRPr="00D06ABF" w14:paraId="5EC6E43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FB6A41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Exit Procedures for Students Completing Course of Study</w:t>
            </w:r>
          </w:p>
        </w:tc>
        <w:tc>
          <w:tcPr>
            <w:tcW w:w="1405" w:type="dxa"/>
            <w:tcBorders>
              <w:top w:val="nil"/>
              <w:left w:val="nil"/>
              <w:bottom w:val="single" w:sz="4" w:space="0" w:color="auto"/>
              <w:right w:val="nil"/>
            </w:tcBorders>
            <w:shd w:val="clear" w:color="auto" w:fill="auto"/>
            <w:noWrap/>
            <w:vAlign w:val="bottom"/>
            <w:hideMark/>
          </w:tcPr>
          <w:p w14:paraId="4CC28DCE" w14:textId="1C4FD61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32</w:t>
            </w:r>
          </w:p>
        </w:tc>
      </w:tr>
      <w:tr w:rsidR="00D06ABF" w:rsidRPr="00D06ABF" w14:paraId="18CDB77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F2CE2C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Expulsion</w:t>
            </w:r>
          </w:p>
        </w:tc>
        <w:tc>
          <w:tcPr>
            <w:tcW w:w="1405" w:type="dxa"/>
            <w:tcBorders>
              <w:top w:val="nil"/>
              <w:left w:val="nil"/>
              <w:bottom w:val="single" w:sz="4" w:space="0" w:color="auto"/>
              <w:right w:val="nil"/>
            </w:tcBorders>
            <w:shd w:val="clear" w:color="auto" w:fill="auto"/>
            <w:noWrap/>
            <w:vAlign w:val="bottom"/>
            <w:hideMark/>
          </w:tcPr>
          <w:p w14:paraId="48059263" w14:textId="2A9A667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17</w:t>
            </w:r>
          </w:p>
        </w:tc>
      </w:tr>
      <w:tr w:rsidR="00D06ABF" w:rsidRPr="00D06ABF" w14:paraId="71E7165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704C98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Extern Requirements</w:t>
            </w:r>
          </w:p>
        </w:tc>
        <w:tc>
          <w:tcPr>
            <w:tcW w:w="1405" w:type="dxa"/>
            <w:tcBorders>
              <w:top w:val="nil"/>
              <w:left w:val="nil"/>
              <w:bottom w:val="single" w:sz="4" w:space="0" w:color="auto"/>
              <w:right w:val="nil"/>
            </w:tcBorders>
            <w:shd w:val="clear" w:color="auto" w:fill="auto"/>
            <w:noWrap/>
            <w:vAlign w:val="bottom"/>
            <w:hideMark/>
          </w:tcPr>
          <w:p w14:paraId="7DB3B301" w14:textId="21D9550B"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20</w:t>
            </w:r>
          </w:p>
        </w:tc>
      </w:tr>
      <w:tr w:rsidR="00D06ABF" w:rsidRPr="00D06ABF" w14:paraId="75AD925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950CD8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Faculty List</w:t>
            </w:r>
          </w:p>
        </w:tc>
        <w:tc>
          <w:tcPr>
            <w:tcW w:w="1405" w:type="dxa"/>
            <w:tcBorders>
              <w:top w:val="nil"/>
              <w:left w:val="nil"/>
              <w:bottom w:val="single" w:sz="4" w:space="0" w:color="auto"/>
              <w:right w:val="nil"/>
            </w:tcBorders>
            <w:shd w:val="clear" w:color="auto" w:fill="auto"/>
            <w:noWrap/>
            <w:vAlign w:val="bottom"/>
            <w:hideMark/>
          </w:tcPr>
          <w:p w14:paraId="3BE90690"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Addendum 2</w:t>
            </w:r>
          </w:p>
        </w:tc>
      </w:tr>
      <w:tr w:rsidR="00D06ABF" w:rsidRPr="00D06ABF" w14:paraId="1CAA95A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ED3C6C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Failure to Complete Course at Contract Ending Date</w:t>
            </w:r>
          </w:p>
        </w:tc>
        <w:tc>
          <w:tcPr>
            <w:tcW w:w="1405" w:type="dxa"/>
            <w:tcBorders>
              <w:top w:val="nil"/>
              <w:left w:val="nil"/>
              <w:bottom w:val="single" w:sz="4" w:space="0" w:color="auto"/>
              <w:right w:val="nil"/>
            </w:tcBorders>
            <w:shd w:val="clear" w:color="auto" w:fill="auto"/>
            <w:noWrap/>
            <w:vAlign w:val="bottom"/>
            <w:hideMark/>
          </w:tcPr>
          <w:p w14:paraId="3D7DC2E5" w14:textId="25B4B96D"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20</w:t>
            </w:r>
          </w:p>
        </w:tc>
      </w:tr>
      <w:tr w:rsidR="00D06ABF" w:rsidRPr="00D06ABF" w14:paraId="77EC7B3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73CB01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Applicant's Responsibilities</w:t>
            </w:r>
          </w:p>
        </w:tc>
        <w:tc>
          <w:tcPr>
            <w:tcW w:w="1405" w:type="dxa"/>
            <w:tcBorders>
              <w:top w:val="nil"/>
              <w:left w:val="nil"/>
              <w:bottom w:val="single" w:sz="4" w:space="0" w:color="auto"/>
              <w:right w:val="nil"/>
            </w:tcBorders>
            <w:shd w:val="clear" w:color="auto" w:fill="auto"/>
            <w:noWrap/>
            <w:vAlign w:val="bottom"/>
            <w:hideMark/>
          </w:tcPr>
          <w:p w14:paraId="4E3C3C92" w14:textId="2495CC6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62</w:t>
            </w:r>
          </w:p>
        </w:tc>
      </w:tr>
      <w:tr w:rsidR="00D06ABF" w:rsidRPr="00D06ABF" w14:paraId="2C23861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63ECB9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Application Procedures and Forms</w:t>
            </w:r>
          </w:p>
        </w:tc>
        <w:tc>
          <w:tcPr>
            <w:tcW w:w="1405" w:type="dxa"/>
            <w:tcBorders>
              <w:top w:val="nil"/>
              <w:left w:val="nil"/>
              <w:bottom w:val="single" w:sz="4" w:space="0" w:color="auto"/>
              <w:right w:val="nil"/>
            </w:tcBorders>
            <w:shd w:val="clear" w:color="auto" w:fill="auto"/>
            <w:noWrap/>
            <w:vAlign w:val="bottom"/>
            <w:hideMark/>
          </w:tcPr>
          <w:p w14:paraId="721509BD" w14:textId="41486BD1"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59</w:t>
            </w:r>
          </w:p>
        </w:tc>
      </w:tr>
      <w:tr w:rsidR="00D06ABF" w:rsidRPr="00D06ABF" w14:paraId="57916EA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9DC89C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Compliance Statement</w:t>
            </w:r>
          </w:p>
        </w:tc>
        <w:tc>
          <w:tcPr>
            <w:tcW w:w="1405" w:type="dxa"/>
            <w:tcBorders>
              <w:top w:val="nil"/>
              <w:left w:val="nil"/>
              <w:bottom w:val="single" w:sz="4" w:space="0" w:color="auto"/>
              <w:right w:val="nil"/>
            </w:tcBorders>
            <w:shd w:val="clear" w:color="auto" w:fill="auto"/>
            <w:noWrap/>
            <w:vAlign w:val="bottom"/>
            <w:hideMark/>
          </w:tcPr>
          <w:p w14:paraId="4C9DAA0C" w14:textId="178EC8BA"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61</w:t>
            </w:r>
          </w:p>
        </w:tc>
      </w:tr>
      <w:tr w:rsidR="00D06ABF" w:rsidRPr="00D06ABF" w14:paraId="07180E0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14E731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Consequences of Failure to Provide Documentation Within Specified Time Periods</w:t>
            </w:r>
          </w:p>
        </w:tc>
        <w:tc>
          <w:tcPr>
            <w:tcW w:w="1405" w:type="dxa"/>
            <w:tcBorders>
              <w:top w:val="nil"/>
              <w:left w:val="nil"/>
              <w:bottom w:val="single" w:sz="4" w:space="0" w:color="auto"/>
              <w:right w:val="nil"/>
            </w:tcBorders>
            <w:shd w:val="clear" w:color="auto" w:fill="auto"/>
            <w:noWrap/>
            <w:vAlign w:val="bottom"/>
            <w:hideMark/>
          </w:tcPr>
          <w:p w14:paraId="39A19684" w14:textId="28C51730" w:rsidR="00D06ABF" w:rsidRPr="00D06ABF" w:rsidRDefault="00CD28DC" w:rsidP="00D06ABF">
            <w:pPr>
              <w:jc w:val="center"/>
              <w:rPr>
                <w:rFonts w:ascii="Century Gothic" w:hAnsi="Century Gothic"/>
                <w:color w:val="000000"/>
                <w:sz w:val="18"/>
                <w:szCs w:val="18"/>
              </w:rPr>
            </w:pPr>
            <w:r>
              <w:rPr>
                <w:rFonts w:ascii="Century Gothic" w:hAnsi="Century Gothic"/>
                <w:color w:val="000000"/>
                <w:sz w:val="18"/>
                <w:szCs w:val="18"/>
              </w:rPr>
              <w:t>64</w:t>
            </w:r>
          </w:p>
        </w:tc>
      </w:tr>
      <w:tr w:rsidR="00D06ABF" w:rsidRPr="00D06ABF" w14:paraId="653C7BC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0DF4A8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Consumer Information</w:t>
            </w:r>
          </w:p>
        </w:tc>
        <w:tc>
          <w:tcPr>
            <w:tcW w:w="1405" w:type="dxa"/>
            <w:tcBorders>
              <w:top w:val="nil"/>
              <w:left w:val="nil"/>
              <w:bottom w:val="single" w:sz="4" w:space="0" w:color="auto"/>
              <w:right w:val="nil"/>
            </w:tcBorders>
            <w:shd w:val="clear" w:color="auto" w:fill="auto"/>
            <w:noWrap/>
            <w:vAlign w:val="bottom"/>
            <w:hideMark/>
          </w:tcPr>
          <w:p w14:paraId="513B2663" w14:textId="161448B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59</w:t>
            </w:r>
          </w:p>
        </w:tc>
      </w:tr>
      <w:tr w:rsidR="00D06ABF" w:rsidRPr="00D06ABF" w14:paraId="12622B2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C657D00" w14:textId="25602232"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 xml:space="preserve">Financial Aid </w:t>
            </w:r>
            <w:r w:rsidR="001C5C2A">
              <w:rPr>
                <w:rFonts w:ascii="Century Gothic" w:hAnsi="Century Gothic"/>
                <w:color w:val="000000"/>
                <w:sz w:val="18"/>
                <w:szCs w:val="18"/>
              </w:rPr>
              <w:t>–</w:t>
            </w:r>
            <w:r w:rsidRPr="00D06ABF">
              <w:rPr>
                <w:rFonts w:ascii="Century Gothic" w:hAnsi="Century Gothic"/>
                <w:color w:val="000000"/>
                <w:sz w:val="18"/>
                <w:szCs w:val="18"/>
              </w:rPr>
              <w:t xml:space="preserve"> Definitions</w:t>
            </w:r>
          </w:p>
        </w:tc>
        <w:tc>
          <w:tcPr>
            <w:tcW w:w="1405" w:type="dxa"/>
            <w:tcBorders>
              <w:top w:val="nil"/>
              <w:left w:val="nil"/>
              <w:bottom w:val="single" w:sz="4" w:space="0" w:color="auto"/>
              <w:right w:val="nil"/>
            </w:tcBorders>
            <w:shd w:val="clear" w:color="auto" w:fill="auto"/>
            <w:noWrap/>
            <w:vAlign w:val="bottom"/>
            <w:hideMark/>
          </w:tcPr>
          <w:p w14:paraId="3C793E92" w14:textId="3C93F16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63</w:t>
            </w:r>
          </w:p>
        </w:tc>
      </w:tr>
      <w:tr w:rsidR="00D06ABF" w:rsidRPr="00D06ABF" w14:paraId="3DC86D3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B1E2EE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Determining Need</w:t>
            </w:r>
          </w:p>
        </w:tc>
        <w:tc>
          <w:tcPr>
            <w:tcW w:w="1405" w:type="dxa"/>
            <w:tcBorders>
              <w:top w:val="nil"/>
              <w:left w:val="nil"/>
              <w:bottom w:val="single" w:sz="4" w:space="0" w:color="auto"/>
              <w:right w:val="nil"/>
            </w:tcBorders>
            <w:shd w:val="clear" w:color="auto" w:fill="auto"/>
            <w:noWrap/>
            <w:vAlign w:val="bottom"/>
            <w:hideMark/>
          </w:tcPr>
          <w:p w14:paraId="2FFAA63E" w14:textId="517327D8"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63</w:t>
            </w:r>
          </w:p>
        </w:tc>
      </w:tr>
      <w:tr w:rsidR="00D06ABF" w:rsidRPr="00D06ABF" w14:paraId="5F85816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D11D46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Documentation Required</w:t>
            </w:r>
          </w:p>
        </w:tc>
        <w:tc>
          <w:tcPr>
            <w:tcW w:w="1405" w:type="dxa"/>
            <w:tcBorders>
              <w:top w:val="nil"/>
              <w:left w:val="nil"/>
              <w:bottom w:val="single" w:sz="4" w:space="0" w:color="auto"/>
              <w:right w:val="nil"/>
            </w:tcBorders>
            <w:shd w:val="clear" w:color="auto" w:fill="auto"/>
            <w:noWrap/>
            <w:vAlign w:val="bottom"/>
            <w:hideMark/>
          </w:tcPr>
          <w:p w14:paraId="400D7670" w14:textId="6350702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66</w:t>
            </w:r>
          </w:p>
        </w:tc>
      </w:tr>
      <w:tr w:rsidR="00D06ABF" w:rsidRPr="00D06ABF" w14:paraId="6B0AF8A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FC30B2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 xml:space="preserve">Financial Aid - Drug Free Campus Policy </w:t>
            </w:r>
          </w:p>
        </w:tc>
        <w:tc>
          <w:tcPr>
            <w:tcW w:w="1405" w:type="dxa"/>
            <w:tcBorders>
              <w:top w:val="nil"/>
              <w:left w:val="nil"/>
              <w:bottom w:val="single" w:sz="4" w:space="0" w:color="auto"/>
              <w:right w:val="nil"/>
            </w:tcBorders>
            <w:shd w:val="clear" w:color="auto" w:fill="auto"/>
            <w:noWrap/>
            <w:vAlign w:val="bottom"/>
            <w:hideMark/>
          </w:tcPr>
          <w:p w14:paraId="18901890" w14:textId="5B3811F2"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22</w:t>
            </w:r>
          </w:p>
        </w:tc>
      </w:tr>
      <w:tr w:rsidR="00D06ABF" w:rsidRPr="00D06ABF" w14:paraId="1769272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EF2A65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 xml:space="preserve">Financial Aid - Federal Supplemental Educational Opportunity Grant </w:t>
            </w:r>
          </w:p>
        </w:tc>
        <w:tc>
          <w:tcPr>
            <w:tcW w:w="1405" w:type="dxa"/>
            <w:tcBorders>
              <w:top w:val="nil"/>
              <w:left w:val="nil"/>
              <w:bottom w:val="single" w:sz="4" w:space="0" w:color="auto"/>
              <w:right w:val="nil"/>
            </w:tcBorders>
            <w:shd w:val="clear" w:color="auto" w:fill="auto"/>
            <w:noWrap/>
            <w:vAlign w:val="bottom"/>
            <w:hideMark/>
          </w:tcPr>
          <w:p w14:paraId="5DE438F0" w14:textId="07F3F32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63</w:t>
            </w:r>
          </w:p>
        </w:tc>
      </w:tr>
      <w:tr w:rsidR="00D06ABF" w:rsidRPr="00D06ABF" w14:paraId="4599ABA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80FE673" w14:textId="6181DAC1"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Financial Aid Mechanism</w:t>
            </w:r>
          </w:p>
        </w:tc>
        <w:tc>
          <w:tcPr>
            <w:tcW w:w="1405" w:type="dxa"/>
            <w:tcBorders>
              <w:top w:val="nil"/>
              <w:left w:val="nil"/>
              <w:bottom w:val="single" w:sz="4" w:space="0" w:color="auto"/>
              <w:right w:val="nil"/>
            </w:tcBorders>
            <w:shd w:val="clear" w:color="auto" w:fill="auto"/>
            <w:noWrap/>
            <w:vAlign w:val="bottom"/>
            <w:hideMark/>
          </w:tcPr>
          <w:p w14:paraId="5508971A" w14:textId="226C7D25"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61</w:t>
            </w:r>
          </w:p>
        </w:tc>
      </w:tr>
      <w:tr w:rsidR="00D06ABF" w:rsidRPr="00D06ABF" w14:paraId="4609F61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35B963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Financial Aid Philosophy</w:t>
            </w:r>
          </w:p>
        </w:tc>
        <w:tc>
          <w:tcPr>
            <w:tcW w:w="1405" w:type="dxa"/>
            <w:tcBorders>
              <w:top w:val="nil"/>
              <w:left w:val="nil"/>
              <w:bottom w:val="single" w:sz="4" w:space="0" w:color="auto"/>
              <w:right w:val="nil"/>
            </w:tcBorders>
            <w:shd w:val="clear" w:color="auto" w:fill="auto"/>
            <w:noWrap/>
            <w:vAlign w:val="bottom"/>
            <w:hideMark/>
          </w:tcPr>
          <w:p w14:paraId="5B9D8BD3" w14:textId="3BD1A23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61</w:t>
            </w:r>
          </w:p>
        </w:tc>
      </w:tr>
      <w:tr w:rsidR="00D06ABF" w:rsidRPr="00D06ABF" w14:paraId="23E98D3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731D0E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General Financial Aid Information</w:t>
            </w:r>
          </w:p>
        </w:tc>
        <w:tc>
          <w:tcPr>
            <w:tcW w:w="1405" w:type="dxa"/>
            <w:tcBorders>
              <w:top w:val="nil"/>
              <w:left w:val="nil"/>
              <w:bottom w:val="single" w:sz="4" w:space="0" w:color="auto"/>
              <w:right w:val="nil"/>
            </w:tcBorders>
            <w:shd w:val="clear" w:color="auto" w:fill="auto"/>
            <w:noWrap/>
            <w:vAlign w:val="bottom"/>
            <w:hideMark/>
          </w:tcPr>
          <w:p w14:paraId="1D2808E2" w14:textId="76E4F1C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60</w:t>
            </w:r>
          </w:p>
        </w:tc>
      </w:tr>
      <w:tr w:rsidR="00D06ABF" w:rsidRPr="00D06ABF" w14:paraId="75CE509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1DB128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Notification of Results of Verification</w:t>
            </w:r>
          </w:p>
        </w:tc>
        <w:tc>
          <w:tcPr>
            <w:tcW w:w="1405" w:type="dxa"/>
            <w:tcBorders>
              <w:top w:val="nil"/>
              <w:left w:val="nil"/>
              <w:bottom w:val="single" w:sz="4" w:space="0" w:color="auto"/>
              <w:right w:val="nil"/>
            </w:tcBorders>
            <w:shd w:val="clear" w:color="auto" w:fill="auto"/>
            <w:noWrap/>
            <w:vAlign w:val="bottom"/>
            <w:hideMark/>
          </w:tcPr>
          <w:p w14:paraId="5C63A56E" w14:textId="084C1E2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65</w:t>
            </w:r>
          </w:p>
        </w:tc>
      </w:tr>
      <w:tr w:rsidR="00D06ABF" w:rsidRPr="00D06ABF" w14:paraId="718BB00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6F7873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lastRenderedPageBreak/>
              <w:t>Financial Aid - Principles</w:t>
            </w:r>
          </w:p>
        </w:tc>
        <w:tc>
          <w:tcPr>
            <w:tcW w:w="1405" w:type="dxa"/>
            <w:tcBorders>
              <w:top w:val="nil"/>
              <w:left w:val="nil"/>
              <w:bottom w:val="single" w:sz="4" w:space="0" w:color="auto"/>
              <w:right w:val="nil"/>
            </w:tcBorders>
            <w:shd w:val="clear" w:color="auto" w:fill="auto"/>
            <w:noWrap/>
            <w:vAlign w:val="bottom"/>
            <w:hideMark/>
          </w:tcPr>
          <w:p w14:paraId="610AAC95" w14:textId="7701330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61</w:t>
            </w:r>
          </w:p>
        </w:tc>
      </w:tr>
      <w:tr w:rsidR="00D06ABF" w:rsidRPr="00D06ABF" w14:paraId="6D418DB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6ED364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Referral Procedure</w:t>
            </w:r>
          </w:p>
        </w:tc>
        <w:tc>
          <w:tcPr>
            <w:tcW w:w="1405" w:type="dxa"/>
            <w:tcBorders>
              <w:top w:val="nil"/>
              <w:left w:val="nil"/>
              <w:bottom w:val="single" w:sz="4" w:space="0" w:color="auto"/>
              <w:right w:val="nil"/>
            </w:tcBorders>
            <w:shd w:val="clear" w:color="auto" w:fill="auto"/>
            <w:noWrap/>
            <w:vAlign w:val="bottom"/>
            <w:hideMark/>
          </w:tcPr>
          <w:p w14:paraId="254899D0" w14:textId="110BDB5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67</w:t>
            </w:r>
          </w:p>
        </w:tc>
      </w:tr>
      <w:tr w:rsidR="00D06ABF" w:rsidRPr="00D06ABF" w14:paraId="229CA53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6E768F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Student Eligibility Requirements</w:t>
            </w:r>
          </w:p>
        </w:tc>
        <w:tc>
          <w:tcPr>
            <w:tcW w:w="1405" w:type="dxa"/>
            <w:tcBorders>
              <w:top w:val="nil"/>
              <w:left w:val="nil"/>
              <w:bottom w:val="single" w:sz="4" w:space="0" w:color="auto"/>
              <w:right w:val="nil"/>
            </w:tcBorders>
            <w:shd w:val="clear" w:color="auto" w:fill="auto"/>
            <w:noWrap/>
            <w:vAlign w:val="bottom"/>
            <w:hideMark/>
          </w:tcPr>
          <w:p w14:paraId="76B1EB4B" w14:textId="322455F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61</w:t>
            </w:r>
          </w:p>
        </w:tc>
      </w:tr>
      <w:tr w:rsidR="00D06ABF" w:rsidRPr="00D06ABF" w14:paraId="361FC9B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E7B0A51" w14:textId="250E51F9"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Student Questionnaire</w:t>
            </w:r>
          </w:p>
        </w:tc>
        <w:tc>
          <w:tcPr>
            <w:tcW w:w="1405" w:type="dxa"/>
            <w:tcBorders>
              <w:top w:val="nil"/>
              <w:left w:val="nil"/>
              <w:bottom w:val="single" w:sz="4" w:space="0" w:color="auto"/>
              <w:right w:val="nil"/>
            </w:tcBorders>
            <w:shd w:val="clear" w:color="auto" w:fill="auto"/>
            <w:noWrap/>
            <w:vAlign w:val="bottom"/>
            <w:hideMark/>
          </w:tcPr>
          <w:p w14:paraId="0147AF61" w14:textId="4F45C41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62</w:t>
            </w:r>
          </w:p>
        </w:tc>
      </w:tr>
      <w:tr w:rsidR="00D06ABF" w:rsidRPr="00D06ABF" w14:paraId="00C6FE5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C8A7B7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Students Rights and Responsibilities</w:t>
            </w:r>
          </w:p>
        </w:tc>
        <w:tc>
          <w:tcPr>
            <w:tcW w:w="1405" w:type="dxa"/>
            <w:tcBorders>
              <w:top w:val="nil"/>
              <w:left w:val="nil"/>
              <w:bottom w:val="single" w:sz="4" w:space="0" w:color="auto"/>
              <w:right w:val="nil"/>
            </w:tcBorders>
            <w:shd w:val="clear" w:color="auto" w:fill="auto"/>
            <w:noWrap/>
            <w:vAlign w:val="bottom"/>
            <w:hideMark/>
          </w:tcPr>
          <w:p w14:paraId="67B0B2C4" w14:textId="3C3CB91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67</w:t>
            </w:r>
          </w:p>
        </w:tc>
      </w:tr>
      <w:tr w:rsidR="00D06ABF" w:rsidRPr="00D06ABF" w14:paraId="1203583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D173F9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The U.S. Department of Education Student Financial Aid Programs</w:t>
            </w:r>
          </w:p>
        </w:tc>
        <w:tc>
          <w:tcPr>
            <w:tcW w:w="1405" w:type="dxa"/>
            <w:tcBorders>
              <w:top w:val="nil"/>
              <w:left w:val="nil"/>
              <w:bottom w:val="single" w:sz="4" w:space="0" w:color="auto"/>
              <w:right w:val="nil"/>
            </w:tcBorders>
            <w:shd w:val="clear" w:color="auto" w:fill="auto"/>
            <w:noWrap/>
            <w:vAlign w:val="bottom"/>
            <w:hideMark/>
          </w:tcPr>
          <w:p w14:paraId="2FEF7FB7" w14:textId="7BDDA7E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62</w:t>
            </w:r>
          </w:p>
        </w:tc>
      </w:tr>
      <w:tr w:rsidR="00D06ABF" w:rsidRPr="00D06ABF" w14:paraId="1124EBF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55CDDF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Tolerances</w:t>
            </w:r>
          </w:p>
        </w:tc>
        <w:tc>
          <w:tcPr>
            <w:tcW w:w="1405" w:type="dxa"/>
            <w:tcBorders>
              <w:top w:val="nil"/>
              <w:left w:val="nil"/>
              <w:bottom w:val="single" w:sz="4" w:space="0" w:color="auto"/>
              <w:right w:val="nil"/>
            </w:tcBorders>
            <w:shd w:val="clear" w:color="auto" w:fill="auto"/>
            <w:noWrap/>
            <w:vAlign w:val="bottom"/>
            <w:hideMark/>
          </w:tcPr>
          <w:p w14:paraId="76BB792F" w14:textId="1C59F996"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67</w:t>
            </w:r>
          </w:p>
        </w:tc>
      </w:tr>
      <w:tr w:rsidR="00D06ABF" w:rsidRPr="00D06ABF" w14:paraId="24D9CE0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07D788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Transfer Student</w:t>
            </w:r>
          </w:p>
        </w:tc>
        <w:tc>
          <w:tcPr>
            <w:tcW w:w="1405" w:type="dxa"/>
            <w:tcBorders>
              <w:top w:val="nil"/>
              <w:left w:val="nil"/>
              <w:bottom w:val="single" w:sz="4" w:space="0" w:color="auto"/>
              <w:right w:val="nil"/>
            </w:tcBorders>
            <w:shd w:val="clear" w:color="auto" w:fill="auto"/>
            <w:noWrap/>
            <w:vAlign w:val="bottom"/>
            <w:hideMark/>
          </w:tcPr>
          <w:p w14:paraId="7885173F" w14:textId="34F11865"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65</w:t>
            </w:r>
          </w:p>
        </w:tc>
      </w:tr>
      <w:tr w:rsidR="00D06ABF" w:rsidRPr="00D06ABF" w14:paraId="44DBBF3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2C21CB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Unsubsidized Direct Loans &amp; Direct Parent Plus</w:t>
            </w:r>
          </w:p>
        </w:tc>
        <w:tc>
          <w:tcPr>
            <w:tcW w:w="1405" w:type="dxa"/>
            <w:tcBorders>
              <w:top w:val="nil"/>
              <w:left w:val="nil"/>
              <w:bottom w:val="single" w:sz="4" w:space="0" w:color="auto"/>
              <w:right w:val="nil"/>
            </w:tcBorders>
            <w:shd w:val="clear" w:color="auto" w:fill="auto"/>
            <w:noWrap/>
            <w:vAlign w:val="bottom"/>
            <w:hideMark/>
          </w:tcPr>
          <w:p w14:paraId="7BD566F5" w14:textId="14DF489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62</w:t>
            </w:r>
          </w:p>
        </w:tc>
      </w:tr>
      <w:tr w:rsidR="00D06ABF" w:rsidRPr="00D06ABF" w14:paraId="4DA5D74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D435E5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Verification Items</w:t>
            </w:r>
          </w:p>
        </w:tc>
        <w:tc>
          <w:tcPr>
            <w:tcW w:w="1405" w:type="dxa"/>
            <w:tcBorders>
              <w:top w:val="nil"/>
              <w:left w:val="nil"/>
              <w:bottom w:val="single" w:sz="4" w:space="0" w:color="auto"/>
              <w:right w:val="nil"/>
            </w:tcBorders>
            <w:shd w:val="clear" w:color="auto" w:fill="auto"/>
            <w:noWrap/>
            <w:vAlign w:val="bottom"/>
            <w:hideMark/>
          </w:tcPr>
          <w:p w14:paraId="5C874D1A" w14:textId="2263484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65</w:t>
            </w:r>
          </w:p>
        </w:tc>
      </w:tr>
      <w:tr w:rsidR="00D06ABF" w:rsidRPr="00D06ABF" w14:paraId="77F7910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E41A4A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Verification Process</w:t>
            </w:r>
          </w:p>
        </w:tc>
        <w:tc>
          <w:tcPr>
            <w:tcW w:w="1405" w:type="dxa"/>
            <w:tcBorders>
              <w:top w:val="nil"/>
              <w:left w:val="nil"/>
              <w:bottom w:val="single" w:sz="4" w:space="0" w:color="auto"/>
              <w:right w:val="nil"/>
            </w:tcBorders>
            <w:shd w:val="clear" w:color="auto" w:fill="auto"/>
            <w:noWrap/>
            <w:vAlign w:val="bottom"/>
            <w:hideMark/>
          </w:tcPr>
          <w:p w14:paraId="675661EC" w14:textId="0D21304C"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65</w:t>
            </w:r>
          </w:p>
        </w:tc>
      </w:tr>
      <w:tr w:rsidR="00D06ABF" w:rsidRPr="00D06ABF" w14:paraId="5F8B275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F844BE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Financial Aid - Who Must Be Verified</w:t>
            </w:r>
          </w:p>
        </w:tc>
        <w:tc>
          <w:tcPr>
            <w:tcW w:w="1405" w:type="dxa"/>
            <w:tcBorders>
              <w:top w:val="nil"/>
              <w:left w:val="nil"/>
              <w:bottom w:val="single" w:sz="4" w:space="0" w:color="auto"/>
              <w:right w:val="nil"/>
            </w:tcBorders>
            <w:shd w:val="clear" w:color="auto" w:fill="auto"/>
            <w:noWrap/>
            <w:vAlign w:val="bottom"/>
            <w:hideMark/>
          </w:tcPr>
          <w:p w14:paraId="4161C9E5" w14:textId="4CE367E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68</w:t>
            </w:r>
          </w:p>
        </w:tc>
      </w:tr>
      <w:tr w:rsidR="00D06ABF" w:rsidRPr="00D06ABF" w14:paraId="696F144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871039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General Information</w:t>
            </w:r>
          </w:p>
        </w:tc>
        <w:tc>
          <w:tcPr>
            <w:tcW w:w="1405" w:type="dxa"/>
            <w:tcBorders>
              <w:top w:val="nil"/>
              <w:left w:val="nil"/>
              <w:bottom w:val="single" w:sz="4" w:space="0" w:color="auto"/>
              <w:right w:val="nil"/>
            </w:tcBorders>
            <w:shd w:val="clear" w:color="auto" w:fill="auto"/>
            <w:noWrap/>
            <w:vAlign w:val="bottom"/>
            <w:hideMark/>
          </w:tcPr>
          <w:p w14:paraId="22A32FD7"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2</w:t>
            </w:r>
          </w:p>
        </w:tc>
      </w:tr>
      <w:tr w:rsidR="00D06ABF" w:rsidRPr="00D06ABF" w14:paraId="297E775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56B064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General Information - Administration Business Hours</w:t>
            </w:r>
          </w:p>
        </w:tc>
        <w:tc>
          <w:tcPr>
            <w:tcW w:w="1405" w:type="dxa"/>
            <w:tcBorders>
              <w:top w:val="nil"/>
              <w:left w:val="nil"/>
              <w:bottom w:val="single" w:sz="4" w:space="0" w:color="auto"/>
              <w:right w:val="nil"/>
            </w:tcBorders>
            <w:shd w:val="clear" w:color="auto" w:fill="auto"/>
            <w:noWrap/>
            <w:vAlign w:val="bottom"/>
            <w:hideMark/>
          </w:tcPr>
          <w:p w14:paraId="55DD6527"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3</w:t>
            </w:r>
          </w:p>
        </w:tc>
      </w:tr>
      <w:tr w:rsidR="00D06ABF" w:rsidRPr="00D06ABF" w14:paraId="136DA19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3B4125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General Information - Approvals</w:t>
            </w:r>
          </w:p>
        </w:tc>
        <w:tc>
          <w:tcPr>
            <w:tcW w:w="1405" w:type="dxa"/>
            <w:tcBorders>
              <w:top w:val="nil"/>
              <w:left w:val="nil"/>
              <w:bottom w:val="single" w:sz="4" w:space="0" w:color="auto"/>
              <w:right w:val="nil"/>
            </w:tcBorders>
            <w:shd w:val="clear" w:color="auto" w:fill="auto"/>
            <w:noWrap/>
            <w:vAlign w:val="bottom"/>
            <w:hideMark/>
          </w:tcPr>
          <w:p w14:paraId="5E30DBD0"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2</w:t>
            </w:r>
          </w:p>
        </w:tc>
      </w:tr>
      <w:tr w:rsidR="00D06ABF" w:rsidRPr="00D06ABF" w14:paraId="3C9DBD6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FDCEE5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General Information - Board of Barbering &amp; Cosmetology Requirements</w:t>
            </w:r>
          </w:p>
        </w:tc>
        <w:tc>
          <w:tcPr>
            <w:tcW w:w="1405" w:type="dxa"/>
            <w:tcBorders>
              <w:top w:val="nil"/>
              <w:left w:val="nil"/>
              <w:bottom w:val="single" w:sz="4" w:space="0" w:color="auto"/>
              <w:right w:val="nil"/>
            </w:tcBorders>
            <w:shd w:val="clear" w:color="auto" w:fill="auto"/>
            <w:noWrap/>
            <w:vAlign w:val="bottom"/>
            <w:hideMark/>
          </w:tcPr>
          <w:p w14:paraId="09AFE981"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2</w:t>
            </w:r>
          </w:p>
        </w:tc>
      </w:tr>
      <w:tr w:rsidR="00D06ABF" w:rsidRPr="00D06ABF" w14:paraId="692DA1B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A76D89B" w14:textId="3C0A347A"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General Information - Facilities &amp; Equipment</w:t>
            </w:r>
          </w:p>
        </w:tc>
        <w:tc>
          <w:tcPr>
            <w:tcW w:w="1405" w:type="dxa"/>
            <w:tcBorders>
              <w:top w:val="nil"/>
              <w:left w:val="nil"/>
              <w:bottom w:val="single" w:sz="4" w:space="0" w:color="auto"/>
              <w:right w:val="nil"/>
            </w:tcBorders>
            <w:shd w:val="clear" w:color="auto" w:fill="auto"/>
            <w:noWrap/>
            <w:vAlign w:val="bottom"/>
            <w:hideMark/>
          </w:tcPr>
          <w:p w14:paraId="0C6065CA"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3</w:t>
            </w:r>
          </w:p>
        </w:tc>
      </w:tr>
      <w:tr w:rsidR="00D06ABF" w:rsidRPr="00D06ABF" w14:paraId="799B46C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6A0DCB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General Information - Fire</w:t>
            </w:r>
          </w:p>
        </w:tc>
        <w:tc>
          <w:tcPr>
            <w:tcW w:w="1405" w:type="dxa"/>
            <w:tcBorders>
              <w:top w:val="nil"/>
              <w:left w:val="nil"/>
              <w:bottom w:val="single" w:sz="4" w:space="0" w:color="auto"/>
              <w:right w:val="nil"/>
            </w:tcBorders>
            <w:shd w:val="clear" w:color="auto" w:fill="auto"/>
            <w:noWrap/>
            <w:vAlign w:val="bottom"/>
            <w:hideMark/>
          </w:tcPr>
          <w:p w14:paraId="343F4087" w14:textId="1024C7E6"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1</w:t>
            </w:r>
            <w:r w:rsidR="0089700B">
              <w:rPr>
                <w:rFonts w:ascii="Century Gothic" w:hAnsi="Century Gothic"/>
                <w:color w:val="000000"/>
                <w:sz w:val="18"/>
                <w:szCs w:val="18"/>
              </w:rPr>
              <w:t>5</w:t>
            </w:r>
          </w:p>
        </w:tc>
      </w:tr>
      <w:tr w:rsidR="00D06ABF" w:rsidRPr="00D06ABF" w14:paraId="32C74DA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4F7CC1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General Information - Locations</w:t>
            </w:r>
          </w:p>
        </w:tc>
        <w:tc>
          <w:tcPr>
            <w:tcW w:w="1405" w:type="dxa"/>
            <w:tcBorders>
              <w:top w:val="nil"/>
              <w:left w:val="nil"/>
              <w:bottom w:val="single" w:sz="4" w:space="0" w:color="auto"/>
              <w:right w:val="nil"/>
            </w:tcBorders>
            <w:shd w:val="clear" w:color="auto" w:fill="auto"/>
            <w:noWrap/>
            <w:vAlign w:val="bottom"/>
            <w:hideMark/>
          </w:tcPr>
          <w:p w14:paraId="415D4906"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2</w:t>
            </w:r>
          </w:p>
        </w:tc>
      </w:tr>
      <w:tr w:rsidR="00D06ABF" w:rsidRPr="00D06ABF" w14:paraId="1C64840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2FA339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General Information - Memberships</w:t>
            </w:r>
          </w:p>
        </w:tc>
        <w:tc>
          <w:tcPr>
            <w:tcW w:w="1405" w:type="dxa"/>
            <w:tcBorders>
              <w:top w:val="nil"/>
              <w:left w:val="nil"/>
              <w:bottom w:val="single" w:sz="4" w:space="0" w:color="auto"/>
              <w:right w:val="nil"/>
            </w:tcBorders>
            <w:shd w:val="clear" w:color="auto" w:fill="auto"/>
            <w:noWrap/>
            <w:vAlign w:val="bottom"/>
            <w:hideMark/>
          </w:tcPr>
          <w:p w14:paraId="739B0039" w14:textId="1719EA0D"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4</w:t>
            </w:r>
          </w:p>
        </w:tc>
      </w:tr>
      <w:tr w:rsidR="00D06ABF" w:rsidRPr="00D06ABF" w14:paraId="198E916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7296A4A" w14:textId="21A07561"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 xml:space="preserve">General Information </w:t>
            </w:r>
            <w:r w:rsidR="001C5C2A">
              <w:rPr>
                <w:rFonts w:ascii="Century Gothic" w:hAnsi="Century Gothic"/>
                <w:color w:val="000000"/>
                <w:sz w:val="18"/>
                <w:szCs w:val="18"/>
              </w:rPr>
              <w:t>–</w:t>
            </w:r>
            <w:r w:rsidRPr="00D06ABF">
              <w:rPr>
                <w:rFonts w:ascii="Century Gothic" w:hAnsi="Century Gothic"/>
                <w:color w:val="000000"/>
                <w:sz w:val="18"/>
                <w:szCs w:val="18"/>
              </w:rPr>
              <w:t xml:space="preserve"> Ownership</w:t>
            </w:r>
          </w:p>
        </w:tc>
        <w:tc>
          <w:tcPr>
            <w:tcW w:w="1405" w:type="dxa"/>
            <w:tcBorders>
              <w:top w:val="nil"/>
              <w:left w:val="nil"/>
              <w:bottom w:val="single" w:sz="4" w:space="0" w:color="auto"/>
              <w:right w:val="nil"/>
            </w:tcBorders>
            <w:shd w:val="clear" w:color="auto" w:fill="auto"/>
            <w:noWrap/>
            <w:vAlign w:val="bottom"/>
            <w:hideMark/>
          </w:tcPr>
          <w:p w14:paraId="6ADF74BE" w14:textId="2AFAFCFE" w:rsidR="00D06ABF" w:rsidRPr="00D06ABF" w:rsidRDefault="001C5C2A" w:rsidP="00D06ABF">
            <w:pPr>
              <w:jc w:val="center"/>
              <w:rPr>
                <w:rFonts w:ascii="Century Gothic" w:hAnsi="Century Gothic"/>
                <w:color w:val="000000"/>
                <w:sz w:val="18"/>
                <w:szCs w:val="18"/>
              </w:rPr>
            </w:pPr>
            <w:r>
              <w:rPr>
                <w:rFonts w:ascii="Century Gothic" w:hAnsi="Century Gothic"/>
                <w:color w:val="000000"/>
                <w:sz w:val="18"/>
                <w:szCs w:val="18"/>
              </w:rPr>
              <w:t>4</w:t>
            </w:r>
          </w:p>
        </w:tc>
      </w:tr>
      <w:tr w:rsidR="00D06ABF" w:rsidRPr="00D06ABF" w14:paraId="74C6879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D6C604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Grading System</w:t>
            </w:r>
          </w:p>
        </w:tc>
        <w:tc>
          <w:tcPr>
            <w:tcW w:w="1405" w:type="dxa"/>
            <w:tcBorders>
              <w:top w:val="nil"/>
              <w:left w:val="nil"/>
              <w:bottom w:val="single" w:sz="4" w:space="0" w:color="auto"/>
              <w:right w:val="nil"/>
            </w:tcBorders>
            <w:shd w:val="clear" w:color="auto" w:fill="auto"/>
            <w:noWrap/>
            <w:vAlign w:val="bottom"/>
            <w:hideMark/>
          </w:tcPr>
          <w:p w14:paraId="11B55690" w14:textId="4B9F7D13"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2</w:t>
            </w:r>
            <w:r w:rsidR="0089700B">
              <w:rPr>
                <w:rFonts w:ascii="Century Gothic" w:hAnsi="Century Gothic"/>
                <w:color w:val="000000"/>
                <w:sz w:val="18"/>
                <w:szCs w:val="18"/>
              </w:rPr>
              <w:t>6</w:t>
            </w:r>
          </w:p>
        </w:tc>
      </w:tr>
      <w:tr w:rsidR="00D06ABF" w:rsidRPr="00D06ABF" w14:paraId="433EED3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F4C64F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Graduation Documentation/Awarding of Diploma</w:t>
            </w:r>
          </w:p>
        </w:tc>
        <w:tc>
          <w:tcPr>
            <w:tcW w:w="1405" w:type="dxa"/>
            <w:tcBorders>
              <w:top w:val="nil"/>
              <w:left w:val="nil"/>
              <w:bottom w:val="single" w:sz="4" w:space="0" w:color="auto"/>
              <w:right w:val="nil"/>
            </w:tcBorders>
            <w:shd w:val="clear" w:color="auto" w:fill="auto"/>
            <w:noWrap/>
            <w:vAlign w:val="bottom"/>
            <w:hideMark/>
          </w:tcPr>
          <w:p w14:paraId="30C9A801" w14:textId="298ADC3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26</w:t>
            </w:r>
          </w:p>
        </w:tc>
      </w:tr>
      <w:tr w:rsidR="00D06ABF" w:rsidRPr="00D06ABF" w14:paraId="745C3B9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01FB31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Grievance Policy and Procedures</w:t>
            </w:r>
          </w:p>
        </w:tc>
        <w:tc>
          <w:tcPr>
            <w:tcW w:w="1405" w:type="dxa"/>
            <w:tcBorders>
              <w:top w:val="nil"/>
              <w:left w:val="nil"/>
              <w:bottom w:val="single" w:sz="4" w:space="0" w:color="auto"/>
              <w:right w:val="nil"/>
            </w:tcBorders>
            <w:shd w:val="clear" w:color="auto" w:fill="auto"/>
            <w:noWrap/>
            <w:vAlign w:val="bottom"/>
            <w:hideMark/>
          </w:tcPr>
          <w:p w14:paraId="3B277910" w14:textId="3FA9148B" w:rsidR="00D06ABF" w:rsidRPr="00D06ABF" w:rsidRDefault="001C5C2A" w:rsidP="00D06ABF">
            <w:pPr>
              <w:jc w:val="center"/>
              <w:rPr>
                <w:rFonts w:ascii="Century Gothic" w:hAnsi="Century Gothic"/>
                <w:color w:val="000000"/>
                <w:sz w:val="18"/>
                <w:szCs w:val="18"/>
              </w:rPr>
            </w:pPr>
            <w:r>
              <w:rPr>
                <w:rFonts w:ascii="Century Gothic" w:hAnsi="Century Gothic"/>
                <w:color w:val="000000"/>
                <w:sz w:val="18"/>
                <w:szCs w:val="18"/>
              </w:rPr>
              <w:t>10</w:t>
            </w:r>
          </w:p>
        </w:tc>
      </w:tr>
      <w:tr w:rsidR="00D06ABF" w:rsidRPr="00D06ABF" w14:paraId="117DBD9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168105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Gum Chewing</w:t>
            </w:r>
          </w:p>
        </w:tc>
        <w:tc>
          <w:tcPr>
            <w:tcW w:w="1405" w:type="dxa"/>
            <w:tcBorders>
              <w:top w:val="nil"/>
              <w:left w:val="nil"/>
              <w:bottom w:val="single" w:sz="4" w:space="0" w:color="auto"/>
              <w:right w:val="nil"/>
            </w:tcBorders>
            <w:shd w:val="clear" w:color="auto" w:fill="auto"/>
            <w:noWrap/>
            <w:vAlign w:val="bottom"/>
            <w:hideMark/>
          </w:tcPr>
          <w:p w14:paraId="6046A6E6" w14:textId="5F2510F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18</w:t>
            </w:r>
          </w:p>
        </w:tc>
      </w:tr>
      <w:tr w:rsidR="00D06ABF" w:rsidRPr="00D06ABF" w14:paraId="1F89824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FDF233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Health and Physical Considerations</w:t>
            </w:r>
          </w:p>
        </w:tc>
        <w:tc>
          <w:tcPr>
            <w:tcW w:w="1405" w:type="dxa"/>
            <w:tcBorders>
              <w:top w:val="nil"/>
              <w:left w:val="nil"/>
              <w:bottom w:val="single" w:sz="4" w:space="0" w:color="auto"/>
              <w:right w:val="nil"/>
            </w:tcBorders>
            <w:shd w:val="clear" w:color="auto" w:fill="auto"/>
            <w:noWrap/>
            <w:vAlign w:val="bottom"/>
            <w:hideMark/>
          </w:tcPr>
          <w:p w14:paraId="4E57F61C" w14:textId="241E38EC"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11</w:t>
            </w:r>
          </w:p>
        </w:tc>
      </w:tr>
      <w:tr w:rsidR="00D06ABF" w:rsidRPr="00D06ABF" w14:paraId="7FBD276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9581CD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Housekeeping</w:t>
            </w:r>
          </w:p>
        </w:tc>
        <w:tc>
          <w:tcPr>
            <w:tcW w:w="1405" w:type="dxa"/>
            <w:tcBorders>
              <w:top w:val="nil"/>
              <w:left w:val="nil"/>
              <w:bottom w:val="single" w:sz="4" w:space="0" w:color="auto"/>
              <w:right w:val="nil"/>
            </w:tcBorders>
            <w:shd w:val="clear" w:color="auto" w:fill="auto"/>
            <w:noWrap/>
            <w:vAlign w:val="bottom"/>
            <w:hideMark/>
          </w:tcPr>
          <w:p w14:paraId="445804CE" w14:textId="7C85C508"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15</w:t>
            </w:r>
          </w:p>
        </w:tc>
      </w:tr>
      <w:tr w:rsidR="00D06ABF" w:rsidRPr="00D06ABF" w14:paraId="277F54C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69E839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How Our Students Are Doing</w:t>
            </w:r>
          </w:p>
        </w:tc>
        <w:tc>
          <w:tcPr>
            <w:tcW w:w="1405" w:type="dxa"/>
            <w:tcBorders>
              <w:top w:val="nil"/>
              <w:left w:val="nil"/>
              <w:bottom w:val="single" w:sz="4" w:space="0" w:color="auto"/>
              <w:right w:val="nil"/>
            </w:tcBorders>
            <w:shd w:val="clear" w:color="auto" w:fill="auto"/>
            <w:noWrap/>
            <w:vAlign w:val="bottom"/>
            <w:hideMark/>
          </w:tcPr>
          <w:p w14:paraId="5A2A655C" w14:textId="77777777" w:rsidR="00D06ABF" w:rsidRPr="00D06ABF" w:rsidRDefault="00D06ABF" w:rsidP="00D06ABF">
            <w:pPr>
              <w:jc w:val="center"/>
              <w:rPr>
                <w:rFonts w:ascii="Century Gothic" w:hAnsi="Century Gothic"/>
                <w:color w:val="000000"/>
                <w:sz w:val="18"/>
                <w:szCs w:val="18"/>
              </w:rPr>
            </w:pPr>
            <w:r w:rsidRPr="00D06ABF">
              <w:rPr>
                <w:rFonts w:ascii="Century Gothic" w:hAnsi="Century Gothic"/>
                <w:color w:val="000000"/>
                <w:sz w:val="18"/>
                <w:szCs w:val="18"/>
              </w:rPr>
              <w:t>Addendum 4</w:t>
            </w:r>
          </w:p>
        </w:tc>
      </w:tr>
      <w:tr w:rsidR="00D06ABF" w:rsidRPr="00D06ABF" w14:paraId="43CD6A5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AE47F1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Intervention</w:t>
            </w:r>
          </w:p>
        </w:tc>
        <w:tc>
          <w:tcPr>
            <w:tcW w:w="1405" w:type="dxa"/>
            <w:tcBorders>
              <w:top w:val="nil"/>
              <w:left w:val="nil"/>
              <w:bottom w:val="single" w:sz="4" w:space="0" w:color="auto"/>
              <w:right w:val="nil"/>
            </w:tcBorders>
            <w:shd w:val="clear" w:color="auto" w:fill="auto"/>
            <w:noWrap/>
            <w:vAlign w:val="bottom"/>
            <w:hideMark/>
          </w:tcPr>
          <w:p w14:paraId="0AED11B8" w14:textId="37A58229"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18</w:t>
            </w:r>
          </w:p>
        </w:tc>
      </w:tr>
      <w:tr w:rsidR="00D06ABF" w:rsidRPr="00D06ABF" w14:paraId="0418F3E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A74F1F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Job Placement</w:t>
            </w:r>
          </w:p>
        </w:tc>
        <w:tc>
          <w:tcPr>
            <w:tcW w:w="1405" w:type="dxa"/>
            <w:tcBorders>
              <w:top w:val="nil"/>
              <w:left w:val="nil"/>
              <w:bottom w:val="single" w:sz="4" w:space="0" w:color="auto"/>
              <w:right w:val="nil"/>
            </w:tcBorders>
            <w:shd w:val="clear" w:color="auto" w:fill="auto"/>
            <w:noWrap/>
            <w:vAlign w:val="bottom"/>
            <w:hideMark/>
          </w:tcPr>
          <w:p w14:paraId="3373FF61" w14:textId="6416778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22</w:t>
            </w:r>
          </w:p>
        </w:tc>
      </w:tr>
      <w:tr w:rsidR="00D06ABF" w:rsidRPr="00D06ABF" w14:paraId="4875D8B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C507E5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Last Clinic Appointment Taken</w:t>
            </w:r>
          </w:p>
        </w:tc>
        <w:tc>
          <w:tcPr>
            <w:tcW w:w="1405" w:type="dxa"/>
            <w:tcBorders>
              <w:top w:val="nil"/>
              <w:left w:val="nil"/>
              <w:bottom w:val="single" w:sz="4" w:space="0" w:color="auto"/>
              <w:right w:val="nil"/>
            </w:tcBorders>
            <w:shd w:val="clear" w:color="auto" w:fill="auto"/>
            <w:noWrap/>
            <w:vAlign w:val="bottom"/>
            <w:hideMark/>
          </w:tcPr>
          <w:p w14:paraId="470C9325" w14:textId="05E361E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17</w:t>
            </w:r>
          </w:p>
        </w:tc>
      </w:tr>
      <w:tr w:rsidR="00D06ABF" w:rsidRPr="00D06ABF" w14:paraId="2AE67AB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C07E25C" w14:textId="56736BF0"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Leave of Absence</w:t>
            </w:r>
            <w:r w:rsidR="0046607B">
              <w:rPr>
                <w:rFonts w:ascii="Century Gothic" w:hAnsi="Century Gothic"/>
                <w:color w:val="000000"/>
                <w:sz w:val="18"/>
                <w:szCs w:val="18"/>
              </w:rPr>
              <w:t xml:space="preserve"> </w:t>
            </w:r>
            <w:r w:rsidRPr="00D06ABF">
              <w:rPr>
                <w:rFonts w:ascii="Century Gothic" w:hAnsi="Century Gothic"/>
                <w:color w:val="000000"/>
                <w:sz w:val="18"/>
                <w:szCs w:val="18"/>
              </w:rPr>
              <w:t>(LOA)</w:t>
            </w:r>
          </w:p>
        </w:tc>
        <w:tc>
          <w:tcPr>
            <w:tcW w:w="1405" w:type="dxa"/>
            <w:tcBorders>
              <w:top w:val="nil"/>
              <w:left w:val="nil"/>
              <w:bottom w:val="single" w:sz="4" w:space="0" w:color="auto"/>
              <w:right w:val="nil"/>
            </w:tcBorders>
            <w:shd w:val="clear" w:color="auto" w:fill="auto"/>
            <w:noWrap/>
            <w:vAlign w:val="bottom"/>
            <w:hideMark/>
          </w:tcPr>
          <w:p w14:paraId="0583C342" w14:textId="73A25E98"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31</w:t>
            </w:r>
          </w:p>
        </w:tc>
      </w:tr>
      <w:tr w:rsidR="00D06ABF" w:rsidRPr="00D06ABF" w14:paraId="4977651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6FF949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w:t>
            </w:r>
          </w:p>
        </w:tc>
        <w:tc>
          <w:tcPr>
            <w:tcW w:w="1405" w:type="dxa"/>
            <w:tcBorders>
              <w:top w:val="nil"/>
              <w:left w:val="nil"/>
              <w:bottom w:val="single" w:sz="4" w:space="0" w:color="auto"/>
              <w:right w:val="nil"/>
            </w:tcBorders>
            <w:shd w:val="clear" w:color="auto" w:fill="auto"/>
            <w:noWrap/>
            <w:vAlign w:val="bottom"/>
            <w:hideMark/>
          </w:tcPr>
          <w:p w14:paraId="75F4C005" w14:textId="2F56A4A6"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43</w:t>
            </w:r>
          </w:p>
        </w:tc>
      </w:tr>
      <w:tr w:rsidR="00D06ABF" w:rsidRPr="00D06ABF" w14:paraId="41A12AE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46F1FEC"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Attitudes and Appreciations to be Developed</w:t>
            </w:r>
          </w:p>
        </w:tc>
        <w:tc>
          <w:tcPr>
            <w:tcW w:w="1405" w:type="dxa"/>
            <w:tcBorders>
              <w:top w:val="nil"/>
              <w:left w:val="nil"/>
              <w:bottom w:val="single" w:sz="4" w:space="0" w:color="auto"/>
              <w:right w:val="nil"/>
            </w:tcBorders>
            <w:shd w:val="clear" w:color="auto" w:fill="auto"/>
            <w:noWrap/>
            <w:vAlign w:val="bottom"/>
            <w:hideMark/>
          </w:tcPr>
          <w:p w14:paraId="3628430D" w14:textId="534E5175"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5502214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EF7D04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Course Levels</w:t>
            </w:r>
          </w:p>
        </w:tc>
        <w:tc>
          <w:tcPr>
            <w:tcW w:w="1405" w:type="dxa"/>
            <w:tcBorders>
              <w:top w:val="nil"/>
              <w:left w:val="nil"/>
              <w:bottom w:val="single" w:sz="4" w:space="0" w:color="auto"/>
              <w:right w:val="nil"/>
            </w:tcBorders>
            <w:shd w:val="clear" w:color="auto" w:fill="auto"/>
            <w:noWrap/>
            <w:vAlign w:val="bottom"/>
            <w:hideMark/>
          </w:tcPr>
          <w:p w14:paraId="63FF5238" w14:textId="30224B8C"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43</w:t>
            </w:r>
          </w:p>
        </w:tc>
      </w:tr>
      <w:tr w:rsidR="00D06ABF" w:rsidRPr="00D06ABF" w14:paraId="5936107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DC3B96C"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Curriculum for Esthetics Course</w:t>
            </w:r>
          </w:p>
        </w:tc>
        <w:tc>
          <w:tcPr>
            <w:tcW w:w="1405" w:type="dxa"/>
            <w:tcBorders>
              <w:top w:val="nil"/>
              <w:left w:val="nil"/>
              <w:bottom w:val="single" w:sz="4" w:space="0" w:color="auto"/>
              <w:right w:val="nil"/>
            </w:tcBorders>
            <w:shd w:val="clear" w:color="auto" w:fill="auto"/>
            <w:noWrap/>
            <w:vAlign w:val="bottom"/>
            <w:hideMark/>
          </w:tcPr>
          <w:p w14:paraId="68AD3E25" w14:textId="10249C64" w:rsidR="00D06ABF" w:rsidRPr="00D06ABF" w:rsidRDefault="000D5F2A" w:rsidP="00D06ABF">
            <w:pPr>
              <w:jc w:val="center"/>
              <w:rPr>
                <w:rFonts w:ascii="Century Gothic" w:hAnsi="Century Gothic"/>
                <w:color w:val="000000"/>
                <w:sz w:val="18"/>
                <w:szCs w:val="18"/>
              </w:rPr>
            </w:pPr>
            <w:r>
              <w:rPr>
                <w:rFonts w:ascii="Century Gothic" w:hAnsi="Century Gothic"/>
                <w:color w:val="000000"/>
                <w:sz w:val="18"/>
                <w:szCs w:val="18"/>
              </w:rPr>
              <w:t>41</w:t>
            </w:r>
          </w:p>
        </w:tc>
      </w:tr>
      <w:tr w:rsidR="00D06ABF" w:rsidRPr="00D06ABF" w14:paraId="643E789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A21BAB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Educational Goals</w:t>
            </w:r>
          </w:p>
        </w:tc>
        <w:tc>
          <w:tcPr>
            <w:tcW w:w="1405" w:type="dxa"/>
            <w:tcBorders>
              <w:top w:val="nil"/>
              <w:left w:val="nil"/>
              <w:bottom w:val="single" w:sz="4" w:space="0" w:color="auto"/>
              <w:right w:val="nil"/>
            </w:tcBorders>
            <w:shd w:val="clear" w:color="auto" w:fill="auto"/>
            <w:noWrap/>
            <w:vAlign w:val="bottom"/>
            <w:hideMark/>
          </w:tcPr>
          <w:p w14:paraId="4B039A2C" w14:textId="5374CEC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43</w:t>
            </w:r>
          </w:p>
        </w:tc>
      </w:tr>
      <w:tr w:rsidR="00D06ABF" w:rsidRPr="00D06ABF" w14:paraId="45DDCEE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BA4A38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Grading System</w:t>
            </w:r>
          </w:p>
        </w:tc>
        <w:tc>
          <w:tcPr>
            <w:tcW w:w="1405" w:type="dxa"/>
            <w:tcBorders>
              <w:top w:val="nil"/>
              <w:left w:val="nil"/>
              <w:bottom w:val="single" w:sz="4" w:space="0" w:color="auto"/>
              <w:right w:val="nil"/>
            </w:tcBorders>
            <w:shd w:val="clear" w:color="auto" w:fill="auto"/>
            <w:noWrap/>
            <w:vAlign w:val="bottom"/>
            <w:hideMark/>
          </w:tcPr>
          <w:p w14:paraId="06214842" w14:textId="23CE92B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43</w:t>
            </w:r>
          </w:p>
        </w:tc>
      </w:tr>
      <w:tr w:rsidR="00D06ABF" w:rsidRPr="00D06ABF" w14:paraId="551922A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956BC2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Graduation Documentation/Awarding of Diploma/Completion</w:t>
            </w:r>
          </w:p>
        </w:tc>
        <w:tc>
          <w:tcPr>
            <w:tcW w:w="1405" w:type="dxa"/>
            <w:tcBorders>
              <w:top w:val="nil"/>
              <w:left w:val="nil"/>
              <w:bottom w:val="single" w:sz="4" w:space="0" w:color="auto"/>
              <w:right w:val="nil"/>
            </w:tcBorders>
            <w:shd w:val="clear" w:color="auto" w:fill="auto"/>
            <w:noWrap/>
            <w:vAlign w:val="bottom"/>
            <w:hideMark/>
          </w:tcPr>
          <w:p w14:paraId="3F7DB86E" w14:textId="63593D9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1BFF9A6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052966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Job Opportunities</w:t>
            </w:r>
          </w:p>
        </w:tc>
        <w:tc>
          <w:tcPr>
            <w:tcW w:w="1405" w:type="dxa"/>
            <w:tcBorders>
              <w:top w:val="nil"/>
              <w:left w:val="nil"/>
              <w:bottom w:val="single" w:sz="4" w:space="0" w:color="auto"/>
              <w:right w:val="nil"/>
            </w:tcBorders>
            <w:shd w:val="clear" w:color="auto" w:fill="auto"/>
            <w:noWrap/>
            <w:vAlign w:val="bottom"/>
            <w:hideMark/>
          </w:tcPr>
          <w:p w14:paraId="3B613A1F" w14:textId="38BFE79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46</w:t>
            </w:r>
          </w:p>
        </w:tc>
      </w:tr>
      <w:tr w:rsidR="00D06ABF" w:rsidRPr="00D06ABF" w14:paraId="74EC3A4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7D2D41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lastRenderedPageBreak/>
              <w:t>Manicuring Course - Licensing Requirements</w:t>
            </w:r>
          </w:p>
        </w:tc>
        <w:tc>
          <w:tcPr>
            <w:tcW w:w="1405" w:type="dxa"/>
            <w:tcBorders>
              <w:top w:val="nil"/>
              <w:left w:val="nil"/>
              <w:bottom w:val="single" w:sz="4" w:space="0" w:color="auto"/>
              <w:right w:val="nil"/>
            </w:tcBorders>
            <w:shd w:val="clear" w:color="auto" w:fill="auto"/>
            <w:noWrap/>
            <w:vAlign w:val="bottom"/>
            <w:hideMark/>
          </w:tcPr>
          <w:p w14:paraId="2E1EF6BB" w14:textId="5444CBE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46</w:t>
            </w:r>
          </w:p>
        </w:tc>
      </w:tr>
      <w:tr w:rsidR="00D06ABF" w:rsidRPr="00D06ABF" w14:paraId="463F46C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5838CA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Makeup Exams</w:t>
            </w:r>
          </w:p>
        </w:tc>
        <w:tc>
          <w:tcPr>
            <w:tcW w:w="1405" w:type="dxa"/>
            <w:tcBorders>
              <w:top w:val="nil"/>
              <w:left w:val="nil"/>
              <w:bottom w:val="single" w:sz="4" w:space="0" w:color="auto"/>
              <w:right w:val="nil"/>
            </w:tcBorders>
            <w:shd w:val="clear" w:color="auto" w:fill="auto"/>
            <w:noWrap/>
            <w:vAlign w:val="bottom"/>
            <w:hideMark/>
          </w:tcPr>
          <w:p w14:paraId="42B8CA8C" w14:textId="15FF8D7A"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56C580B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48C46E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Manicuring Performance Objective</w:t>
            </w:r>
          </w:p>
        </w:tc>
        <w:tc>
          <w:tcPr>
            <w:tcW w:w="1405" w:type="dxa"/>
            <w:tcBorders>
              <w:top w:val="nil"/>
              <w:left w:val="nil"/>
              <w:bottom w:val="single" w:sz="4" w:space="0" w:color="auto"/>
              <w:right w:val="nil"/>
            </w:tcBorders>
            <w:shd w:val="clear" w:color="auto" w:fill="auto"/>
            <w:noWrap/>
            <w:vAlign w:val="bottom"/>
            <w:hideMark/>
          </w:tcPr>
          <w:p w14:paraId="148894EA" w14:textId="7465FA2A"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51DD310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1E6DC2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Methods Used to Instruct Students</w:t>
            </w:r>
          </w:p>
        </w:tc>
        <w:tc>
          <w:tcPr>
            <w:tcW w:w="1405" w:type="dxa"/>
            <w:tcBorders>
              <w:top w:val="nil"/>
              <w:left w:val="nil"/>
              <w:bottom w:val="single" w:sz="4" w:space="0" w:color="auto"/>
              <w:right w:val="nil"/>
            </w:tcBorders>
            <w:shd w:val="clear" w:color="auto" w:fill="auto"/>
            <w:noWrap/>
            <w:vAlign w:val="bottom"/>
            <w:hideMark/>
          </w:tcPr>
          <w:p w14:paraId="40993D9B" w14:textId="4432491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5F4C5C7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DAE016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Skills to be Developed</w:t>
            </w:r>
          </w:p>
        </w:tc>
        <w:tc>
          <w:tcPr>
            <w:tcW w:w="1405" w:type="dxa"/>
            <w:tcBorders>
              <w:top w:val="nil"/>
              <w:left w:val="nil"/>
              <w:bottom w:val="single" w:sz="4" w:space="0" w:color="auto"/>
              <w:right w:val="nil"/>
            </w:tcBorders>
            <w:shd w:val="clear" w:color="auto" w:fill="auto"/>
            <w:noWrap/>
            <w:vAlign w:val="bottom"/>
            <w:hideMark/>
          </w:tcPr>
          <w:p w14:paraId="07799B6D" w14:textId="186834C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15B947F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F853AF2"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Technical Instructions and Practical Operations</w:t>
            </w:r>
          </w:p>
        </w:tc>
        <w:tc>
          <w:tcPr>
            <w:tcW w:w="1405" w:type="dxa"/>
            <w:tcBorders>
              <w:top w:val="nil"/>
              <w:left w:val="nil"/>
              <w:bottom w:val="single" w:sz="4" w:space="0" w:color="auto"/>
              <w:right w:val="nil"/>
            </w:tcBorders>
            <w:shd w:val="clear" w:color="auto" w:fill="auto"/>
            <w:noWrap/>
            <w:vAlign w:val="bottom"/>
            <w:hideMark/>
          </w:tcPr>
          <w:p w14:paraId="05332258" w14:textId="41FEAA7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44</w:t>
            </w:r>
          </w:p>
        </w:tc>
      </w:tr>
      <w:tr w:rsidR="00D06ABF" w:rsidRPr="00D06ABF" w14:paraId="457E5B3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0097DFC"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Manicuring Course - Textbooks</w:t>
            </w:r>
          </w:p>
        </w:tc>
        <w:tc>
          <w:tcPr>
            <w:tcW w:w="1405" w:type="dxa"/>
            <w:tcBorders>
              <w:top w:val="nil"/>
              <w:left w:val="nil"/>
              <w:bottom w:val="single" w:sz="4" w:space="0" w:color="auto"/>
              <w:right w:val="nil"/>
            </w:tcBorders>
            <w:shd w:val="clear" w:color="auto" w:fill="auto"/>
            <w:noWrap/>
            <w:vAlign w:val="bottom"/>
            <w:hideMark/>
          </w:tcPr>
          <w:p w14:paraId="0732DE14" w14:textId="0F3995D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6209E89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B7E2C1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Maximum Time Frame</w:t>
            </w:r>
          </w:p>
        </w:tc>
        <w:tc>
          <w:tcPr>
            <w:tcW w:w="1405" w:type="dxa"/>
            <w:tcBorders>
              <w:top w:val="nil"/>
              <w:left w:val="nil"/>
              <w:bottom w:val="single" w:sz="4" w:space="0" w:color="auto"/>
              <w:right w:val="nil"/>
            </w:tcBorders>
            <w:shd w:val="clear" w:color="auto" w:fill="auto"/>
            <w:noWrap/>
            <w:vAlign w:val="bottom"/>
            <w:hideMark/>
          </w:tcPr>
          <w:p w14:paraId="526E06DB" w14:textId="5274D14D"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29</w:t>
            </w:r>
          </w:p>
        </w:tc>
      </w:tr>
      <w:tr w:rsidR="00D06ABF" w:rsidRPr="00D06ABF" w14:paraId="06CBC3C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12D757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Medication</w:t>
            </w:r>
          </w:p>
        </w:tc>
        <w:tc>
          <w:tcPr>
            <w:tcW w:w="1405" w:type="dxa"/>
            <w:tcBorders>
              <w:top w:val="nil"/>
              <w:left w:val="nil"/>
              <w:bottom w:val="single" w:sz="4" w:space="0" w:color="auto"/>
              <w:right w:val="nil"/>
            </w:tcBorders>
            <w:shd w:val="clear" w:color="auto" w:fill="auto"/>
            <w:noWrap/>
            <w:vAlign w:val="bottom"/>
            <w:hideMark/>
          </w:tcPr>
          <w:p w14:paraId="380083C4" w14:textId="28A6E8A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18</w:t>
            </w:r>
          </w:p>
        </w:tc>
      </w:tr>
      <w:tr w:rsidR="00D06ABF" w:rsidRPr="00D06ABF" w14:paraId="12DE829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2219CE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Method of Payments</w:t>
            </w:r>
          </w:p>
        </w:tc>
        <w:tc>
          <w:tcPr>
            <w:tcW w:w="1405" w:type="dxa"/>
            <w:tcBorders>
              <w:top w:val="nil"/>
              <w:left w:val="nil"/>
              <w:bottom w:val="single" w:sz="4" w:space="0" w:color="auto"/>
              <w:right w:val="nil"/>
            </w:tcBorders>
            <w:shd w:val="clear" w:color="auto" w:fill="auto"/>
            <w:noWrap/>
            <w:vAlign w:val="bottom"/>
            <w:hideMark/>
          </w:tcPr>
          <w:p w14:paraId="6E8C2E70" w14:textId="794349B3"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55</w:t>
            </w:r>
          </w:p>
        </w:tc>
      </w:tr>
      <w:tr w:rsidR="00D06ABF" w:rsidRPr="00D06ABF" w14:paraId="6F2F3023"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D439C2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Mission Statement</w:t>
            </w:r>
          </w:p>
        </w:tc>
        <w:tc>
          <w:tcPr>
            <w:tcW w:w="1405" w:type="dxa"/>
            <w:tcBorders>
              <w:top w:val="nil"/>
              <w:left w:val="nil"/>
              <w:bottom w:val="single" w:sz="4" w:space="0" w:color="auto"/>
              <w:right w:val="nil"/>
            </w:tcBorders>
            <w:shd w:val="clear" w:color="auto" w:fill="auto"/>
            <w:noWrap/>
            <w:vAlign w:val="bottom"/>
            <w:hideMark/>
          </w:tcPr>
          <w:p w14:paraId="25CAC689" w14:textId="0F854B5C"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9</w:t>
            </w:r>
          </w:p>
        </w:tc>
      </w:tr>
      <w:tr w:rsidR="00D06ABF" w:rsidRPr="00D06ABF" w14:paraId="7CB1D43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0569BA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Models</w:t>
            </w:r>
          </w:p>
        </w:tc>
        <w:tc>
          <w:tcPr>
            <w:tcW w:w="1405" w:type="dxa"/>
            <w:tcBorders>
              <w:top w:val="nil"/>
              <w:left w:val="nil"/>
              <w:bottom w:val="single" w:sz="4" w:space="0" w:color="auto"/>
              <w:right w:val="nil"/>
            </w:tcBorders>
            <w:shd w:val="clear" w:color="auto" w:fill="auto"/>
            <w:noWrap/>
            <w:vAlign w:val="bottom"/>
            <w:hideMark/>
          </w:tcPr>
          <w:p w14:paraId="159E806F" w14:textId="0ABA5003"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19</w:t>
            </w:r>
          </w:p>
        </w:tc>
      </w:tr>
      <w:tr w:rsidR="00D06ABF" w:rsidRPr="00D06ABF" w14:paraId="5CA184D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D279C3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No Verbal Agreements</w:t>
            </w:r>
          </w:p>
        </w:tc>
        <w:tc>
          <w:tcPr>
            <w:tcW w:w="1405" w:type="dxa"/>
            <w:tcBorders>
              <w:top w:val="nil"/>
              <w:left w:val="nil"/>
              <w:bottom w:val="single" w:sz="4" w:space="0" w:color="auto"/>
              <w:right w:val="nil"/>
            </w:tcBorders>
            <w:shd w:val="clear" w:color="auto" w:fill="auto"/>
            <w:noWrap/>
            <w:vAlign w:val="bottom"/>
            <w:hideMark/>
          </w:tcPr>
          <w:p w14:paraId="03A1435A" w14:textId="48B6DA63"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20</w:t>
            </w:r>
          </w:p>
        </w:tc>
      </w:tr>
      <w:tr w:rsidR="00D06ABF" w:rsidRPr="00D06ABF" w14:paraId="69F5892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B7258AA" w14:textId="06A74D57" w:rsidR="00D06ABF" w:rsidRPr="00D06ABF" w:rsidRDefault="00E143F6" w:rsidP="00D06ABF">
            <w:pPr>
              <w:rPr>
                <w:rFonts w:ascii="Century Gothic" w:hAnsi="Century Gothic"/>
                <w:color w:val="000000"/>
                <w:sz w:val="18"/>
                <w:szCs w:val="18"/>
              </w:rPr>
            </w:pPr>
            <w:r w:rsidRPr="00D06ABF">
              <w:rPr>
                <w:rFonts w:ascii="Century Gothic" w:hAnsi="Century Gothic"/>
                <w:color w:val="000000"/>
                <w:sz w:val="18"/>
                <w:szCs w:val="18"/>
              </w:rPr>
              <w:t>Non-Payment</w:t>
            </w:r>
            <w:r w:rsidR="00D06ABF" w:rsidRPr="00D06ABF">
              <w:rPr>
                <w:rFonts w:ascii="Century Gothic" w:hAnsi="Century Gothic"/>
                <w:color w:val="000000"/>
                <w:sz w:val="18"/>
                <w:szCs w:val="18"/>
              </w:rPr>
              <w:t xml:space="preserve"> of Outstanding Balances</w:t>
            </w:r>
          </w:p>
        </w:tc>
        <w:tc>
          <w:tcPr>
            <w:tcW w:w="1405" w:type="dxa"/>
            <w:tcBorders>
              <w:top w:val="nil"/>
              <w:left w:val="nil"/>
              <w:bottom w:val="single" w:sz="4" w:space="0" w:color="auto"/>
              <w:right w:val="nil"/>
            </w:tcBorders>
            <w:shd w:val="clear" w:color="auto" w:fill="auto"/>
            <w:noWrap/>
            <w:vAlign w:val="bottom"/>
            <w:hideMark/>
          </w:tcPr>
          <w:p w14:paraId="2CC057D0" w14:textId="49784BDA"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55</w:t>
            </w:r>
          </w:p>
        </w:tc>
      </w:tr>
      <w:tr w:rsidR="00D06ABF" w:rsidRPr="00D06ABF" w14:paraId="57C5B6C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B9C492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Notice of Disclosure of Nonpublic Personal Information</w:t>
            </w:r>
          </w:p>
        </w:tc>
        <w:tc>
          <w:tcPr>
            <w:tcW w:w="1405" w:type="dxa"/>
            <w:tcBorders>
              <w:top w:val="nil"/>
              <w:left w:val="nil"/>
              <w:bottom w:val="single" w:sz="4" w:space="0" w:color="auto"/>
              <w:right w:val="nil"/>
            </w:tcBorders>
            <w:shd w:val="clear" w:color="auto" w:fill="auto"/>
            <w:noWrap/>
            <w:vAlign w:val="bottom"/>
            <w:hideMark/>
          </w:tcPr>
          <w:p w14:paraId="05B04EA5" w14:textId="1874D713"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74</w:t>
            </w:r>
          </w:p>
        </w:tc>
      </w:tr>
      <w:tr w:rsidR="00D06ABF" w:rsidRPr="00D06ABF" w14:paraId="7585B26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700E76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Notification of Rights Under FERPA Postsecondary Institutions</w:t>
            </w:r>
          </w:p>
        </w:tc>
        <w:tc>
          <w:tcPr>
            <w:tcW w:w="1405" w:type="dxa"/>
            <w:tcBorders>
              <w:top w:val="nil"/>
              <w:left w:val="nil"/>
              <w:bottom w:val="single" w:sz="4" w:space="0" w:color="auto"/>
              <w:right w:val="nil"/>
            </w:tcBorders>
            <w:shd w:val="clear" w:color="auto" w:fill="auto"/>
            <w:noWrap/>
            <w:vAlign w:val="bottom"/>
            <w:hideMark/>
          </w:tcPr>
          <w:p w14:paraId="58BA135D" w14:textId="19E452A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71</w:t>
            </w:r>
          </w:p>
        </w:tc>
      </w:tr>
      <w:tr w:rsidR="00D06ABF" w:rsidRPr="00D06ABF" w14:paraId="76D3F35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51AB8B2"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Parking</w:t>
            </w:r>
          </w:p>
        </w:tc>
        <w:tc>
          <w:tcPr>
            <w:tcW w:w="1405" w:type="dxa"/>
            <w:tcBorders>
              <w:top w:val="nil"/>
              <w:left w:val="nil"/>
              <w:bottom w:val="single" w:sz="4" w:space="0" w:color="auto"/>
              <w:right w:val="nil"/>
            </w:tcBorders>
            <w:shd w:val="clear" w:color="auto" w:fill="auto"/>
            <w:noWrap/>
            <w:vAlign w:val="bottom"/>
            <w:hideMark/>
          </w:tcPr>
          <w:p w14:paraId="0D2C4807" w14:textId="52B0BD99"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19</w:t>
            </w:r>
          </w:p>
        </w:tc>
      </w:tr>
      <w:tr w:rsidR="00D06ABF" w:rsidRPr="00D06ABF" w14:paraId="1FB9DA3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C2AE5F6" w14:textId="3A70D45D"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Personal Data Change</w:t>
            </w:r>
            <w:r w:rsidR="004F2A79">
              <w:rPr>
                <w:rFonts w:ascii="Century Gothic" w:hAnsi="Century Gothic"/>
                <w:color w:val="000000"/>
                <w:sz w:val="18"/>
                <w:szCs w:val="18"/>
              </w:rPr>
              <w:t xml:space="preserve"> (Contact Information Change)</w:t>
            </w:r>
          </w:p>
        </w:tc>
        <w:tc>
          <w:tcPr>
            <w:tcW w:w="1405" w:type="dxa"/>
            <w:tcBorders>
              <w:top w:val="nil"/>
              <w:left w:val="nil"/>
              <w:bottom w:val="single" w:sz="4" w:space="0" w:color="auto"/>
              <w:right w:val="nil"/>
            </w:tcBorders>
            <w:shd w:val="clear" w:color="auto" w:fill="auto"/>
            <w:noWrap/>
            <w:vAlign w:val="bottom"/>
            <w:hideMark/>
          </w:tcPr>
          <w:p w14:paraId="54C4DF5D" w14:textId="060C96EF"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21</w:t>
            </w:r>
          </w:p>
        </w:tc>
      </w:tr>
      <w:tr w:rsidR="00D06ABF" w:rsidRPr="00D06ABF" w14:paraId="197FEF6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7F4306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Personal Services</w:t>
            </w:r>
          </w:p>
        </w:tc>
        <w:tc>
          <w:tcPr>
            <w:tcW w:w="1405" w:type="dxa"/>
            <w:tcBorders>
              <w:top w:val="nil"/>
              <w:left w:val="nil"/>
              <w:bottom w:val="single" w:sz="4" w:space="0" w:color="auto"/>
              <w:right w:val="nil"/>
            </w:tcBorders>
            <w:shd w:val="clear" w:color="auto" w:fill="auto"/>
            <w:noWrap/>
            <w:vAlign w:val="bottom"/>
            <w:hideMark/>
          </w:tcPr>
          <w:p w14:paraId="2DF134B6" w14:textId="12E42DA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18</w:t>
            </w:r>
          </w:p>
        </w:tc>
      </w:tr>
      <w:tr w:rsidR="00D06ABF" w:rsidRPr="00D06ABF" w14:paraId="1005DFD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C11031C"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Policy for Safeguarding Customer Information</w:t>
            </w:r>
          </w:p>
        </w:tc>
        <w:tc>
          <w:tcPr>
            <w:tcW w:w="1405" w:type="dxa"/>
            <w:tcBorders>
              <w:top w:val="nil"/>
              <w:left w:val="nil"/>
              <w:bottom w:val="single" w:sz="4" w:space="0" w:color="auto"/>
              <w:right w:val="nil"/>
            </w:tcBorders>
            <w:shd w:val="clear" w:color="auto" w:fill="auto"/>
            <w:noWrap/>
            <w:vAlign w:val="bottom"/>
            <w:hideMark/>
          </w:tcPr>
          <w:p w14:paraId="13B13333" w14:textId="1E42074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73</w:t>
            </w:r>
          </w:p>
        </w:tc>
      </w:tr>
      <w:tr w:rsidR="00D06ABF" w:rsidRPr="00D06ABF" w14:paraId="3A9DD0D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C68999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Pre-Application for State Board Examination</w:t>
            </w:r>
          </w:p>
        </w:tc>
        <w:tc>
          <w:tcPr>
            <w:tcW w:w="1405" w:type="dxa"/>
            <w:tcBorders>
              <w:top w:val="nil"/>
              <w:left w:val="nil"/>
              <w:bottom w:val="single" w:sz="4" w:space="0" w:color="auto"/>
              <w:right w:val="nil"/>
            </w:tcBorders>
            <w:shd w:val="clear" w:color="auto" w:fill="auto"/>
            <w:noWrap/>
            <w:vAlign w:val="bottom"/>
            <w:hideMark/>
          </w:tcPr>
          <w:p w14:paraId="63D9EE74" w14:textId="73397FD2"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28</w:t>
            </w:r>
          </w:p>
        </w:tc>
      </w:tr>
      <w:tr w:rsidR="00D06ABF" w:rsidRPr="00D06ABF" w14:paraId="72FFE10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362069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Reception Desk</w:t>
            </w:r>
          </w:p>
        </w:tc>
        <w:tc>
          <w:tcPr>
            <w:tcW w:w="1405" w:type="dxa"/>
            <w:tcBorders>
              <w:top w:val="nil"/>
              <w:left w:val="nil"/>
              <w:bottom w:val="single" w:sz="4" w:space="0" w:color="auto"/>
              <w:right w:val="nil"/>
            </w:tcBorders>
            <w:shd w:val="clear" w:color="auto" w:fill="auto"/>
            <w:noWrap/>
            <w:vAlign w:val="bottom"/>
            <w:hideMark/>
          </w:tcPr>
          <w:p w14:paraId="72A304E6" w14:textId="29BF794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17</w:t>
            </w:r>
          </w:p>
        </w:tc>
      </w:tr>
      <w:tr w:rsidR="00D06ABF" w:rsidRPr="00D06ABF" w14:paraId="16A4794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D6935A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Reciprocity</w:t>
            </w:r>
          </w:p>
        </w:tc>
        <w:tc>
          <w:tcPr>
            <w:tcW w:w="1405" w:type="dxa"/>
            <w:tcBorders>
              <w:top w:val="nil"/>
              <w:left w:val="nil"/>
              <w:bottom w:val="single" w:sz="4" w:space="0" w:color="auto"/>
              <w:right w:val="nil"/>
            </w:tcBorders>
            <w:shd w:val="clear" w:color="auto" w:fill="auto"/>
            <w:noWrap/>
            <w:vAlign w:val="bottom"/>
            <w:hideMark/>
          </w:tcPr>
          <w:p w14:paraId="283BBBE8" w14:textId="04A35A9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20</w:t>
            </w:r>
          </w:p>
        </w:tc>
      </w:tr>
      <w:tr w:rsidR="00D06ABF" w:rsidRPr="00D06ABF" w14:paraId="30322F7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ECCF23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Resources</w:t>
            </w:r>
          </w:p>
        </w:tc>
        <w:tc>
          <w:tcPr>
            <w:tcW w:w="1405" w:type="dxa"/>
            <w:tcBorders>
              <w:top w:val="nil"/>
              <w:left w:val="nil"/>
              <w:bottom w:val="single" w:sz="4" w:space="0" w:color="auto"/>
              <w:right w:val="nil"/>
            </w:tcBorders>
            <w:shd w:val="clear" w:color="auto" w:fill="auto"/>
            <w:noWrap/>
            <w:vAlign w:val="bottom"/>
            <w:hideMark/>
          </w:tcPr>
          <w:p w14:paraId="5774A030" w14:textId="6E0E4232"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8</w:t>
            </w:r>
          </w:p>
        </w:tc>
      </w:tr>
      <w:tr w:rsidR="00D06ABF" w:rsidRPr="00D06ABF" w14:paraId="312E175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0540D3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Sanitation</w:t>
            </w:r>
          </w:p>
        </w:tc>
        <w:tc>
          <w:tcPr>
            <w:tcW w:w="1405" w:type="dxa"/>
            <w:tcBorders>
              <w:top w:val="nil"/>
              <w:left w:val="nil"/>
              <w:bottom w:val="single" w:sz="4" w:space="0" w:color="auto"/>
              <w:right w:val="nil"/>
            </w:tcBorders>
            <w:shd w:val="clear" w:color="auto" w:fill="auto"/>
            <w:noWrap/>
            <w:vAlign w:val="bottom"/>
            <w:hideMark/>
          </w:tcPr>
          <w:p w14:paraId="038C1C80" w14:textId="69B8A666"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15</w:t>
            </w:r>
          </w:p>
        </w:tc>
      </w:tr>
      <w:tr w:rsidR="00D06ABF" w:rsidRPr="00D06ABF" w14:paraId="204FFAD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0425153"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 Academic Progress Evaluations</w:t>
            </w:r>
          </w:p>
        </w:tc>
        <w:tc>
          <w:tcPr>
            <w:tcW w:w="1405" w:type="dxa"/>
            <w:tcBorders>
              <w:top w:val="nil"/>
              <w:left w:val="nil"/>
              <w:bottom w:val="single" w:sz="4" w:space="0" w:color="auto"/>
              <w:right w:val="nil"/>
            </w:tcBorders>
            <w:shd w:val="clear" w:color="auto" w:fill="auto"/>
            <w:noWrap/>
            <w:vAlign w:val="bottom"/>
            <w:hideMark/>
          </w:tcPr>
          <w:p w14:paraId="1B36CC80" w14:textId="1E75BBE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29</w:t>
            </w:r>
          </w:p>
        </w:tc>
      </w:tr>
      <w:tr w:rsidR="00D06ABF" w:rsidRPr="00D06ABF" w14:paraId="78B158F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75676E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 Determination of Progress Status</w:t>
            </w:r>
          </w:p>
        </w:tc>
        <w:tc>
          <w:tcPr>
            <w:tcW w:w="1405" w:type="dxa"/>
            <w:tcBorders>
              <w:top w:val="nil"/>
              <w:left w:val="nil"/>
              <w:bottom w:val="single" w:sz="4" w:space="0" w:color="auto"/>
              <w:right w:val="nil"/>
            </w:tcBorders>
            <w:shd w:val="clear" w:color="auto" w:fill="auto"/>
            <w:noWrap/>
            <w:vAlign w:val="bottom"/>
            <w:hideMark/>
          </w:tcPr>
          <w:p w14:paraId="0B1D28C2" w14:textId="7DDE1AE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29</w:t>
            </w:r>
          </w:p>
        </w:tc>
      </w:tr>
      <w:tr w:rsidR="00D06ABF" w:rsidRPr="00D06ABF" w14:paraId="4B7B4F0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6AEE84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w:t>
            </w:r>
          </w:p>
        </w:tc>
        <w:tc>
          <w:tcPr>
            <w:tcW w:w="1405" w:type="dxa"/>
            <w:tcBorders>
              <w:top w:val="nil"/>
              <w:left w:val="nil"/>
              <w:bottom w:val="single" w:sz="4" w:space="0" w:color="auto"/>
              <w:right w:val="nil"/>
            </w:tcBorders>
            <w:shd w:val="clear" w:color="auto" w:fill="auto"/>
            <w:noWrap/>
            <w:vAlign w:val="bottom"/>
            <w:hideMark/>
          </w:tcPr>
          <w:p w14:paraId="3F12B374" w14:textId="24DBDB2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27</w:t>
            </w:r>
          </w:p>
        </w:tc>
      </w:tr>
      <w:tr w:rsidR="00D06ABF" w:rsidRPr="00D06ABF" w14:paraId="27C9132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494340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 - Appeal Procedure</w:t>
            </w:r>
          </w:p>
        </w:tc>
        <w:tc>
          <w:tcPr>
            <w:tcW w:w="1405" w:type="dxa"/>
            <w:tcBorders>
              <w:top w:val="nil"/>
              <w:left w:val="nil"/>
              <w:bottom w:val="single" w:sz="4" w:space="0" w:color="auto"/>
              <w:right w:val="nil"/>
            </w:tcBorders>
            <w:shd w:val="clear" w:color="auto" w:fill="auto"/>
            <w:noWrap/>
            <w:vAlign w:val="bottom"/>
            <w:hideMark/>
          </w:tcPr>
          <w:p w14:paraId="549D0B58" w14:textId="19DCAEF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30</w:t>
            </w:r>
          </w:p>
        </w:tc>
      </w:tr>
      <w:tr w:rsidR="00D06ABF" w:rsidRPr="00D06ABF" w14:paraId="69BC5B9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7F06D0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 - Attendance Progress Evaluations</w:t>
            </w:r>
          </w:p>
        </w:tc>
        <w:tc>
          <w:tcPr>
            <w:tcW w:w="1405" w:type="dxa"/>
            <w:tcBorders>
              <w:top w:val="nil"/>
              <w:left w:val="nil"/>
              <w:bottom w:val="single" w:sz="4" w:space="0" w:color="auto"/>
              <w:right w:val="nil"/>
            </w:tcBorders>
            <w:shd w:val="clear" w:color="auto" w:fill="auto"/>
            <w:noWrap/>
            <w:vAlign w:val="bottom"/>
            <w:hideMark/>
          </w:tcPr>
          <w:p w14:paraId="0D935F51" w14:textId="7546ACA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27</w:t>
            </w:r>
          </w:p>
        </w:tc>
      </w:tr>
      <w:tr w:rsidR="00D06ABF" w:rsidRPr="00D06ABF" w14:paraId="4657A9C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A13E19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 - Interruptions, Course Incompletes, Withdrawals</w:t>
            </w:r>
          </w:p>
        </w:tc>
        <w:tc>
          <w:tcPr>
            <w:tcW w:w="1405" w:type="dxa"/>
            <w:tcBorders>
              <w:top w:val="nil"/>
              <w:left w:val="nil"/>
              <w:bottom w:val="single" w:sz="4" w:space="0" w:color="auto"/>
              <w:right w:val="nil"/>
            </w:tcBorders>
            <w:shd w:val="clear" w:color="auto" w:fill="auto"/>
            <w:noWrap/>
            <w:vAlign w:val="bottom"/>
            <w:hideMark/>
          </w:tcPr>
          <w:p w14:paraId="67C331BA" w14:textId="0A23FBE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30</w:t>
            </w:r>
          </w:p>
        </w:tc>
      </w:tr>
      <w:tr w:rsidR="00D06ABF" w:rsidRPr="00D06ABF" w14:paraId="6023C35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C18FEC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 - Non-Credit, Remedial Courses, Repetitions</w:t>
            </w:r>
          </w:p>
        </w:tc>
        <w:tc>
          <w:tcPr>
            <w:tcW w:w="1405" w:type="dxa"/>
            <w:tcBorders>
              <w:top w:val="nil"/>
              <w:left w:val="nil"/>
              <w:bottom w:val="single" w:sz="4" w:space="0" w:color="auto"/>
              <w:right w:val="nil"/>
            </w:tcBorders>
            <w:shd w:val="clear" w:color="auto" w:fill="auto"/>
            <w:noWrap/>
            <w:vAlign w:val="bottom"/>
            <w:hideMark/>
          </w:tcPr>
          <w:p w14:paraId="55F2D6B5" w14:textId="1D155FA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30</w:t>
            </w:r>
          </w:p>
        </w:tc>
      </w:tr>
      <w:tr w:rsidR="00D06ABF" w:rsidRPr="00D06ABF" w14:paraId="1663C16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70A5F9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 - Probation</w:t>
            </w:r>
          </w:p>
        </w:tc>
        <w:tc>
          <w:tcPr>
            <w:tcW w:w="1405" w:type="dxa"/>
            <w:tcBorders>
              <w:top w:val="nil"/>
              <w:left w:val="nil"/>
              <w:bottom w:val="single" w:sz="4" w:space="0" w:color="auto"/>
              <w:right w:val="nil"/>
            </w:tcBorders>
            <w:shd w:val="clear" w:color="auto" w:fill="auto"/>
            <w:noWrap/>
            <w:vAlign w:val="bottom"/>
            <w:hideMark/>
          </w:tcPr>
          <w:p w14:paraId="4401DC0D" w14:textId="382EB77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30</w:t>
            </w:r>
          </w:p>
        </w:tc>
      </w:tr>
      <w:tr w:rsidR="00D06ABF" w:rsidRPr="00D06ABF" w14:paraId="122D4E5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BFF6EBA" w14:textId="7DBC8974"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 - Reestablishment of Satisfactory Academic Progress</w:t>
            </w:r>
          </w:p>
        </w:tc>
        <w:tc>
          <w:tcPr>
            <w:tcW w:w="1405" w:type="dxa"/>
            <w:tcBorders>
              <w:top w:val="nil"/>
              <w:left w:val="nil"/>
              <w:bottom w:val="single" w:sz="4" w:space="0" w:color="auto"/>
              <w:right w:val="nil"/>
            </w:tcBorders>
            <w:shd w:val="clear" w:color="auto" w:fill="auto"/>
            <w:noWrap/>
            <w:vAlign w:val="bottom"/>
            <w:hideMark/>
          </w:tcPr>
          <w:p w14:paraId="61479508" w14:textId="0F7F808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30</w:t>
            </w:r>
          </w:p>
        </w:tc>
      </w:tr>
      <w:tr w:rsidR="00D06ABF" w:rsidRPr="00D06ABF" w14:paraId="3FE5A08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F2331C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 - Transfer Hours</w:t>
            </w:r>
          </w:p>
        </w:tc>
        <w:tc>
          <w:tcPr>
            <w:tcW w:w="1405" w:type="dxa"/>
            <w:tcBorders>
              <w:top w:val="nil"/>
              <w:left w:val="nil"/>
              <w:bottom w:val="single" w:sz="4" w:space="0" w:color="auto"/>
              <w:right w:val="nil"/>
            </w:tcBorders>
            <w:shd w:val="clear" w:color="auto" w:fill="auto"/>
            <w:noWrap/>
            <w:vAlign w:val="bottom"/>
            <w:hideMark/>
          </w:tcPr>
          <w:p w14:paraId="343A6947" w14:textId="02E9E3CA"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31</w:t>
            </w:r>
          </w:p>
        </w:tc>
      </w:tr>
      <w:tr w:rsidR="00D06ABF" w:rsidRPr="00D06ABF" w14:paraId="43E5331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74C762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Satisfactory Academic Progress (SAP) Policy - Warning</w:t>
            </w:r>
          </w:p>
        </w:tc>
        <w:tc>
          <w:tcPr>
            <w:tcW w:w="1405" w:type="dxa"/>
            <w:tcBorders>
              <w:top w:val="nil"/>
              <w:left w:val="nil"/>
              <w:bottom w:val="single" w:sz="4" w:space="0" w:color="auto"/>
              <w:right w:val="nil"/>
            </w:tcBorders>
            <w:shd w:val="clear" w:color="auto" w:fill="auto"/>
            <w:noWrap/>
            <w:vAlign w:val="bottom"/>
            <w:hideMark/>
          </w:tcPr>
          <w:p w14:paraId="7B5D4321" w14:textId="37C45487"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30</w:t>
            </w:r>
          </w:p>
        </w:tc>
      </w:tr>
      <w:tr w:rsidR="00D06ABF" w:rsidRPr="00D06ABF" w14:paraId="1D4885B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AE5B4A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Schedule Change</w:t>
            </w:r>
          </w:p>
        </w:tc>
        <w:tc>
          <w:tcPr>
            <w:tcW w:w="1405" w:type="dxa"/>
            <w:tcBorders>
              <w:top w:val="nil"/>
              <w:left w:val="nil"/>
              <w:bottom w:val="single" w:sz="4" w:space="0" w:color="auto"/>
              <w:right w:val="nil"/>
            </w:tcBorders>
            <w:shd w:val="clear" w:color="auto" w:fill="auto"/>
            <w:noWrap/>
            <w:vAlign w:val="bottom"/>
            <w:hideMark/>
          </w:tcPr>
          <w:p w14:paraId="694F2B99" w14:textId="00CDC2B5"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1</w:t>
            </w:r>
            <w:r w:rsidR="0089700B">
              <w:rPr>
                <w:rFonts w:ascii="Century Gothic" w:hAnsi="Century Gothic"/>
                <w:color w:val="000000"/>
                <w:sz w:val="18"/>
                <w:szCs w:val="18"/>
              </w:rPr>
              <w:t>1</w:t>
            </w:r>
          </w:p>
        </w:tc>
      </w:tr>
      <w:tr w:rsidR="00D06ABF" w:rsidRPr="00D06ABF" w14:paraId="563A907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23F98D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Scholarships</w:t>
            </w:r>
          </w:p>
        </w:tc>
        <w:tc>
          <w:tcPr>
            <w:tcW w:w="1405" w:type="dxa"/>
            <w:tcBorders>
              <w:top w:val="nil"/>
              <w:left w:val="nil"/>
              <w:bottom w:val="single" w:sz="4" w:space="0" w:color="auto"/>
              <w:right w:val="nil"/>
            </w:tcBorders>
            <w:shd w:val="clear" w:color="auto" w:fill="auto"/>
            <w:noWrap/>
            <w:vAlign w:val="bottom"/>
            <w:hideMark/>
          </w:tcPr>
          <w:p w14:paraId="5CD799F7" w14:textId="37933BAD"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20</w:t>
            </w:r>
          </w:p>
        </w:tc>
      </w:tr>
      <w:tr w:rsidR="00D06ABF" w:rsidRPr="00D06ABF" w14:paraId="578B85C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FC5201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School Closures</w:t>
            </w:r>
          </w:p>
        </w:tc>
        <w:tc>
          <w:tcPr>
            <w:tcW w:w="1405" w:type="dxa"/>
            <w:tcBorders>
              <w:top w:val="nil"/>
              <w:left w:val="nil"/>
              <w:bottom w:val="single" w:sz="4" w:space="0" w:color="auto"/>
              <w:right w:val="nil"/>
            </w:tcBorders>
            <w:shd w:val="clear" w:color="auto" w:fill="auto"/>
            <w:noWrap/>
            <w:vAlign w:val="bottom"/>
            <w:hideMark/>
          </w:tcPr>
          <w:p w14:paraId="686DCE2D" w14:textId="2326A0A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32</w:t>
            </w:r>
          </w:p>
        </w:tc>
      </w:tr>
      <w:tr w:rsidR="00D06ABF" w:rsidRPr="00D06ABF" w14:paraId="73703B9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867951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School Policy on Sexual Harassment</w:t>
            </w:r>
          </w:p>
        </w:tc>
        <w:tc>
          <w:tcPr>
            <w:tcW w:w="1405" w:type="dxa"/>
            <w:tcBorders>
              <w:top w:val="nil"/>
              <w:left w:val="nil"/>
              <w:bottom w:val="single" w:sz="4" w:space="0" w:color="auto"/>
              <w:right w:val="nil"/>
            </w:tcBorders>
            <w:shd w:val="clear" w:color="auto" w:fill="auto"/>
            <w:noWrap/>
            <w:vAlign w:val="bottom"/>
            <w:hideMark/>
          </w:tcPr>
          <w:p w14:paraId="78D08AF8" w14:textId="1519A6F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21</w:t>
            </w:r>
          </w:p>
        </w:tc>
      </w:tr>
      <w:tr w:rsidR="00D06ABF" w:rsidRPr="00D06ABF" w14:paraId="66271BB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3AACE1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lastRenderedPageBreak/>
              <w:t>School Rules and Regulations</w:t>
            </w:r>
          </w:p>
        </w:tc>
        <w:tc>
          <w:tcPr>
            <w:tcW w:w="1405" w:type="dxa"/>
            <w:tcBorders>
              <w:top w:val="nil"/>
              <w:left w:val="nil"/>
              <w:bottom w:val="single" w:sz="4" w:space="0" w:color="auto"/>
              <w:right w:val="nil"/>
            </w:tcBorders>
            <w:shd w:val="clear" w:color="auto" w:fill="auto"/>
            <w:noWrap/>
            <w:vAlign w:val="bottom"/>
            <w:hideMark/>
          </w:tcPr>
          <w:p w14:paraId="3AB25301" w14:textId="5B15297A"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23</w:t>
            </w:r>
          </w:p>
        </w:tc>
      </w:tr>
      <w:tr w:rsidR="00D06ABF" w:rsidRPr="00D06ABF" w14:paraId="32D1B098"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55FFB5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School Rules and Regulations - Suspension Policy</w:t>
            </w:r>
          </w:p>
        </w:tc>
        <w:tc>
          <w:tcPr>
            <w:tcW w:w="1405" w:type="dxa"/>
            <w:tcBorders>
              <w:top w:val="nil"/>
              <w:left w:val="nil"/>
              <w:bottom w:val="single" w:sz="4" w:space="0" w:color="auto"/>
              <w:right w:val="nil"/>
            </w:tcBorders>
            <w:shd w:val="clear" w:color="auto" w:fill="auto"/>
            <w:noWrap/>
            <w:vAlign w:val="bottom"/>
            <w:hideMark/>
          </w:tcPr>
          <w:p w14:paraId="4E3A6F6E" w14:textId="229744CB"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25</w:t>
            </w:r>
          </w:p>
        </w:tc>
      </w:tr>
      <w:tr w:rsidR="00D06ABF" w:rsidRPr="00D06ABF" w14:paraId="341D44B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17084B2"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School Rules and Regulations - Termination Policy</w:t>
            </w:r>
          </w:p>
        </w:tc>
        <w:tc>
          <w:tcPr>
            <w:tcW w:w="1405" w:type="dxa"/>
            <w:tcBorders>
              <w:top w:val="nil"/>
              <w:left w:val="nil"/>
              <w:bottom w:val="single" w:sz="4" w:space="0" w:color="auto"/>
              <w:right w:val="nil"/>
            </w:tcBorders>
            <w:shd w:val="clear" w:color="auto" w:fill="auto"/>
            <w:noWrap/>
            <w:vAlign w:val="bottom"/>
            <w:hideMark/>
          </w:tcPr>
          <w:p w14:paraId="449F7376" w14:textId="2331B732"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25</w:t>
            </w:r>
          </w:p>
        </w:tc>
      </w:tr>
      <w:tr w:rsidR="00D06ABF" w:rsidRPr="00D06ABF" w14:paraId="0A62245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1E1176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School Rules and Regulations - Warning Policy</w:t>
            </w:r>
          </w:p>
        </w:tc>
        <w:tc>
          <w:tcPr>
            <w:tcW w:w="1405" w:type="dxa"/>
            <w:tcBorders>
              <w:top w:val="nil"/>
              <w:left w:val="nil"/>
              <w:bottom w:val="single" w:sz="4" w:space="0" w:color="auto"/>
              <w:right w:val="nil"/>
            </w:tcBorders>
            <w:shd w:val="clear" w:color="auto" w:fill="auto"/>
            <w:noWrap/>
            <w:vAlign w:val="bottom"/>
            <w:hideMark/>
          </w:tcPr>
          <w:p w14:paraId="134CF510" w14:textId="45EF2454"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23</w:t>
            </w:r>
          </w:p>
        </w:tc>
      </w:tr>
      <w:tr w:rsidR="00D06ABF" w:rsidRPr="00D06ABF" w14:paraId="0B918A4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218893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Serving the Public</w:t>
            </w:r>
          </w:p>
        </w:tc>
        <w:tc>
          <w:tcPr>
            <w:tcW w:w="1405" w:type="dxa"/>
            <w:tcBorders>
              <w:top w:val="nil"/>
              <w:left w:val="nil"/>
              <w:bottom w:val="single" w:sz="4" w:space="0" w:color="auto"/>
              <w:right w:val="nil"/>
            </w:tcBorders>
            <w:shd w:val="clear" w:color="auto" w:fill="auto"/>
            <w:noWrap/>
            <w:vAlign w:val="bottom"/>
            <w:hideMark/>
          </w:tcPr>
          <w:p w14:paraId="32554053" w14:textId="71505BB6"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17</w:t>
            </w:r>
          </w:p>
        </w:tc>
      </w:tr>
      <w:tr w:rsidR="00D06ABF" w:rsidRPr="00D06ABF" w14:paraId="755E9E5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973266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Smoking</w:t>
            </w:r>
          </w:p>
        </w:tc>
        <w:tc>
          <w:tcPr>
            <w:tcW w:w="1405" w:type="dxa"/>
            <w:tcBorders>
              <w:top w:val="nil"/>
              <w:left w:val="nil"/>
              <w:bottom w:val="single" w:sz="4" w:space="0" w:color="auto"/>
              <w:right w:val="nil"/>
            </w:tcBorders>
            <w:shd w:val="clear" w:color="auto" w:fill="auto"/>
            <w:noWrap/>
            <w:vAlign w:val="bottom"/>
            <w:hideMark/>
          </w:tcPr>
          <w:p w14:paraId="019612DF" w14:textId="439A582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18</w:t>
            </w:r>
          </w:p>
        </w:tc>
      </w:tr>
      <w:tr w:rsidR="00D06ABF" w:rsidRPr="00D06ABF" w14:paraId="142E6EA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9EE868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Standards of Performance: Policies and Procedures</w:t>
            </w:r>
          </w:p>
        </w:tc>
        <w:tc>
          <w:tcPr>
            <w:tcW w:w="1405" w:type="dxa"/>
            <w:tcBorders>
              <w:top w:val="nil"/>
              <w:left w:val="nil"/>
              <w:bottom w:val="single" w:sz="4" w:space="0" w:color="auto"/>
              <w:right w:val="nil"/>
            </w:tcBorders>
            <w:shd w:val="clear" w:color="auto" w:fill="auto"/>
            <w:noWrap/>
            <w:vAlign w:val="bottom"/>
            <w:hideMark/>
          </w:tcPr>
          <w:p w14:paraId="5EAC5464" w14:textId="7DEDA875" w:rsidR="00D06ABF" w:rsidRPr="00D06ABF" w:rsidRDefault="001C5C2A" w:rsidP="00D06ABF">
            <w:pPr>
              <w:jc w:val="center"/>
              <w:rPr>
                <w:rFonts w:ascii="Century Gothic" w:hAnsi="Century Gothic"/>
                <w:color w:val="000000"/>
                <w:sz w:val="18"/>
                <w:szCs w:val="18"/>
              </w:rPr>
            </w:pPr>
            <w:r>
              <w:rPr>
                <w:rFonts w:ascii="Century Gothic" w:hAnsi="Century Gothic"/>
                <w:color w:val="000000"/>
                <w:sz w:val="18"/>
                <w:szCs w:val="18"/>
              </w:rPr>
              <w:t>8</w:t>
            </w:r>
          </w:p>
        </w:tc>
      </w:tr>
      <w:tr w:rsidR="00D06ABF" w:rsidRPr="00D06ABF" w14:paraId="4B591DC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456B1FC"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Start Dates</w:t>
            </w:r>
          </w:p>
        </w:tc>
        <w:tc>
          <w:tcPr>
            <w:tcW w:w="1405" w:type="dxa"/>
            <w:tcBorders>
              <w:top w:val="nil"/>
              <w:left w:val="nil"/>
              <w:bottom w:val="single" w:sz="4" w:space="0" w:color="auto"/>
              <w:right w:val="nil"/>
            </w:tcBorders>
            <w:shd w:val="clear" w:color="auto" w:fill="auto"/>
            <w:noWrap/>
            <w:vAlign w:val="bottom"/>
            <w:hideMark/>
          </w:tcPr>
          <w:p w14:paraId="1CF703CA" w14:textId="5FC16385"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Addendum 5</w:t>
            </w:r>
          </w:p>
        </w:tc>
      </w:tr>
      <w:tr w:rsidR="00D06ABF" w:rsidRPr="00D06ABF" w14:paraId="2B14B09D"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4D8E48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Statement of Non-Discrimination</w:t>
            </w:r>
          </w:p>
        </w:tc>
        <w:tc>
          <w:tcPr>
            <w:tcW w:w="1405" w:type="dxa"/>
            <w:tcBorders>
              <w:top w:val="nil"/>
              <w:left w:val="nil"/>
              <w:bottom w:val="single" w:sz="4" w:space="0" w:color="auto"/>
              <w:right w:val="nil"/>
            </w:tcBorders>
            <w:shd w:val="clear" w:color="auto" w:fill="auto"/>
            <w:noWrap/>
            <w:vAlign w:val="bottom"/>
            <w:hideMark/>
          </w:tcPr>
          <w:p w14:paraId="7FC45C45" w14:textId="3D8054C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20</w:t>
            </w:r>
          </w:p>
        </w:tc>
      </w:tr>
      <w:tr w:rsidR="00D06ABF" w:rsidRPr="00D06ABF" w14:paraId="3B54C53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3C8401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Student Benefits</w:t>
            </w:r>
          </w:p>
        </w:tc>
        <w:tc>
          <w:tcPr>
            <w:tcW w:w="1405" w:type="dxa"/>
            <w:tcBorders>
              <w:top w:val="nil"/>
              <w:left w:val="nil"/>
              <w:bottom w:val="single" w:sz="4" w:space="0" w:color="auto"/>
              <w:right w:val="nil"/>
            </w:tcBorders>
            <w:shd w:val="clear" w:color="auto" w:fill="auto"/>
            <w:noWrap/>
            <w:vAlign w:val="bottom"/>
            <w:hideMark/>
          </w:tcPr>
          <w:p w14:paraId="444F9004" w14:textId="5B3288A5"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22</w:t>
            </w:r>
          </w:p>
        </w:tc>
      </w:tr>
      <w:tr w:rsidR="00D06ABF" w:rsidRPr="00D06ABF" w14:paraId="07F8C957"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E1FA28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 xml:space="preserve">Student Health and Safety </w:t>
            </w:r>
          </w:p>
        </w:tc>
        <w:tc>
          <w:tcPr>
            <w:tcW w:w="1405" w:type="dxa"/>
            <w:tcBorders>
              <w:top w:val="nil"/>
              <w:left w:val="nil"/>
              <w:bottom w:val="single" w:sz="4" w:space="0" w:color="auto"/>
              <w:right w:val="nil"/>
            </w:tcBorders>
            <w:shd w:val="clear" w:color="auto" w:fill="auto"/>
            <w:noWrap/>
            <w:vAlign w:val="bottom"/>
            <w:hideMark/>
          </w:tcPr>
          <w:p w14:paraId="5EAC02EB" w14:textId="0607D367"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15</w:t>
            </w:r>
          </w:p>
        </w:tc>
      </w:tr>
      <w:tr w:rsidR="00D06ABF" w:rsidRPr="00D06ABF" w14:paraId="2E41FCA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83FE790" w14:textId="256D69EA"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Student Service Protocol</w:t>
            </w:r>
          </w:p>
        </w:tc>
        <w:tc>
          <w:tcPr>
            <w:tcW w:w="1405" w:type="dxa"/>
            <w:tcBorders>
              <w:top w:val="nil"/>
              <w:left w:val="nil"/>
              <w:bottom w:val="single" w:sz="4" w:space="0" w:color="auto"/>
              <w:right w:val="nil"/>
            </w:tcBorders>
            <w:shd w:val="clear" w:color="auto" w:fill="auto"/>
            <w:noWrap/>
            <w:vAlign w:val="bottom"/>
            <w:hideMark/>
          </w:tcPr>
          <w:p w14:paraId="36A33556" w14:textId="130E5BE4"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18</w:t>
            </w:r>
          </w:p>
        </w:tc>
      </w:tr>
      <w:tr w:rsidR="00D06ABF" w:rsidRPr="00D06ABF" w14:paraId="6914A55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89F34D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Student Tuition Recovery Fund Disclosures (STRF)</w:t>
            </w:r>
          </w:p>
        </w:tc>
        <w:tc>
          <w:tcPr>
            <w:tcW w:w="1405" w:type="dxa"/>
            <w:tcBorders>
              <w:top w:val="nil"/>
              <w:left w:val="nil"/>
              <w:bottom w:val="single" w:sz="4" w:space="0" w:color="auto"/>
              <w:right w:val="nil"/>
            </w:tcBorders>
            <w:shd w:val="clear" w:color="auto" w:fill="auto"/>
            <w:noWrap/>
            <w:vAlign w:val="bottom"/>
            <w:hideMark/>
          </w:tcPr>
          <w:p w14:paraId="4EBAA339" w14:textId="3DEE1E32"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69</w:t>
            </w:r>
          </w:p>
        </w:tc>
      </w:tr>
      <w:tr w:rsidR="00D06ABF" w:rsidRPr="00D06ABF" w14:paraId="718AAFE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818AA9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Supplemental Training</w:t>
            </w:r>
          </w:p>
        </w:tc>
        <w:tc>
          <w:tcPr>
            <w:tcW w:w="1405" w:type="dxa"/>
            <w:tcBorders>
              <w:top w:val="nil"/>
              <w:left w:val="nil"/>
              <w:bottom w:val="single" w:sz="4" w:space="0" w:color="auto"/>
              <w:right w:val="nil"/>
            </w:tcBorders>
            <w:shd w:val="clear" w:color="auto" w:fill="auto"/>
            <w:noWrap/>
            <w:vAlign w:val="bottom"/>
            <w:hideMark/>
          </w:tcPr>
          <w:p w14:paraId="45553979" w14:textId="2AEF7C39"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55</w:t>
            </w:r>
          </w:p>
        </w:tc>
      </w:tr>
      <w:tr w:rsidR="00D06ABF" w:rsidRPr="00D06ABF" w14:paraId="08980CF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08AD55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Tardiness</w:t>
            </w:r>
          </w:p>
        </w:tc>
        <w:tc>
          <w:tcPr>
            <w:tcW w:w="1405" w:type="dxa"/>
            <w:tcBorders>
              <w:top w:val="nil"/>
              <w:left w:val="nil"/>
              <w:bottom w:val="single" w:sz="4" w:space="0" w:color="auto"/>
              <w:right w:val="nil"/>
            </w:tcBorders>
            <w:shd w:val="clear" w:color="auto" w:fill="auto"/>
            <w:noWrap/>
            <w:vAlign w:val="bottom"/>
            <w:hideMark/>
          </w:tcPr>
          <w:p w14:paraId="19270283" w14:textId="109D6AFC"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11</w:t>
            </w:r>
          </w:p>
        </w:tc>
      </w:tr>
      <w:tr w:rsidR="00D06ABF" w:rsidRPr="00D06ABF" w14:paraId="2795094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C36547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Course</w:t>
            </w:r>
          </w:p>
        </w:tc>
        <w:tc>
          <w:tcPr>
            <w:tcW w:w="1405" w:type="dxa"/>
            <w:tcBorders>
              <w:top w:val="nil"/>
              <w:left w:val="nil"/>
              <w:bottom w:val="single" w:sz="4" w:space="0" w:color="auto"/>
              <w:right w:val="nil"/>
            </w:tcBorders>
            <w:shd w:val="clear" w:color="auto" w:fill="auto"/>
            <w:noWrap/>
            <w:vAlign w:val="bottom"/>
            <w:hideMark/>
          </w:tcPr>
          <w:p w14:paraId="5B535948" w14:textId="6BF2008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46</w:t>
            </w:r>
          </w:p>
        </w:tc>
      </w:tr>
      <w:tr w:rsidR="00D06ABF" w:rsidRPr="00D06ABF" w14:paraId="787A4C94"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B90E43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Attitudes and Appreciations to be Developed</w:t>
            </w:r>
          </w:p>
        </w:tc>
        <w:tc>
          <w:tcPr>
            <w:tcW w:w="1405" w:type="dxa"/>
            <w:tcBorders>
              <w:top w:val="nil"/>
              <w:left w:val="nil"/>
              <w:bottom w:val="single" w:sz="4" w:space="0" w:color="auto"/>
              <w:right w:val="nil"/>
            </w:tcBorders>
            <w:shd w:val="clear" w:color="auto" w:fill="auto"/>
            <w:noWrap/>
            <w:vAlign w:val="bottom"/>
            <w:hideMark/>
          </w:tcPr>
          <w:p w14:paraId="2091125D" w14:textId="78748392"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78C06AA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6D8BEF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Course Levels</w:t>
            </w:r>
          </w:p>
        </w:tc>
        <w:tc>
          <w:tcPr>
            <w:tcW w:w="1405" w:type="dxa"/>
            <w:tcBorders>
              <w:top w:val="nil"/>
              <w:left w:val="nil"/>
              <w:bottom w:val="single" w:sz="4" w:space="0" w:color="auto"/>
              <w:right w:val="nil"/>
            </w:tcBorders>
            <w:shd w:val="clear" w:color="auto" w:fill="auto"/>
            <w:noWrap/>
            <w:vAlign w:val="bottom"/>
            <w:hideMark/>
          </w:tcPr>
          <w:p w14:paraId="442273C7" w14:textId="2B48227A"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143B843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8C8DFA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Curriculum for Esthetics Course</w:t>
            </w:r>
          </w:p>
        </w:tc>
        <w:tc>
          <w:tcPr>
            <w:tcW w:w="1405" w:type="dxa"/>
            <w:tcBorders>
              <w:top w:val="nil"/>
              <w:left w:val="nil"/>
              <w:bottom w:val="single" w:sz="4" w:space="0" w:color="auto"/>
              <w:right w:val="nil"/>
            </w:tcBorders>
            <w:shd w:val="clear" w:color="auto" w:fill="auto"/>
            <w:noWrap/>
            <w:vAlign w:val="bottom"/>
            <w:hideMark/>
          </w:tcPr>
          <w:p w14:paraId="1D384F00" w14:textId="10BF7060"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44</w:t>
            </w:r>
          </w:p>
        </w:tc>
      </w:tr>
      <w:tr w:rsidR="00D06ABF" w:rsidRPr="00D06ABF" w14:paraId="6F4BEC7B"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A4C54A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Educational Goals</w:t>
            </w:r>
          </w:p>
        </w:tc>
        <w:tc>
          <w:tcPr>
            <w:tcW w:w="1405" w:type="dxa"/>
            <w:tcBorders>
              <w:top w:val="nil"/>
              <w:left w:val="nil"/>
              <w:bottom w:val="single" w:sz="4" w:space="0" w:color="auto"/>
              <w:right w:val="nil"/>
            </w:tcBorders>
            <w:shd w:val="clear" w:color="auto" w:fill="auto"/>
            <w:noWrap/>
            <w:vAlign w:val="bottom"/>
            <w:hideMark/>
          </w:tcPr>
          <w:p w14:paraId="6D584B41" w14:textId="7EC0401F"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46</w:t>
            </w:r>
          </w:p>
        </w:tc>
      </w:tr>
      <w:tr w:rsidR="00D06ABF" w:rsidRPr="00D06ABF" w14:paraId="2BBC713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EBC0BD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Grading System</w:t>
            </w:r>
          </w:p>
        </w:tc>
        <w:tc>
          <w:tcPr>
            <w:tcW w:w="1405" w:type="dxa"/>
            <w:tcBorders>
              <w:top w:val="nil"/>
              <w:left w:val="nil"/>
              <w:bottom w:val="single" w:sz="4" w:space="0" w:color="auto"/>
              <w:right w:val="nil"/>
            </w:tcBorders>
            <w:shd w:val="clear" w:color="auto" w:fill="auto"/>
            <w:noWrap/>
            <w:vAlign w:val="bottom"/>
            <w:hideMark/>
          </w:tcPr>
          <w:p w14:paraId="1F200DC1" w14:textId="720DF791"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46</w:t>
            </w:r>
          </w:p>
        </w:tc>
      </w:tr>
      <w:tr w:rsidR="00D06ABF" w:rsidRPr="00D06ABF" w14:paraId="2B99016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7511FFA"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Graduation Documentation/Awarding of Diploma/Completion</w:t>
            </w:r>
          </w:p>
        </w:tc>
        <w:tc>
          <w:tcPr>
            <w:tcW w:w="1405" w:type="dxa"/>
            <w:tcBorders>
              <w:top w:val="nil"/>
              <w:left w:val="nil"/>
              <w:bottom w:val="single" w:sz="4" w:space="0" w:color="auto"/>
              <w:right w:val="nil"/>
            </w:tcBorders>
            <w:shd w:val="clear" w:color="auto" w:fill="auto"/>
            <w:noWrap/>
            <w:vAlign w:val="bottom"/>
            <w:hideMark/>
          </w:tcPr>
          <w:p w14:paraId="7E44AC75" w14:textId="43BBBCAE"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1075CA0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1ED4570"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Licensing Requirements</w:t>
            </w:r>
          </w:p>
        </w:tc>
        <w:tc>
          <w:tcPr>
            <w:tcW w:w="1405" w:type="dxa"/>
            <w:tcBorders>
              <w:top w:val="nil"/>
              <w:left w:val="nil"/>
              <w:bottom w:val="single" w:sz="4" w:space="0" w:color="auto"/>
              <w:right w:val="nil"/>
            </w:tcBorders>
            <w:shd w:val="clear" w:color="auto" w:fill="auto"/>
            <w:noWrap/>
            <w:vAlign w:val="bottom"/>
            <w:hideMark/>
          </w:tcPr>
          <w:p w14:paraId="568D940E" w14:textId="4A3EDE75"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48</w:t>
            </w:r>
          </w:p>
        </w:tc>
      </w:tr>
      <w:tr w:rsidR="00D06ABF" w:rsidRPr="00D06ABF" w14:paraId="49BDD9E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1D472C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Makeup Exams</w:t>
            </w:r>
          </w:p>
        </w:tc>
        <w:tc>
          <w:tcPr>
            <w:tcW w:w="1405" w:type="dxa"/>
            <w:tcBorders>
              <w:top w:val="nil"/>
              <w:left w:val="nil"/>
              <w:bottom w:val="single" w:sz="4" w:space="0" w:color="auto"/>
              <w:right w:val="nil"/>
            </w:tcBorders>
            <w:shd w:val="clear" w:color="auto" w:fill="auto"/>
            <w:noWrap/>
            <w:vAlign w:val="bottom"/>
            <w:hideMark/>
          </w:tcPr>
          <w:p w14:paraId="1E44A014" w14:textId="1DFC97CC"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6ABEDCC6"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35E8848"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Methods Used to Instruct Students</w:t>
            </w:r>
          </w:p>
        </w:tc>
        <w:tc>
          <w:tcPr>
            <w:tcW w:w="1405" w:type="dxa"/>
            <w:tcBorders>
              <w:top w:val="nil"/>
              <w:left w:val="nil"/>
              <w:bottom w:val="single" w:sz="4" w:space="0" w:color="auto"/>
              <w:right w:val="nil"/>
            </w:tcBorders>
            <w:shd w:val="clear" w:color="auto" w:fill="auto"/>
            <w:noWrap/>
            <w:vAlign w:val="bottom"/>
            <w:hideMark/>
          </w:tcPr>
          <w:p w14:paraId="2C9EFF8F" w14:textId="3D0E28C0"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27150BA1"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728913D"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Skills to be Developed</w:t>
            </w:r>
          </w:p>
        </w:tc>
        <w:tc>
          <w:tcPr>
            <w:tcW w:w="1405" w:type="dxa"/>
            <w:tcBorders>
              <w:top w:val="nil"/>
              <w:left w:val="nil"/>
              <w:bottom w:val="single" w:sz="4" w:space="0" w:color="auto"/>
              <w:right w:val="nil"/>
            </w:tcBorders>
            <w:shd w:val="clear" w:color="auto" w:fill="auto"/>
            <w:noWrap/>
            <w:vAlign w:val="bottom"/>
            <w:hideMark/>
          </w:tcPr>
          <w:p w14:paraId="2A58ADEC" w14:textId="34619F6C"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4205B92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D6BF19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Teacher Training Performance Objective</w:t>
            </w:r>
          </w:p>
        </w:tc>
        <w:tc>
          <w:tcPr>
            <w:tcW w:w="1405" w:type="dxa"/>
            <w:tcBorders>
              <w:top w:val="nil"/>
              <w:left w:val="nil"/>
              <w:bottom w:val="single" w:sz="4" w:space="0" w:color="auto"/>
              <w:right w:val="nil"/>
            </w:tcBorders>
            <w:shd w:val="clear" w:color="auto" w:fill="auto"/>
            <w:noWrap/>
            <w:vAlign w:val="bottom"/>
            <w:hideMark/>
          </w:tcPr>
          <w:p w14:paraId="6120CA82" w14:textId="4187D8D8"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47</w:t>
            </w:r>
          </w:p>
        </w:tc>
      </w:tr>
      <w:tr w:rsidR="00D06ABF" w:rsidRPr="00D06ABF" w14:paraId="22AADCB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709D5539"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Teacher Training - Technical Instructions and Practical Operations</w:t>
            </w:r>
          </w:p>
        </w:tc>
        <w:tc>
          <w:tcPr>
            <w:tcW w:w="1405" w:type="dxa"/>
            <w:tcBorders>
              <w:top w:val="nil"/>
              <w:left w:val="nil"/>
              <w:bottom w:val="single" w:sz="4" w:space="0" w:color="auto"/>
              <w:right w:val="nil"/>
            </w:tcBorders>
            <w:shd w:val="clear" w:color="auto" w:fill="auto"/>
            <w:noWrap/>
            <w:vAlign w:val="bottom"/>
            <w:hideMark/>
          </w:tcPr>
          <w:p w14:paraId="5EDB6B29" w14:textId="0F2731F8" w:rsidR="00D06ABF" w:rsidRPr="00D06ABF" w:rsidRDefault="0089700B" w:rsidP="00D06ABF">
            <w:pPr>
              <w:jc w:val="center"/>
              <w:rPr>
                <w:rFonts w:ascii="Century Gothic" w:hAnsi="Century Gothic"/>
                <w:color w:val="000000"/>
                <w:sz w:val="18"/>
                <w:szCs w:val="18"/>
              </w:rPr>
            </w:pPr>
            <w:r>
              <w:rPr>
                <w:rFonts w:ascii="Century Gothic" w:hAnsi="Century Gothic"/>
                <w:color w:val="000000"/>
                <w:sz w:val="18"/>
                <w:szCs w:val="18"/>
              </w:rPr>
              <w:t>47</w:t>
            </w:r>
          </w:p>
        </w:tc>
      </w:tr>
      <w:tr w:rsidR="00D06ABF" w:rsidRPr="00D06ABF" w14:paraId="64860D6E"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FE108C8" w14:textId="2A5944BF"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 xml:space="preserve">Teacher Training </w:t>
            </w:r>
            <w:r w:rsidR="004F2A79">
              <w:rPr>
                <w:rFonts w:ascii="Century Gothic" w:hAnsi="Century Gothic"/>
                <w:color w:val="000000"/>
                <w:sz w:val="18"/>
                <w:szCs w:val="18"/>
              </w:rPr>
              <w:t>–</w:t>
            </w:r>
            <w:r w:rsidRPr="00D06ABF">
              <w:rPr>
                <w:rFonts w:ascii="Century Gothic" w:hAnsi="Century Gothic"/>
                <w:color w:val="000000"/>
                <w:sz w:val="18"/>
                <w:szCs w:val="18"/>
              </w:rPr>
              <w:t xml:space="preserve"> Textbooks</w:t>
            </w:r>
          </w:p>
        </w:tc>
        <w:tc>
          <w:tcPr>
            <w:tcW w:w="1405" w:type="dxa"/>
            <w:tcBorders>
              <w:top w:val="nil"/>
              <w:left w:val="nil"/>
              <w:bottom w:val="single" w:sz="4" w:space="0" w:color="auto"/>
              <w:right w:val="nil"/>
            </w:tcBorders>
            <w:shd w:val="clear" w:color="auto" w:fill="auto"/>
            <w:noWrap/>
            <w:vAlign w:val="bottom"/>
            <w:hideMark/>
          </w:tcPr>
          <w:p w14:paraId="471AA704" w14:textId="337E6B59"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45</w:t>
            </w:r>
          </w:p>
        </w:tc>
      </w:tr>
      <w:tr w:rsidR="00D06ABF" w:rsidRPr="00D06ABF" w14:paraId="2A34ED7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5BE320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Telephone Calls</w:t>
            </w:r>
          </w:p>
        </w:tc>
        <w:tc>
          <w:tcPr>
            <w:tcW w:w="1405" w:type="dxa"/>
            <w:tcBorders>
              <w:top w:val="nil"/>
              <w:left w:val="nil"/>
              <w:bottom w:val="single" w:sz="4" w:space="0" w:color="auto"/>
              <w:right w:val="nil"/>
            </w:tcBorders>
            <w:shd w:val="clear" w:color="auto" w:fill="auto"/>
            <w:noWrap/>
            <w:vAlign w:val="bottom"/>
            <w:hideMark/>
          </w:tcPr>
          <w:p w14:paraId="6C91A35C" w14:textId="739A2DDB"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18</w:t>
            </w:r>
          </w:p>
        </w:tc>
      </w:tr>
      <w:tr w:rsidR="00D06ABF" w:rsidRPr="00D06ABF" w14:paraId="378974B5"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B85ECF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Testing Policies</w:t>
            </w:r>
          </w:p>
        </w:tc>
        <w:tc>
          <w:tcPr>
            <w:tcW w:w="1405" w:type="dxa"/>
            <w:tcBorders>
              <w:top w:val="nil"/>
              <w:left w:val="nil"/>
              <w:bottom w:val="single" w:sz="4" w:space="0" w:color="auto"/>
              <w:right w:val="nil"/>
            </w:tcBorders>
            <w:shd w:val="clear" w:color="auto" w:fill="auto"/>
            <w:noWrap/>
            <w:vAlign w:val="bottom"/>
            <w:hideMark/>
          </w:tcPr>
          <w:p w14:paraId="6BE1265B" w14:textId="3FC92325"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26</w:t>
            </w:r>
          </w:p>
        </w:tc>
      </w:tr>
      <w:tr w:rsidR="00D06ABF" w:rsidRPr="00D06ABF" w14:paraId="508E9D2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F4F232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Time Cards</w:t>
            </w:r>
          </w:p>
        </w:tc>
        <w:tc>
          <w:tcPr>
            <w:tcW w:w="1405" w:type="dxa"/>
            <w:tcBorders>
              <w:top w:val="nil"/>
              <w:left w:val="nil"/>
              <w:bottom w:val="single" w:sz="4" w:space="0" w:color="auto"/>
              <w:right w:val="nil"/>
            </w:tcBorders>
            <w:shd w:val="clear" w:color="auto" w:fill="auto"/>
            <w:noWrap/>
            <w:vAlign w:val="bottom"/>
            <w:hideMark/>
          </w:tcPr>
          <w:p w14:paraId="0A03D853" w14:textId="33F2FDB9"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12</w:t>
            </w:r>
          </w:p>
        </w:tc>
      </w:tr>
      <w:tr w:rsidR="00D06ABF" w:rsidRPr="00D06ABF" w14:paraId="663551CC"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0A2EBE94"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Time Clock or Fingerprint Reader Procedures</w:t>
            </w:r>
          </w:p>
        </w:tc>
        <w:tc>
          <w:tcPr>
            <w:tcW w:w="1405" w:type="dxa"/>
            <w:tcBorders>
              <w:top w:val="nil"/>
              <w:left w:val="nil"/>
              <w:bottom w:val="single" w:sz="4" w:space="0" w:color="auto"/>
              <w:right w:val="nil"/>
            </w:tcBorders>
            <w:shd w:val="clear" w:color="auto" w:fill="auto"/>
            <w:noWrap/>
            <w:vAlign w:val="bottom"/>
            <w:hideMark/>
          </w:tcPr>
          <w:p w14:paraId="3E51E119" w14:textId="1961CB2F"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12</w:t>
            </w:r>
          </w:p>
        </w:tc>
      </w:tr>
      <w:tr w:rsidR="00D06ABF" w:rsidRPr="00D06ABF" w14:paraId="2C770E0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68FF78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Time Schedule and School Hours</w:t>
            </w:r>
          </w:p>
        </w:tc>
        <w:tc>
          <w:tcPr>
            <w:tcW w:w="1405" w:type="dxa"/>
            <w:tcBorders>
              <w:top w:val="nil"/>
              <w:left w:val="nil"/>
              <w:bottom w:val="single" w:sz="4" w:space="0" w:color="auto"/>
              <w:right w:val="nil"/>
            </w:tcBorders>
            <w:shd w:val="clear" w:color="auto" w:fill="auto"/>
            <w:noWrap/>
            <w:vAlign w:val="bottom"/>
            <w:hideMark/>
          </w:tcPr>
          <w:p w14:paraId="7C177F2E" w14:textId="42741573"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11</w:t>
            </w:r>
          </w:p>
        </w:tc>
      </w:tr>
      <w:tr w:rsidR="00D06ABF" w:rsidRPr="00D06ABF" w14:paraId="2D454DB0"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6E63232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Tuition and Fees Policy</w:t>
            </w:r>
          </w:p>
        </w:tc>
        <w:tc>
          <w:tcPr>
            <w:tcW w:w="1405" w:type="dxa"/>
            <w:tcBorders>
              <w:top w:val="nil"/>
              <w:left w:val="nil"/>
              <w:bottom w:val="single" w:sz="4" w:space="0" w:color="auto"/>
              <w:right w:val="nil"/>
            </w:tcBorders>
            <w:shd w:val="clear" w:color="auto" w:fill="auto"/>
            <w:noWrap/>
            <w:vAlign w:val="bottom"/>
            <w:hideMark/>
          </w:tcPr>
          <w:p w14:paraId="6C485081" w14:textId="3D5E3354"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58</w:t>
            </w:r>
          </w:p>
        </w:tc>
      </w:tr>
      <w:tr w:rsidR="00D06ABF" w:rsidRPr="00D06ABF" w14:paraId="71C5278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56C2374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Tuition Fee for Additional Training</w:t>
            </w:r>
          </w:p>
        </w:tc>
        <w:tc>
          <w:tcPr>
            <w:tcW w:w="1405" w:type="dxa"/>
            <w:tcBorders>
              <w:top w:val="nil"/>
              <w:left w:val="nil"/>
              <w:bottom w:val="single" w:sz="4" w:space="0" w:color="auto"/>
              <w:right w:val="nil"/>
            </w:tcBorders>
            <w:shd w:val="clear" w:color="auto" w:fill="auto"/>
            <w:noWrap/>
            <w:vAlign w:val="bottom"/>
            <w:hideMark/>
          </w:tcPr>
          <w:p w14:paraId="73CF4634" w14:textId="2A650165"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55</w:t>
            </w:r>
          </w:p>
        </w:tc>
      </w:tr>
      <w:tr w:rsidR="00D06ABF" w:rsidRPr="00D06ABF" w14:paraId="3CF2136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38B7DB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Tuition Fee for Re-enrolled/Transfer Students</w:t>
            </w:r>
          </w:p>
        </w:tc>
        <w:tc>
          <w:tcPr>
            <w:tcW w:w="1405" w:type="dxa"/>
            <w:tcBorders>
              <w:top w:val="nil"/>
              <w:left w:val="nil"/>
              <w:bottom w:val="single" w:sz="4" w:space="0" w:color="auto"/>
              <w:right w:val="nil"/>
            </w:tcBorders>
            <w:shd w:val="clear" w:color="auto" w:fill="auto"/>
            <w:noWrap/>
            <w:vAlign w:val="bottom"/>
            <w:hideMark/>
          </w:tcPr>
          <w:p w14:paraId="09632E40" w14:textId="08FD87B8"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55</w:t>
            </w:r>
          </w:p>
        </w:tc>
      </w:tr>
      <w:tr w:rsidR="00D06ABF" w:rsidRPr="00D06ABF" w14:paraId="1E0091B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DDE710B"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Tuition Waivers</w:t>
            </w:r>
          </w:p>
        </w:tc>
        <w:tc>
          <w:tcPr>
            <w:tcW w:w="1405" w:type="dxa"/>
            <w:tcBorders>
              <w:top w:val="nil"/>
              <w:left w:val="nil"/>
              <w:bottom w:val="single" w:sz="4" w:space="0" w:color="auto"/>
              <w:right w:val="nil"/>
            </w:tcBorders>
            <w:shd w:val="clear" w:color="auto" w:fill="auto"/>
            <w:noWrap/>
            <w:vAlign w:val="bottom"/>
            <w:hideMark/>
          </w:tcPr>
          <w:p w14:paraId="49A36FB0" w14:textId="12234615"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21</w:t>
            </w:r>
          </w:p>
        </w:tc>
      </w:tr>
      <w:tr w:rsidR="00D06ABF" w:rsidRPr="00D06ABF" w14:paraId="0FDD20D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6E3376F"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Under the Influence</w:t>
            </w:r>
          </w:p>
        </w:tc>
        <w:tc>
          <w:tcPr>
            <w:tcW w:w="1405" w:type="dxa"/>
            <w:tcBorders>
              <w:top w:val="nil"/>
              <w:left w:val="nil"/>
              <w:bottom w:val="single" w:sz="4" w:space="0" w:color="auto"/>
              <w:right w:val="nil"/>
            </w:tcBorders>
            <w:shd w:val="clear" w:color="auto" w:fill="auto"/>
            <w:noWrap/>
            <w:vAlign w:val="bottom"/>
            <w:hideMark/>
          </w:tcPr>
          <w:p w14:paraId="25D24CE8" w14:textId="59CEC846"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19</w:t>
            </w:r>
          </w:p>
        </w:tc>
      </w:tr>
      <w:tr w:rsidR="00D06ABF" w:rsidRPr="00D06ABF" w14:paraId="7EFF01D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142D48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Use of School Products</w:t>
            </w:r>
          </w:p>
        </w:tc>
        <w:tc>
          <w:tcPr>
            <w:tcW w:w="1405" w:type="dxa"/>
            <w:tcBorders>
              <w:top w:val="nil"/>
              <w:left w:val="nil"/>
              <w:bottom w:val="single" w:sz="4" w:space="0" w:color="auto"/>
              <w:right w:val="nil"/>
            </w:tcBorders>
            <w:shd w:val="clear" w:color="auto" w:fill="auto"/>
            <w:noWrap/>
            <w:vAlign w:val="bottom"/>
            <w:hideMark/>
          </w:tcPr>
          <w:p w14:paraId="6BDFAD0F" w14:textId="52188638"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19</w:t>
            </w:r>
          </w:p>
        </w:tc>
      </w:tr>
      <w:tr w:rsidR="00343B78" w:rsidRPr="00D06ABF" w14:paraId="3602DE3E" w14:textId="77777777" w:rsidTr="00343B78">
        <w:trPr>
          <w:trHeight w:val="300"/>
        </w:trPr>
        <w:tc>
          <w:tcPr>
            <w:tcW w:w="8835" w:type="dxa"/>
            <w:tcBorders>
              <w:top w:val="nil"/>
              <w:left w:val="nil"/>
              <w:bottom w:val="single" w:sz="4" w:space="0" w:color="auto"/>
              <w:right w:val="nil"/>
            </w:tcBorders>
            <w:shd w:val="clear" w:color="auto" w:fill="auto"/>
            <w:noWrap/>
            <w:vAlign w:val="bottom"/>
            <w:hideMark/>
          </w:tcPr>
          <w:p w14:paraId="17567AFE" w14:textId="77777777" w:rsidR="00343B78" w:rsidRPr="00D06ABF" w:rsidRDefault="00343B78" w:rsidP="00AD5DE1">
            <w:pPr>
              <w:rPr>
                <w:rFonts w:ascii="Century Gothic" w:hAnsi="Century Gothic"/>
                <w:color w:val="000000"/>
                <w:sz w:val="18"/>
                <w:szCs w:val="18"/>
              </w:rPr>
            </w:pPr>
            <w:r>
              <w:rPr>
                <w:rFonts w:ascii="Century Gothic" w:hAnsi="Century Gothic"/>
                <w:color w:val="000000"/>
                <w:sz w:val="18"/>
                <w:szCs w:val="18"/>
              </w:rPr>
              <w:lastRenderedPageBreak/>
              <w:t>Veterans Policy: Pending Payment Compliance</w:t>
            </w:r>
          </w:p>
        </w:tc>
        <w:tc>
          <w:tcPr>
            <w:tcW w:w="1405" w:type="dxa"/>
            <w:tcBorders>
              <w:top w:val="nil"/>
              <w:left w:val="nil"/>
              <w:bottom w:val="single" w:sz="4" w:space="0" w:color="auto"/>
              <w:right w:val="nil"/>
            </w:tcBorders>
            <w:shd w:val="clear" w:color="auto" w:fill="auto"/>
            <w:noWrap/>
            <w:vAlign w:val="bottom"/>
            <w:hideMark/>
          </w:tcPr>
          <w:p w14:paraId="6BB91260" w14:textId="77777777" w:rsidR="00343B78" w:rsidRDefault="00343B78" w:rsidP="00AD5DE1">
            <w:pPr>
              <w:jc w:val="center"/>
              <w:rPr>
                <w:rFonts w:ascii="Century Gothic" w:hAnsi="Century Gothic"/>
                <w:color w:val="000000"/>
                <w:sz w:val="18"/>
                <w:szCs w:val="18"/>
              </w:rPr>
            </w:pPr>
            <w:r>
              <w:rPr>
                <w:rFonts w:ascii="Century Gothic" w:hAnsi="Century Gothic"/>
                <w:color w:val="000000"/>
                <w:sz w:val="18"/>
                <w:szCs w:val="18"/>
              </w:rPr>
              <w:t>Addendum 7</w:t>
            </w:r>
          </w:p>
        </w:tc>
      </w:tr>
      <w:tr w:rsidR="00D06ABF" w:rsidRPr="00D06ABF" w14:paraId="5FEA0BD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47599F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Visitors</w:t>
            </w:r>
          </w:p>
        </w:tc>
        <w:tc>
          <w:tcPr>
            <w:tcW w:w="1405" w:type="dxa"/>
            <w:tcBorders>
              <w:top w:val="nil"/>
              <w:left w:val="nil"/>
              <w:bottom w:val="single" w:sz="4" w:space="0" w:color="auto"/>
              <w:right w:val="nil"/>
            </w:tcBorders>
            <w:shd w:val="clear" w:color="auto" w:fill="auto"/>
            <w:noWrap/>
            <w:vAlign w:val="bottom"/>
            <w:hideMark/>
          </w:tcPr>
          <w:p w14:paraId="7EA01F9F" w14:textId="7CE08CB2"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18</w:t>
            </w:r>
          </w:p>
        </w:tc>
      </w:tr>
      <w:tr w:rsidR="00D06ABF" w:rsidRPr="00D06ABF" w14:paraId="1F6DB24F"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0D6669E"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Weapons</w:t>
            </w:r>
          </w:p>
        </w:tc>
        <w:tc>
          <w:tcPr>
            <w:tcW w:w="1405" w:type="dxa"/>
            <w:tcBorders>
              <w:top w:val="nil"/>
              <w:left w:val="nil"/>
              <w:bottom w:val="single" w:sz="4" w:space="0" w:color="auto"/>
              <w:right w:val="nil"/>
            </w:tcBorders>
            <w:shd w:val="clear" w:color="auto" w:fill="auto"/>
            <w:noWrap/>
            <w:vAlign w:val="bottom"/>
            <w:hideMark/>
          </w:tcPr>
          <w:p w14:paraId="2C2B97DD" w14:textId="425216FC"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19</w:t>
            </w:r>
          </w:p>
        </w:tc>
      </w:tr>
      <w:tr w:rsidR="00D06ABF" w:rsidRPr="00D06ABF" w14:paraId="1F12226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4E5E3CF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Withdraw Policy - Federal Return of Title IV Funds Policy</w:t>
            </w:r>
          </w:p>
        </w:tc>
        <w:tc>
          <w:tcPr>
            <w:tcW w:w="1405" w:type="dxa"/>
            <w:tcBorders>
              <w:top w:val="nil"/>
              <w:left w:val="nil"/>
              <w:bottom w:val="single" w:sz="4" w:space="0" w:color="auto"/>
              <w:right w:val="nil"/>
            </w:tcBorders>
            <w:shd w:val="clear" w:color="auto" w:fill="auto"/>
            <w:noWrap/>
            <w:vAlign w:val="bottom"/>
            <w:hideMark/>
          </w:tcPr>
          <w:p w14:paraId="1054C4E4" w14:textId="2B81F79C"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56</w:t>
            </w:r>
          </w:p>
        </w:tc>
      </w:tr>
      <w:tr w:rsidR="00D06ABF" w:rsidRPr="00D06ABF" w14:paraId="1335E2B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5BF1035"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Withdraw Policy - Institutional Refund Policy</w:t>
            </w:r>
          </w:p>
        </w:tc>
        <w:tc>
          <w:tcPr>
            <w:tcW w:w="1405" w:type="dxa"/>
            <w:tcBorders>
              <w:top w:val="nil"/>
              <w:left w:val="nil"/>
              <w:bottom w:val="single" w:sz="4" w:space="0" w:color="auto"/>
              <w:right w:val="nil"/>
            </w:tcBorders>
            <w:shd w:val="clear" w:color="auto" w:fill="auto"/>
            <w:noWrap/>
            <w:vAlign w:val="bottom"/>
            <w:hideMark/>
          </w:tcPr>
          <w:p w14:paraId="5DDD709B" w14:textId="6F44DB82"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57</w:t>
            </w:r>
          </w:p>
        </w:tc>
      </w:tr>
      <w:tr w:rsidR="00D06ABF" w:rsidRPr="00D06ABF" w14:paraId="6C699312"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154782B7"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Withdraw Policy - Students Right to Cancel</w:t>
            </w:r>
          </w:p>
        </w:tc>
        <w:tc>
          <w:tcPr>
            <w:tcW w:w="1405" w:type="dxa"/>
            <w:tcBorders>
              <w:top w:val="nil"/>
              <w:left w:val="nil"/>
              <w:bottom w:val="single" w:sz="4" w:space="0" w:color="auto"/>
              <w:right w:val="nil"/>
            </w:tcBorders>
            <w:shd w:val="clear" w:color="auto" w:fill="auto"/>
            <w:noWrap/>
            <w:vAlign w:val="bottom"/>
            <w:hideMark/>
          </w:tcPr>
          <w:p w14:paraId="736E6019" w14:textId="5D1BB8D6" w:rsidR="00D06ABF" w:rsidRPr="00D06ABF" w:rsidRDefault="00AF3165" w:rsidP="00D06ABF">
            <w:pPr>
              <w:jc w:val="center"/>
              <w:rPr>
                <w:rFonts w:ascii="Century Gothic" w:hAnsi="Century Gothic"/>
                <w:color w:val="000000"/>
                <w:sz w:val="18"/>
                <w:szCs w:val="18"/>
              </w:rPr>
            </w:pPr>
            <w:r>
              <w:rPr>
                <w:rFonts w:ascii="Century Gothic" w:hAnsi="Century Gothic"/>
                <w:color w:val="000000"/>
                <w:sz w:val="18"/>
                <w:szCs w:val="18"/>
              </w:rPr>
              <w:t>57</w:t>
            </w:r>
          </w:p>
        </w:tc>
      </w:tr>
      <w:tr w:rsidR="00D06ABF" w:rsidRPr="00D06ABF" w14:paraId="14452ED9"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293BFA46"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Withdraw Policy - Withdrawal from the Program/Institutional Refund Policy</w:t>
            </w:r>
          </w:p>
        </w:tc>
        <w:tc>
          <w:tcPr>
            <w:tcW w:w="1405" w:type="dxa"/>
            <w:tcBorders>
              <w:top w:val="nil"/>
              <w:left w:val="nil"/>
              <w:bottom w:val="single" w:sz="4" w:space="0" w:color="auto"/>
              <w:right w:val="nil"/>
            </w:tcBorders>
            <w:shd w:val="clear" w:color="auto" w:fill="auto"/>
            <w:noWrap/>
            <w:vAlign w:val="bottom"/>
            <w:hideMark/>
          </w:tcPr>
          <w:p w14:paraId="7CFD1615" w14:textId="6946138A"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53</w:t>
            </w:r>
          </w:p>
        </w:tc>
      </w:tr>
      <w:tr w:rsidR="00D06ABF" w:rsidRPr="00D06ABF" w14:paraId="0573385A" w14:textId="77777777" w:rsidTr="00D06ABF">
        <w:trPr>
          <w:trHeight w:val="300"/>
        </w:trPr>
        <w:tc>
          <w:tcPr>
            <w:tcW w:w="8835" w:type="dxa"/>
            <w:tcBorders>
              <w:top w:val="nil"/>
              <w:left w:val="nil"/>
              <w:bottom w:val="single" w:sz="4" w:space="0" w:color="auto"/>
              <w:right w:val="nil"/>
            </w:tcBorders>
            <w:shd w:val="clear" w:color="auto" w:fill="auto"/>
            <w:noWrap/>
            <w:vAlign w:val="bottom"/>
            <w:hideMark/>
          </w:tcPr>
          <w:p w14:paraId="3D230131" w14:textId="77777777" w:rsidR="00D06ABF" w:rsidRPr="00D06ABF" w:rsidRDefault="00D06ABF" w:rsidP="00D06ABF">
            <w:pPr>
              <w:rPr>
                <w:rFonts w:ascii="Century Gothic" w:hAnsi="Century Gothic"/>
                <w:color w:val="000000"/>
                <w:sz w:val="18"/>
                <w:szCs w:val="18"/>
              </w:rPr>
            </w:pPr>
            <w:r w:rsidRPr="00D06ABF">
              <w:rPr>
                <w:rFonts w:ascii="Century Gothic" w:hAnsi="Century Gothic"/>
                <w:color w:val="000000"/>
                <w:sz w:val="18"/>
                <w:szCs w:val="18"/>
              </w:rPr>
              <w:t>Withholding of Student Transcript/Grades/Diploma</w:t>
            </w:r>
          </w:p>
        </w:tc>
        <w:tc>
          <w:tcPr>
            <w:tcW w:w="1405" w:type="dxa"/>
            <w:tcBorders>
              <w:top w:val="nil"/>
              <w:left w:val="nil"/>
              <w:bottom w:val="single" w:sz="4" w:space="0" w:color="auto"/>
              <w:right w:val="nil"/>
            </w:tcBorders>
            <w:shd w:val="clear" w:color="auto" w:fill="auto"/>
            <w:noWrap/>
            <w:vAlign w:val="bottom"/>
            <w:hideMark/>
          </w:tcPr>
          <w:p w14:paraId="02F17DC9" w14:textId="7C5BBFC4" w:rsidR="00D06ABF" w:rsidRPr="00D06ABF" w:rsidRDefault="004F2A79" w:rsidP="00D06ABF">
            <w:pPr>
              <w:jc w:val="center"/>
              <w:rPr>
                <w:rFonts w:ascii="Century Gothic" w:hAnsi="Century Gothic"/>
                <w:color w:val="000000"/>
                <w:sz w:val="18"/>
                <w:szCs w:val="18"/>
              </w:rPr>
            </w:pPr>
            <w:r>
              <w:rPr>
                <w:rFonts w:ascii="Century Gothic" w:hAnsi="Century Gothic"/>
                <w:color w:val="000000"/>
                <w:sz w:val="18"/>
                <w:szCs w:val="18"/>
              </w:rPr>
              <w:t>33</w:t>
            </w:r>
          </w:p>
        </w:tc>
      </w:tr>
    </w:tbl>
    <w:p w14:paraId="54992CF9" w14:textId="77777777" w:rsidR="00F65C31" w:rsidRPr="00F9015A" w:rsidRDefault="00F65C31" w:rsidP="009401F4">
      <w:pPr>
        <w:tabs>
          <w:tab w:val="right" w:pos="10080"/>
        </w:tabs>
        <w:spacing w:line="240" w:lineRule="atLeast"/>
        <w:rPr>
          <w:rFonts w:ascii="Century Gothic" w:hAnsi="Century Gothic"/>
          <w:b/>
          <w:bCs/>
          <w:color w:val="0000FF"/>
          <w:sz w:val="16"/>
          <w:szCs w:val="16"/>
        </w:rPr>
      </w:pPr>
    </w:p>
    <w:p w14:paraId="135F2FD1" w14:textId="77777777" w:rsidR="0089759F" w:rsidRDefault="0089759F" w:rsidP="009401F4">
      <w:pPr>
        <w:tabs>
          <w:tab w:val="right" w:pos="10080"/>
        </w:tabs>
        <w:spacing w:line="240" w:lineRule="atLeast"/>
        <w:rPr>
          <w:rFonts w:ascii="Century Gothic" w:hAnsi="Century Gothic"/>
          <w:b/>
          <w:bCs/>
          <w:color w:val="0000FF"/>
          <w:sz w:val="16"/>
          <w:szCs w:val="16"/>
        </w:rPr>
      </w:pPr>
    </w:p>
    <w:p w14:paraId="45BA12DB" w14:textId="74A099D0" w:rsidR="0089759F" w:rsidRPr="006B4C7C" w:rsidRDefault="006B4C7C" w:rsidP="009401F4">
      <w:pPr>
        <w:tabs>
          <w:tab w:val="right" w:pos="10080"/>
        </w:tabs>
        <w:spacing w:line="240" w:lineRule="atLeast"/>
        <w:rPr>
          <w:rFonts w:ascii="Century Gothic" w:hAnsi="Century Gothic"/>
          <w:sz w:val="16"/>
          <w:szCs w:val="16"/>
        </w:rPr>
      </w:pPr>
      <w:r>
        <w:rPr>
          <w:rFonts w:ascii="Century Gothic" w:hAnsi="Century Gothic"/>
          <w:sz w:val="16"/>
          <w:szCs w:val="16"/>
        </w:rPr>
        <w:t xml:space="preserve">NOTE: </w:t>
      </w:r>
      <w:r w:rsidRPr="006B4C7C">
        <w:rPr>
          <w:rFonts w:ascii="Century Gothic" w:hAnsi="Century Gothic"/>
          <w:sz w:val="16"/>
          <w:szCs w:val="16"/>
        </w:rPr>
        <w:t xml:space="preserve">Throughout this Catalog North Adrian’s College of Beauty will be abbreviated to NACOB and Adrians Beauty College of Tracy will be abbreviated to ABCOT.  </w:t>
      </w:r>
    </w:p>
    <w:p w14:paraId="0E7242AA" w14:textId="77777777" w:rsidR="0089759F" w:rsidRDefault="0089759F" w:rsidP="009401F4">
      <w:pPr>
        <w:tabs>
          <w:tab w:val="right" w:pos="10080"/>
        </w:tabs>
        <w:spacing w:line="240" w:lineRule="atLeast"/>
        <w:rPr>
          <w:rFonts w:ascii="Century Gothic" w:hAnsi="Century Gothic"/>
          <w:b/>
          <w:bCs/>
          <w:color w:val="0000FF"/>
          <w:sz w:val="16"/>
          <w:szCs w:val="16"/>
        </w:rPr>
      </w:pPr>
    </w:p>
    <w:p w14:paraId="507424D6" w14:textId="77777777" w:rsidR="0089759F" w:rsidRDefault="0089759F" w:rsidP="009401F4">
      <w:pPr>
        <w:tabs>
          <w:tab w:val="right" w:pos="10080"/>
        </w:tabs>
        <w:spacing w:line="240" w:lineRule="atLeast"/>
        <w:rPr>
          <w:rFonts w:ascii="Century Gothic" w:hAnsi="Century Gothic"/>
          <w:b/>
          <w:bCs/>
          <w:color w:val="0000FF"/>
          <w:sz w:val="16"/>
          <w:szCs w:val="16"/>
        </w:rPr>
      </w:pPr>
    </w:p>
    <w:p w14:paraId="12B5FE9C" w14:textId="77777777" w:rsidR="0089759F" w:rsidRDefault="0089759F" w:rsidP="009401F4">
      <w:pPr>
        <w:tabs>
          <w:tab w:val="right" w:pos="10080"/>
        </w:tabs>
        <w:spacing w:line="240" w:lineRule="atLeast"/>
        <w:rPr>
          <w:rFonts w:ascii="Century Gothic" w:hAnsi="Century Gothic"/>
          <w:b/>
          <w:bCs/>
          <w:color w:val="0000FF"/>
          <w:sz w:val="16"/>
          <w:szCs w:val="16"/>
        </w:rPr>
      </w:pPr>
    </w:p>
    <w:p w14:paraId="6AF56A7B" w14:textId="77777777" w:rsidR="0089759F" w:rsidRDefault="0089759F" w:rsidP="009401F4">
      <w:pPr>
        <w:tabs>
          <w:tab w:val="right" w:pos="10080"/>
        </w:tabs>
        <w:spacing w:line="240" w:lineRule="atLeast"/>
        <w:rPr>
          <w:rFonts w:ascii="Century Gothic" w:hAnsi="Century Gothic"/>
          <w:b/>
          <w:bCs/>
          <w:color w:val="0000FF"/>
          <w:sz w:val="16"/>
          <w:szCs w:val="16"/>
        </w:rPr>
      </w:pPr>
    </w:p>
    <w:p w14:paraId="6402D948" w14:textId="77777777" w:rsidR="0089759F" w:rsidRDefault="0089759F" w:rsidP="009401F4">
      <w:pPr>
        <w:tabs>
          <w:tab w:val="right" w:pos="10080"/>
        </w:tabs>
        <w:spacing w:line="240" w:lineRule="atLeast"/>
        <w:rPr>
          <w:rFonts w:ascii="Century Gothic" w:hAnsi="Century Gothic"/>
          <w:b/>
          <w:bCs/>
          <w:color w:val="0000FF"/>
          <w:sz w:val="16"/>
          <w:szCs w:val="16"/>
        </w:rPr>
      </w:pPr>
    </w:p>
    <w:p w14:paraId="5C568EDF" w14:textId="77777777" w:rsidR="0089759F" w:rsidRDefault="0089759F" w:rsidP="009401F4">
      <w:pPr>
        <w:tabs>
          <w:tab w:val="right" w:pos="10080"/>
        </w:tabs>
        <w:spacing w:line="240" w:lineRule="atLeast"/>
        <w:rPr>
          <w:rFonts w:ascii="Century Gothic" w:hAnsi="Century Gothic"/>
          <w:b/>
          <w:bCs/>
          <w:color w:val="0000FF"/>
          <w:sz w:val="16"/>
          <w:szCs w:val="16"/>
        </w:rPr>
      </w:pPr>
    </w:p>
    <w:p w14:paraId="7FB3FA8B" w14:textId="77777777" w:rsidR="0089759F" w:rsidRDefault="0089759F" w:rsidP="009401F4">
      <w:pPr>
        <w:tabs>
          <w:tab w:val="right" w:pos="10080"/>
        </w:tabs>
        <w:spacing w:line="240" w:lineRule="atLeast"/>
        <w:rPr>
          <w:rFonts w:ascii="Century Gothic" w:hAnsi="Century Gothic"/>
          <w:b/>
          <w:bCs/>
          <w:color w:val="0000FF"/>
          <w:sz w:val="16"/>
          <w:szCs w:val="16"/>
        </w:rPr>
      </w:pPr>
    </w:p>
    <w:p w14:paraId="369F982A" w14:textId="77777777" w:rsidR="0089759F" w:rsidRDefault="0089759F" w:rsidP="009401F4">
      <w:pPr>
        <w:tabs>
          <w:tab w:val="right" w:pos="10080"/>
        </w:tabs>
        <w:spacing w:line="240" w:lineRule="atLeast"/>
        <w:rPr>
          <w:rFonts w:ascii="Century Gothic" w:hAnsi="Century Gothic"/>
          <w:b/>
          <w:bCs/>
          <w:color w:val="0000FF"/>
          <w:sz w:val="16"/>
          <w:szCs w:val="16"/>
        </w:rPr>
      </w:pPr>
    </w:p>
    <w:p w14:paraId="239D4BDE" w14:textId="77777777" w:rsidR="0089759F" w:rsidRDefault="0089759F" w:rsidP="009401F4">
      <w:pPr>
        <w:tabs>
          <w:tab w:val="right" w:pos="10080"/>
        </w:tabs>
        <w:spacing w:line="240" w:lineRule="atLeast"/>
        <w:rPr>
          <w:rFonts w:ascii="Century Gothic" w:hAnsi="Century Gothic"/>
          <w:b/>
          <w:bCs/>
          <w:color w:val="0000FF"/>
          <w:sz w:val="16"/>
          <w:szCs w:val="16"/>
        </w:rPr>
      </w:pPr>
    </w:p>
    <w:p w14:paraId="6474377F" w14:textId="77777777" w:rsidR="0089759F" w:rsidRDefault="0089759F" w:rsidP="009401F4">
      <w:pPr>
        <w:tabs>
          <w:tab w:val="right" w:pos="10080"/>
        </w:tabs>
        <w:spacing w:line="240" w:lineRule="atLeast"/>
        <w:rPr>
          <w:rFonts w:ascii="Century Gothic" w:hAnsi="Century Gothic"/>
          <w:b/>
          <w:bCs/>
          <w:color w:val="0000FF"/>
          <w:sz w:val="16"/>
          <w:szCs w:val="16"/>
        </w:rPr>
      </w:pPr>
    </w:p>
    <w:p w14:paraId="5981F7A6" w14:textId="77777777" w:rsidR="0089759F" w:rsidRDefault="0089759F" w:rsidP="009401F4">
      <w:pPr>
        <w:tabs>
          <w:tab w:val="right" w:pos="10080"/>
        </w:tabs>
        <w:spacing w:line="240" w:lineRule="atLeast"/>
        <w:rPr>
          <w:rFonts w:ascii="Century Gothic" w:hAnsi="Century Gothic"/>
          <w:b/>
          <w:bCs/>
          <w:color w:val="0000FF"/>
          <w:sz w:val="16"/>
          <w:szCs w:val="16"/>
        </w:rPr>
      </w:pPr>
    </w:p>
    <w:p w14:paraId="1BC3307E" w14:textId="77777777" w:rsidR="0089759F" w:rsidRDefault="0089759F" w:rsidP="009401F4">
      <w:pPr>
        <w:tabs>
          <w:tab w:val="right" w:pos="10080"/>
        </w:tabs>
        <w:spacing w:line="240" w:lineRule="atLeast"/>
        <w:rPr>
          <w:rFonts w:ascii="Century Gothic" w:hAnsi="Century Gothic"/>
          <w:b/>
          <w:bCs/>
          <w:color w:val="0000FF"/>
          <w:sz w:val="16"/>
          <w:szCs w:val="16"/>
        </w:rPr>
      </w:pPr>
    </w:p>
    <w:p w14:paraId="776EBE2C" w14:textId="5CFF5596" w:rsidR="00D06ABF" w:rsidRDefault="004F2A79" w:rsidP="009401F4">
      <w:pPr>
        <w:tabs>
          <w:tab w:val="right" w:pos="10080"/>
        </w:tabs>
        <w:spacing w:line="240" w:lineRule="atLeast"/>
        <w:rPr>
          <w:rFonts w:ascii="Century Gothic" w:hAnsi="Century Gothic"/>
          <w:b/>
          <w:bCs/>
          <w:color w:val="0000FF"/>
          <w:sz w:val="16"/>
          <w:szCs w:val="16"/>
        </w:rPr>
      </w:pPr>
      <w:r>
        <w:rPr>
          <w:rFonts w:ascii="Century Gothic" w:hAnsi="Century Gothic"/>
          <w:b/>
          <w:bCs/>
          <w:color w:val="0000FF"/>
          <w:sz w:val="16"/>
          <w:szCs w:val="16"/>
        </w:rPr>
        <w:tab/>
      </w:r>
    </w:p>
    <w:p w14:paraId="5EB6FEE4" w14:textId="77777777" w:rsidR="0089759F" w:rsidRDefault="0089759F" w:rsidP="009401F4">
      <w:pPr>
        <w:tabs>
          <w:tab w:val="right" w:pos="10080"/>
        </w:tabs>
        <w:spacing w:line="240" w:lineRule="atLeast"/>
        <w:rPr>
          <w:rFonts w:ascii="Century Gothic" w:hAnsi="Century Gothic"/>
          <w:b/>
          <w:bCs/>
          <w:color w:val="0000FF"/>
          <w:sz w:val="16"/>
          <w:szCs w:val="16"/>
        </w:rPr>
      </w:pPr>
    </w:p>
    <w:p w14:paraId="2D5D5F46" w14:textId="66D8CE2B" w:rsidR="0089759F" w:rsidRDefault="0089759F" w:rsidP="009401F4">
      <w:pPr>
        <w:tabs>
          <w:tab w:val="right" w:pos="10080"/>
        </w:tabs>
        <w:spacing w:line="240" w:lineRule="atLeast"/>
        <w:rPr>
          <w:rFonts w:ascii="Century Gothic" w:hAnsi="Century Gothic"/>
          <w:b/>
          <w:bCs/>
          <w:color w:val="0000FF"/>
          <w:sz w:val="16"/>
          <w:szCs w:val="16"/>
        </w:rPr>
      </w:pPr>
    </w:p>
    <w:p w14:paraId="266A2D27" w14:textId="5252E95D" w:rsidR="004F2A79" w:rsidRDefault="004F2A79" w:rsidP="009401F4">
      <w:pPr>
        <w:tabs>
          <w:tab w:val="right" w:pos="10080"/>
        </w:tabs>
        <w:spacing w:line="240" w:lineRule="atLeast"/>
        <w:rPr>
          <w:rFonts w:ascii="Century Gothic" w:hAnsi="Century Gothic"/>
          <w:b/>
          <w:bCs/>
          <w:color w:val="0000FF"/>
          <w:sz w:val="16"/>
          <w:szCs w:val="16"/>
        </w:rPr>
      </w:pPr>
    </w:p>
    <w:p w14:paraId="51CF7777" w14:textId="1F26F28A" w:rsidR="004F2A79" w:rsidRDefault="004F2A79" w:rsidP="009401F4">
      <w:pPr>
        <w:tabs>
          <w:tab w:val="right" w:pos="10080"/>
        </w:tabs>
        <w:spacing w:line="240" w:lineRule="atLeast"/>
        <w:rPr>
          <w:rFonts w:ascii="Century Gothic" w:hAnsi="Century Gothic"/>
          <w:b/>
          <w:bCs/>
          <w:color w:val="0000FF"/>
          <w:sz w:val="16"/>
          <w:szCs w:val="16"/>
        </w:rPr>
      </w:pPr>
    </w:p>
    <w:p w14:paraId="34335799" w14:textId="30B45CA7" w:rsidR="004F2A79" w:rsidRDefault="004F2A79" w:rsidP="009401F4">
      <w:pPr>
        <w:tabs>
          <w:tab w:val="right" w:pos="10080"/>
        </w:tabs>
        <w:spacing w:line="240" w:lineRule="atLeast"/>
        <w:rPr>
          <w:rFonts w:ascii="Century Gothic" w:hAnsi="Century Gothic"/>
          <w:b/>
          <w:bCs/>
          <w:color w:val="0000FF"/>
          <w:sz w:val="16"/>
          <w:szCs w:val="16"/>
        </w:rPr>
      </w:pPr>
    </w:p>
    <w:p w14:paraId="125344DE" w14:textId="1F85B618" w:rsidR="004F2A79" w:rsidRDefault="004F2A79" w:rsidP="009401F4">
      <w:pPr>
        <w:tabs>
          <w:tab w:val="right" w:pos="10080"/>
        </w:tabs>
        <w:spacing w:line="240" w:lineRule="atLeast"/>
        <w:rPr>
          <w:rFonts w:ascii="Century Gothic" w:hAnsi="Century Gothic"/>
          <w:b/>
          <w:bCs/>
          <w:color w:val="0000FF"/>
          <w:sz w:val="16"/>
          <w:szCs w:val="16"/>
        </w:rPr>
      </w:pPr>
    </w:p>
    <w:p w14:paraId="67A76818" w14:textId="1C515576" w:rsidR="004F2A79" w:rsidRDefault="004F2A79" w:rsidP="009401F4">
      <w:pPr>
        <w:tabs>
          <w:tab w:val="right" w:pos="10080"/>
        </w:tabs>
        <w:spacing w:line="240" w:lineRule="atLeast"/>
        <w:rPr>
          <w:rFonts w:ascii="Century Gothic" w:hAnsi="Century Gothic"/>
          <w:b/>
          <w:bCs/>
          <w:color w:val="0000FF"/>
          <w:sz w:val="16"/>
          <w:szCs w:val="16"/>
        </w:rPr>
      </w:pPr>
    </w:p>
    <w:p w14:paraId="77484331" w14:textId="2A4698E7" w:rsidR="004F2A79" w:rsidRDefault="004F2A79" w:rsidP="009401F4">
      <w:pPr>
        <w:tabs>
          <w:tab w:val="right" w:pos="10080"/>
        </w:tabs>
        <w:spacing w:line="240" w:lineRule="atLeast"/>
        <w:rPr>
          <w:rFonts w:ascii="Century Gothic" w:hAnsi="Century Gothic"/>
          <w:b/>
          <w:bCs/>
          <w:color w:val="0000FF"/>
          <w:sz w:val="16"/>
          <w:szCs w:val="16"/>
        </w:rPr>
      </w:pPr>
    </w:p>
    <w:p w14:paraId="7164912F" w14:textId="3A22ABEA" w:rsidR="004F2A79" w:rsidRDefault="004F2A79" w:rsidP="009401F4">
      <w:pPr>
        <w:tabs>
          <w:tab w:val="right" w:pos="10080"/>
        </w:tabs>
        <w:spacing w:line="240" w:lineRule="atLeast"/>
        <w:rPr>
          <w:rFonts w:ascii="Century Gothic" w:hAnsi="Century Gothic"/>
          <w:b/>
          <w:bCs/>
          <w:color w:val="0000FF"/>
          <w:sz w:val="16"/>
          <w:szCs w:val="16"/>
        </w:rPr>
      </w:pPr>
    </w:p>
    <w:p w14:paraId="5F2A02F4" w14:textId="69C02766" w:rsidR="004F2A79" w:rsidRDefault="004F2A79" w:rsidP="009401F4">
      <w:pPr>
        <w:tabs>
          <w:tab w:val="right" w:pos="10080"/>
        </w:tabs>
        <w:spacing w:line="240" w:lineRule="atLeast"/>
        <w:rPr>
          <w:rFonts w:ascii="Century Gothic" w:hAnsi="Century Gothic"/>
          <w:b/>
          <w:bCs/>
          <w:color w:val="0000FF"/>
          <w:sz w:val="16"/>
          <w:szCs w:val="16"/>
        </w:rPr>
      </w:pPr>
    </w:p>
    <w:p w14:paraId="0BB46F51" w14:textId="241F2230" w:rsidR="004F2A79" w:rsidRDefault="004F2A79" w:rsidP="009401F4">
      <w:pPr>
        <w:tabs>
          <w:tab w:val="right" w:pos="10080"/>
        </w:tabs>
        <w:spacing w:line="240" w:lineRule="atLeast"/>
        <w:rPr>
          <w:rFonts w:ascii="Century Gothic" w:hAnsi="Century Gothic"/>
          <w:b/>
          <w:bCs/>
          <w:color w:val="0000FF"/>
          <w:sz w:val="16"/>
          <w:szCs w:val="16"/>
        </w:rPr>
      </w:pPr>
    </w:p>
    <w:p w14:paraId="596F41E9" w14:textId="1C406382" w:rsidR="004F2A79" w:rsidRDefault="004F2A79" w:rsidP="009401F4">
      <w:pPr>
        <w:tabs>
          <w:tab w:val="right" w:pos="10080"/>
        </w:tabs>
        <w:spacing w:line="240" w:lineRule="atLeast"/>
        <w:rPr>
          <w:rFonts w:ascii="Century Gothic" w:hAnsi="Century Gothic"/>
          <w:b/>
          <w:bCs/>
          <w:color w:val="0000FF"/>
          <w:sz w:val="16"/>
          <w:szCs w:val="16"/>
        </w:rPr>
      </w:pPr>
    </w:p>
    <w:p w14:paraId="6D364039" w14:textId="554ACE48" w:rsidR="004F2A79" w:rsidRDefault="004F2A79" w:rsidP="009401F4">
      <w:pPr>
        <w:tabs>
          <w:tab w:val="right" w:pos="10080"/>
        </w:tabs>
        <w:spacing w:line="240" w:lineRule="atLeast"/>
        <w:rPr>
          <w:rFonts w:ascii="Century Gothic" w:hAnsi="Century Gothic"/>
          <w:b/>
          <w:bCs/>
          <w:color w:val="0000FF"/>
          <w:sz w:val="16"/>
          <w:szCs w:val="16"/>
        </w:rPr>
      </w:pPr>
    </w:p>
    <w:p w14:paraId="31D8787F" w14:textId="58937FE5" w:rsidR="004F2A79" w:rsidRDefault="004F2A79" w:rsidP="009401F4">
      <w:pPr>
        <w:tabs>
          <w:tab w:val="right" w:pos="10080"/>
        </w:tabs>
        <w:spacing w:line="240" w:lineRule="atLeast"/>
        <w:rPr>
          <w:rFonts w:ascii="Century Gothic" w:hAnsi="Century Gothic"/>
          <w:b/>
          <w:bCs/>
          <w:color w:val="0000FF"/>
          <w:sz w:val="16"/>
          <w:szCs w:val="16"/>
        </w:rPr>
      </w:pPr>
    </w:p>
    <w:p w14:paraId="2D9E5347" w14:textId="2DED9187" w:rsidR="004F2A79" w:rsidRDefault="004F2A79" w:rsidP="009401F4">
      <w:pPr>
        <w:tabs>
          <w:tab w:val="right" w:pos="10080"/>
        </w:tabs>
        <w:spacing w:line="240" w:lineRule="atLeast"/>
        <w:rPr>
          <w:rFonts w:ascii="Century Gothic" w:hAnsi="Century Gothic"/>
          <w:b/>
          <w:bCs/>
          <w:color w:val="0000FF"/>
          <w:sz w:val="16"/>
          <w:szCs w:val="16"/>
        </w:rPr>
      </w:pPr>
    </w:p>
    <w:p w14:paraId="0DF4AD81" w14:textId="7EB0EFF2" w:rsidR="004F2A79" w:rsidRDefault="004F2A79" w:rsidP="009401F4">
      <w:pPr>
        <w:tabs>
          <w:tab w:val="right" w:pos="10080"/>
        </w:tabs>
        <w:spacing w:line="240" w:lineRule="atLeast"/>
        <w:rPr>
          <w:rFonts w:ascii="Century Gothic" w:hAnsi="Century Gothic"/>
          <w:b/>
          <w:bCs/>
          <w:color w:val="0000FF"/>
          <w:sz w:val="16"/>
          <w:szCs w:val="16"/>
        </w:rPr>
      </w:pPr>
    </w:p>
    <w:p w14:paraId="518691B5" w14:textId="77777777" w:rsidR="004F2A79" w:rsidRDefault="004F2A79" w:rsidP="009401F4">
      <w:pPr>
        <w:tabs>
          <w:tab w:val="right" w:pos="10080"/>
        </w:tabs>
        <w:spacing w:line="240" w:lineRule="atLeast"/>
        <w:rPr>
          <w:rFonts w:ascii="Century Gothic" w:hAnsi="Century Gothic"/>
          <w:b/>
          <w:bCs/>
          <w:color w:val="0000FF"/>
          <w:sz w:val="16"/>
          <w:szCs w:val="16"/>
        </w:rPr>
      </w:pPr>
    </w:p>
    <w:p w14:paraId="721CD03A" w14:textId="77777777" w:rsidR="0089759F" w:rsidRDefault="0089759F" w:rsidP="009401F4">
      <w:pPr>
        <w:tabs>
          <w:tab w:val="right" w:pos="10080"/>
        </w:tabs>
        <w:spacing w:line="240" w:lineRule="atLeast"/>
        <w:rPr>
          <w:rFonts w:ascii="Century Gothic" w:hAnsi="Century Gothic"/>
          <w:b/>
          <w:bCs/>
          <w:color w:val="0000FF"/>
          <w:sz w:val="16"/>
          <w:szCs w:val="16"/>
        </w:rPr>
      </w:pPr>
    </w:p>
    <w:p w14:paraId="566D2C11" w14:textId="3219FBD0" w:rsidR="00780BE5" w:rsidRPr="00F9015A" w:rsidRDefault="009E02C9" w:rsidP="009401F4">
      <w:pPr>
        <w:tabs>
          <w:tab w:val="right" w:pos="10080"/>
        </w:tabs>
        <w:spacing w:line="240" w:lineRule="atLeast"/>
        <w:rPr>
          <w:rFonts w:ascii="Century Gothic" w:hAnsi="Century Gothic"/>
          <w:color w:val="0000FF"/>
          <w:sz w:val="16"/>
          <w:szCs w:val="16"/>
        </w:rPr>
      </w:pPr>
      <w:r w:rsidRPr="00F9015A">
        <w:rPr>
          <w:rFonts w:ascii="Century Gothic" w:hAnsi="Century Gothic"/>
          <w:b/>
          <w:bCs/>
          <w:color w:val="0000FF"/>
          <w:sz w:val="16"/>
          <w:szCs w:val="16"/>
        </w:rPr>
        <w:t xml:space="preserve">© </w:t>
      </w:r>
      <w:r w:rsidRPr="00F9015A">
        <w:rPr>
          <w:rFonts w:ascii="Century Gothic" w:hAnsi="Century Gothic"/>
          <w:color w:val="0000FF"/>
          <w:sz w:val="16"/>
          <w:szCs w:val="16"/>
        </w:rPr>
        <w:t>All information contained in this guide is copyrighted; nothing can be copied or reproduced without permis</w:t>
      </w:r>
      <w:r w:rsidR="00BE3D49" w:rsidRPr="00F9015A">
        <w:rPr>
          <w:rFonts w:ascii="Century Gothic" w:hAnsi="Century Gothic"/>
          <w:color w:val="0000FF"/>
          <w:sz w:val="16"/>
          <w:szCs w:val="16"/>
        </w:rPr>
        <w:t xml:space="preserve">sion of </w:t>
      </w:r>
      <w:r w:rsidR="006B4C7C">
        <w:rPr>
          <w:rFonts w:ascii="Century Gothic" w:hAnsi="Century Gothic"/>
          <w:color w:val="0000FF"/>
          <w:sz w:val="16"/>
          <w:szCs w:val="16"/>
        </w:rPr>
        <w:t>NACOB and ABCOT</w:t>
      </w:r>
      <w:r w:rsidRPr="00F9015A">
        <w:rPr>
          <w:rFonts w:ascii="Century Gothic" w:hAnsi="Century Gothic"/>
          <w:color w:val="0000FF"/>
          <w:sz w:val="16"/>
          <w:szCs w:val="16"/>
        </w:rPr>
        <w:tab/>
      </w:r>
      <w:r w:rsidR="007A37E2" w:rsidRPr="00F9015A">
        <w:rPr>
          <w:rFonts w:ascii="Century Gothic" w:hAnsi="Century Gothic"/>
          <w:color w:val="0000FF"/>
          <w:sz w:val="16"/>
          <w:szCs w:val="16"/>
        </w:rPr>
        <w:t xml:space="preserve">Catalog and consumer Guide </w:t>
      </w:r>
      <w:r w:rsidR="008976E2">
        <w:rPr>
          <w:rFonts w:ascii="Century Gothic" w:hAnsi="Century Gothic"/>
          <w:color w:val="0000FF"/>
          <w:sz w:val="16"/>
          <w:szCs w:val="16"/>
        </w:rPr>
        <w:t>September 2</w:t>
      </w:r>
      <w:r w:rsidR="00CB7722">
        <w:rPr>
          <w:rFonts w:ascii="Century Gothic" w:hAnsi="Century Gothic"/>
          <w:color w:val="0000FF"/>
          <w:sz w:val="16"/>
          <w:szCs w:val="16"/>
        </w:rPr>
        <w:t>8</w:t>
      </w:r>
      <w:r w:rsidR="008976E2">
        <w:rPr>
          <w:rFonts w:ascii="Century Gothic" w:hAnsi="Century Gothic"/>
          <w:color w:val="0000FF"/>
          <w:sz w:val="16"/>
          <w:szCs w:val="16"/>
        </w:rPr>
        <w:t>, 2022</w:t>
      </w:r>
    </w:p>
    <w:p w14:paraId="354070B4" w14:textId="77777777" w:rsidR="0083690F" w:rsidRPr="00F9015A" w:rsidRDefault="0083690F" w:rsidP="009401F4">
      <w:pPr>
        <w:tabs>
          <w:tab w:val="right" w:pos="10080"/>
        </w:tabs>
        <w:spacing w:line="240" w:lineRule="atLeast"/>
        <w:rPr>
          <w:rFonts w:ascii="Century Gothic" w:hAnsi="Century Gothic"/>
          <w:color w:val="0000FF"/>
          <w:sz w:val="16"/>
          <w:szCs w:val="16"/>
        </w:rPr>
      </w:pPr>
    </w:p>
    <w:p w14:paraId="04306BC8" w14:textId="77777777" w:rsidR="0083690F" w:rsidRPr="00F9015A" w:rsidRDefault="0083690F" w:rsidP="009401F4">
      <w:pPr>
        <w:tabs>
          <w:tab w:val="right" w:pos="10080"/>
        </w:tabs>
        <w:spacing w:line="240" w:lineRule="atLeast"/>
        <w:rPr>
          <w:rFonts w:ascii="Century Gothic" w:hAnsi="Century Gothic"/>
          <w:color w:val="0000FF"/>
          <w:sz w:val="16"/>
          <w:szCs w:val="16"/>
        </w:rPr>
      </w:pPr>
      <w:r w:rsidRPr="00F9015A">
        <w:rPr>
          <w:rFonts w:ascii="Century Gothic" w:hAnsi="Century Gothic"/>
          <w:color w:val="0000FF"/>
          <w:sz w:val="16"/>
          <w:szCs w:val="16"/>
        </w:rPr>
        <w:t>This Catalog is updated at least annually.</w:t>
      </w:r>
    </w:p>
    <w:p w14:paraId="50A38895" w14:textId="599C4B5D" w:rsidR="0026570A" w:rsidRPr="00F9015A" w:rsidRDefault="0083690F" w:rsidP="0012283D">
      <w:pPr>
        <w:tabs>
          <w:tab w:val="right" w:pos="10080"/>
        </w:tabs>
        <w:spacing w:line="240" w:lineRule="atLeast"/>
        <w:rPr>
          <w:rFonts w:ascii="Century Gothic" w:hAnsi="Century Gothic"/>
          <w:color w:val="0000FF"/>
          <w:sz w:val="16"/>
          <w:szCs w:val="16"/>
        </w:rPr>
        <w:sectPr w:rsidR="0026570A" w:rsidRPr="00F9015A" w:rsidSect="0023626F">
          <w:footerReference w:type="default" r:id="rId9"/>
          <w:footerReference w:type="first" r:id="rId10"/>
          <w:pgSz w:w="12240" w:h="15840"/>
          <w:pgMar w:top="1440" w:right="1080" w:bottom="1440" w:left="990" w:header="1440" w:footer="1440" w:gutter="0"/>
          <w:cols w:space="720"/>
          <w:docGrid w:linePitch="360"/>
        </w:sectPr>
      </w:pPr>
      <w:r w:rsidRPr="00F9015A">
        <w:rPr>
          <w:rFonts w:ascii="Century Gothic" w:hAnsi="Century Gothic"/>
          <w:color w:val="0000FF"/>
          <w:sz w:val="16"/>
          <w:szCs w:val="16"/>
        </w:rPr>
        <w:t>Prior to enrollment a student is provided with the website address that has the catalog.  If a pr</w:t>
      </w:r>
      <w:r w:rsidR="00D06ABF">
        <w:rPr>
          <w:rFonts w:ascii="Century Gothic" w:hAnsi="Century Gothic"/>
          <w:color w:val="0000FF"/>
          <w:sz w:val="16"/>
          <w:szCs w:val="16"/>
        </w:rPr>
        <w:t xml:space="preserve">ospective student does not have </w:t>
      </w:r>
      <w:r w:rsidR="00D06ABF" w:rsidRPr="00F9015A">
        <w:rPr>
          <w:rFonts w:ascii="Century Gothic" w:hAnsi="Century Gothic"/>
          <w:color w:val="0000FF"/>
          <w:sz w:val="16"/>
          <w:szCs w:val="16"/>
        </w:rPr>
        <w:t>Internet</w:t>
      </w:r>
      <w:r w:rsidRPr="00F9015A">
        <w:rPr>
          <w:rFonts w:ascii="Century Gothic" w:hAnsi="Century Gothic"/>
          <w:color w:val="0000FF"/>
          <w:sz w:val="16"/>
          <w:szCs w:val="16"/>
        </w:rPr>
        <w:t xml:space="preserve"> access a printed version will be provided upon request.</w:t>
      </w:r>
    </w:p>
    <w:p w14:paraId="2CBBAD6C" w14:textId="77777777" w:rsidR="00780BE5" w:rsidRPr="008F1B3F" w:rsidRDefault="00EB3290" w:rsidP="00EB3290">
      <w:pPr>
        <w:ind w:left="3600"/>
        <w:rPr>
          <w:rFonts w:ascii="Century Gothic" w:hAnsi="Century Gothic"/>
          <w:b/>
          <w:bCs/>
          <w:color w:val="000000"/>
          <w:sz w:val="20"/>
          <w:szCs w:val="20"/>
          <w:u w:val="single"/>
        </w:rPr>
      </w:pPr>
      <w:r w:rsidRPr="008F1B3F">
        <w:rPr>
          <w:rFonts w:ascii="Century Gothic" w:hAnsi="Century Gothic"/>
          <w:b/>
          <w:bCs/>
          <w:color w:val="000000"/>
          <w:sz w:val="20"/>
          <w:szCs w:val="20"/>
        </w:rPr>
        <w:lastRenderedPageBreak/>
        <w:t xml:space="preserve">   </w:t>
      </w:r>
      <w:r w:rsidRPr="008F1B3F">
        <w:rPr>
          <w:rFonts w:ascii="Century Gothic" w:hAnsi="Century Gothic"/>
          <w:b/>
          <w:bCs/>
          <w:color w:val="000000"/>
          <w:sz w:val="20"/>
          <w:szCs w:val="20"/>
          <w:u w:val="single"/>
        </w:rPr>
        <w:t xml:space="preserve"> </w:t>
      </w:r>
      <w:r w:rsidR="00780BE5" w:rsidRPr="008F1B3F">
        <w:rPr>
          <w:rFonts w:ascii="Century Gothic" w:hAnsi="Century Gothic"/>
          <w:b/>
          <w:bCs/>
          <w:color w:val="000000"/>
          <w:sz w:val="20"/>
          <w:szCs w:val="20"/>
          <w:u w:val="single"/>
        </w:rPr>
        <w:t>CONSUMER INFORMATION</w:t>
      </w:r>
    </w:p>
    <w:p w14:paraId="36F8D44A" w14:textId="77777777" w:rsidR="00C07D0C" w:rsidRPr="008F1B3F" w:rsidRDefault="00780BE5" w:rsidP="00C07D0C">
      <w:pPr>
        <w:tabs>
          <w:tab w:val="center" w:pos="5458"/>
        </w:tabs>
        <w:jc w:val="center"/>
        <w:rPr>
          <w:rFonts w:ascii="Century Gothic" w:hAnsi="Century Gothic"/>
          <w:b/>
          <w:bCs/>
          <w:color w:val="000000"/>
          <w:sz w:val="20"/>
          <w:szCs w:val="20"/>
          <w:u w:val="single"/>
        </w:rPr>
      </w:pPr>
      <w:bookmarkStart w:id="0" w:name="Generated_Bookmark2"/>
      <w:bookmarkEnd w:id="0"/>
      <w:r w:rsidRPr="008F1B3F">
        <w:rPr>
          <w:rFonts w:ascii="Century Gothic" w:hAnsi="Century Gothic"/>
          <w:b/>
          <w:bCs/>
          <w:color w:val="000000"/>
          <w:sz w:val="20"/>
          <w:szCs w:val="20"/>
          <w:u w:val="single"/>
        </w:rPr>
        <w:t>NOTICE OF STUDENT RIGHTS</w:t>
      </w:r>
    </w:p>
    <w:p w14:paraId="02F4DC60" w14:textId="77777777" w:rsidR="00780BE5" w:rsidRPr="008F1B3F" w:rsidRDefault="008F0A30" w:rsidP="00C07D0C">
      <w:pPr>
        <w:tabs>
          <w:tab w:val="center" w:pos="5458"/>
        </w:tabs>
        <w:jc w:val="center"/>
        <w:rPr>
          <w:rFonts w:ascii="Century Gothic" w:hAnsi="Century Gothic"/>
          <w:sz w:val="20"/>
          <w:szCs w:val="20"/>
        </w:rPr>
      </w:pPr>
      <w:r w:rsidRPr="008F1B3F">
        <w:rPr>
          <w:rFonts w:ascii="Century Gothic" w:hAnsi="Century Gothic"/>
          <w:sz w:val="20"/>
          <w:szCs w:val="20"/>
        </w:rPr>
        <w:fldChar w:fldCharType="begin"/>
      </w:r>
      <w:r w:rsidR="00780BE5" w:rsidRPr="008F1B3F">
        <w:rPr>
          <w:rFonts w:ascii="Century Gothic" w:hAnsi="Century Gothic"/>
          <w:sz w:val="20"/>
          <w:szCs w:val="20"/>
        </w:rPr>
        <w:instrText>tc  \l 2 "NOTICE OF STUDENT RIGHTS"</w:instrText>
      </w:r>
      <w:r w:rsidRPr="008F1B3F">
        <w:rPr>
          <w:rFonts w:ascii="Century Gothic" w:hAnsi="Century Gothic"/>
          <w:sz w:val="20"/>
          <w:szCs w:val="20"/>
        </w:rPr>
        <w:fldChar w:fldCharType="end"/>
      </w:r>
    </w:p>
    <w:p w14:paraId="06B6F8EA" w14:textId="77777777" w:rsidR="00780BE5" w:rsidRPr="008F1B3F" w:rsidRDefault="00780BE5" w:rsidP="00780BE5">
      <w:pPr>
        <w:tabs>
          <w:tab w:val="center" w:pos="5458"/>
        </w:tabs>
        <w:ind w:firstLine="3600"/>
        <w:rPr>
          <w:rFonts w:ascii="Century Gothic" w:hAnsi="Century Gothic"/>
          <w:sz w:val="20"/>
          <w:szCs w:val="20"/>
        </w:rPr>
      </w:pPr>
    </w:p>
    <w:p w14:paraId="3477D8AA" w14:textId="77777777" w:rsidR="00780BE5" w:rsidRPr="008F1B3F" w:rsidRDefault="00780BE5" w:rsidP="00B40D17">
      <w:pPr>
        <w:numPr>
          <w:ilvl w:val="0"/>
          <w:numId w:val="12"/>
        </w:numPr>
        <w:tabs>
          <w:tab w:val="center" w:pos="5458"/>
        </w:tabs>
        <w:rPr>
          <w:rFonts w:ascii="Century Gothic" w:hAnsi="Century Gothic"/>
          <w:color w:val="000000"/>
          <w:sz w:val="20"/>
          <w:szCs w:val="20"/>
        </w:rPr>
      </w:pPr>
      <w:r w:rsidRPr="008F1B3F">
        <w:rPr>
          <w:rFonts w:ascii="Century Gothic" w:hAnsi="Century Gothic"/>
          <w:color w:val="000000"/>
          <w:sz w:val="20"/>
          <w:szCs w:val="20"/>
        </w:rPr>
        <w:t xml:space="preserve">You </w:t>
      </w:r>
      <w:r w:rsidR="003C29BF" w:rsidRPr="008F1B3F">
        <w:rPr>
          <w:rFonts w:ascii="Century Gothic" w:hAnsi="Century Gothic"/>
          <w:color w:val="000000"/>
          <w:sz w:val="20"/>
          <w:szCs w:val="20"/>
        </w:rPr>
        <w:t>have the right to cancel your agreement for a program of instruction, without any penalty o</w:t>
      </w:r>
      <w:r w:rsidRPr="008F1B3F">
        <w:rPr>
          <w:rFonts w:ascii="Century Gothic" w:hAnsi="Century Gothic"/>
          <w:color w:val="000000"/>
          <w:sz w:val="20"/>
          <w:szCs w:val="20"/>
        </w:rPr>
        <w:t>r obligation</w:t>
      </w:r>
      <w:r w:rsidR="003C29BF" w:rsidRPr="008F1B3F">
        <w:rPr>
          <w:rFonts w:ascii="Century Gothic" w:hAnsi="Century Gothic"/>
          <w:color w:val="000000"/>
          <w:sz w:val="20"/>
          <w:szCs w:val="20"/>
        </w:rPr>
        <w:t xml:space="preserve">s, through attendance at the </w:t>
      </w:r>
      <w:proofErr w:type="gramStart"/>
      <w:r w:rsidR="003C29BF" w:rsidRPr="008F1B3F">
        <w:rPr>
          <w:rFonts w:ascii="Century Gothic" w:hAnsi="Century Gothic"/>
          <w:color w:val="000000"/>
          <w:sz w:val="20"/>
          <w:szCs w:val="20"/>
        </w:rPr>
        <w:t>first class</w:t>
      </w:r>
      <w:proofErr w:type="gramEnd"/>
      <w:r w:rsidR="003C29BF" w:rsidRPr="008F1B3F">
        <w:rPr>
          <w:rFonts w:ascii="Century Gothic" w:hAnsi="Century Gothic"/>
          <w:color w:val="000000"/>
          <w:sz w:val="20"/>
          <w:szCs w:val="20"/>
        </w:rPr>
        <w:t xml:space="preserve"> session or the seventh calendar day after enrollment, whichever is later. </w:t>
      </w:r>
    </w:p>
    <w:p w14:paraId="74BFD04E" w14:textId="77777777" w:rsidR="00E864A6" w:rsidRPr="008F1B3F" w:rsidRDefault="00E864A6" w:rsidP="00E864A6">
      <w:pPr>
        <w:tabs>
          <w:tab w:val="center" w:pos="5458"/>
        </w:tabs>
        <w:ind w:left="1080"/>
        <w:rPr>
          <w:rFonts w:ascii="Century Gothic" w:hAnsi="Century Gothic"/>
          <w:color w:val="000000"/>
          <w:sz w:val="20"/>
          <w:szCs w:val="20"/>
        </w:rPr>
      </w:pPr>
    </w:p>
    <w:p w14:paraId="7DA73A21" w14:textId="77777777" w:rsidR="00780BE5" w:rsidRPr="008F1B3F" w:rsidRDefault="003C29BF" w:rsidP="00B40D17">
      <w:pPr>
        <w:pStyle w:val="ListParagraph"/>
        <w:numPr>
          <w:ilvl w:val="0"/>
          <w:numId w:val="12"/>
        </w:numPr>
        <w:tabs>
          <w:tab w:val="center" w:pos="5458"/>
        </w:tabs>
        <w:rPr>
          <w:rFonts w:ascii="Century Gothic" w:hAnsi="Century Gothic"/>
          <w:color w:val="000000"/>
          <w:sz w:val="20"/>
          <w:szCs w:val="20"/>
        </w:rPr>
      </w:pPr>
      <w:r w:rsidRPr="008F1B3F">
        <w:rPr>
          <w:rFonts w:ascii="Century Gothic" w:hAnsi="Century Gothic"/>
          <w:color w:val="000000"/>
          <w:sz w:val="20"/>
          <w:szCs w:val="20"/>
        </w:rPr>
        <w:t xml:space="preserve"> If the Enrollment Agreement is cancelled within the 7 days from signing the Enrollment Agreement, the school will refund 100 percent of the amount paid for institutional charges, less a reasonable deposit or an application fee not to exceed $250.0</w:t>
      </w:r>
      <w:r w:rsidR="0089759F">
        <w:rPr>
          <w:rFonts w:ascii="Century Gothic" w:hAnsi="Century Gothic"/>
          <w:color w:val="000000"/>
          <w:sz w:val="20"/>
          <w:szCs w:val="20"/>
        </w:rPr>
        <w:t>0</w:t>
      </w:r>
      <w:r w:rsidRPr="008F1B3F">
        <w:rPr>
          <w:rFonts w:ascii="Century Gothic" w:hAnsi="Century Gothic"/>
          <w:color w:val="000000"/>
          <w:sz w:val="20"/>
          <w:szCs w:val="20"/>
        </w:rPr>
        <w:t xml:space="preserve">, if the notice of cancellation is made through attendance at the </w:t>
      </w:r>
      <w:proofErr w:type="gramStart"/>
      <w:r w:rsidRPr="008F1B3F">
        <w:rPr>
          <w:rFonts w:ascii="Century Gothic" w:hAnsi="Century Gothic"/>
          <w:color w:val="000000"/>
          <w:sz w:val="20"/>
          <w:szCs w:val="20"/>
        </w:rPr>
        <w:t>first class</w:t>
      </w:r>
      <w:proofErr w:type="gramEnd"/>
      <w:r w:rsidRPr="008F1B3F">
        <w:rPr>
          <w:rFonts w:ascii="Century Gothic" w:hAnsi="Century Gothic"/>
          <w:color w:val="000000"/>
          <w:sz w:val="20"/>
          <w:szCs w:val="20"/>
        </w:rPr>
        <w:t xml:space="preserve"> session, or the seventh day after enrollment, whichever is later. </w:t>
      </w:r>
    </w:p>
    <w:p w14:paraId="136DFAE7" w14:textId="77777777" w:rsidR="00E864A6" w:rsidRPr="008F1B3F" w:rsidRDefault="00E864A6" w:rsidP="00E864A6">
      <w:pPr>
        <w:pStyle w:val="ListParagraph"/>
        <w:tabs>
          <w:tab w:val="center" w:pos="5458"/>
        </w:tabs>
        <w:ind w:left="1080"/>
        <w:rPr>
          <w:rFonts w:ascii="Century Gothic" w:hAnsi="Century Gothic"/>
          <w:color w:val="000000"/>
          <w:sz w:val="20"/>
          <w:szCs w:val="20"/>
        </w:rPr>
      </w:pPr>
    </w:p>
    <w:p w14:paraId="7D3F2D95" w14:textId="77777777" w:rsidR="00780BE5" w:rsidRPr="008F1B3F" w:rsidRDefault="00780BE5" w:rsidP="00B40D17">
      <w:pPr>
        <w:numPr>
          <w:ilvl w:val="0"/>
          <w:numId w:val="12"/>
        </w:numPr>
        <w:tabs>
          <w:tab w:val="center" w:pos="5458"/>
        </w:tabs>
        <w:rPr>
          <w:rFonts w:ascii="Century Gothic" w:hAnsi="Century Gothic"/>
          <w:color w:val="000000"/>
          <w:sz w:val="20"/>
          <w:szCs w:val="20"/>
        </w:rPr>
      </w:pPr>
      <w:r w:rsidRPr="008F1B3F">
        <w:rPr>
          <w:rFonts w:ascii="Century Gothic" w:hAnsi="Century Gothic"/>
          <w:color w:val="000000"/>
          <w:sz w:val="20"/>
          <w:szCs w:val="20"/>
        </w:rPr>
        <w:t xml:space="preserve">After the end of the cancellation period, you also have the right to stop school at any time, and you have the right to receive a </w:t>
      </w:r>
      <w:r w:rsidR="00E864A6" w:rsidRPr="008F1B3F">
        <w:rPr>
          <w:rFonts w:ascii="Century Gothic" w:hAnsi="Century Gothic"/>
          <w:color w:val="000000"/>
          <w:sz w:val="20"/>
          <w:szCs w:val="20"/>
        </w:rPr>
        <w:t xml:space="preserve">pro rata </w:t>
      </w:r>
      <w:r w:rsidRPr="008F1B3F">
        <w:rPr>
          <w:rFonts w:ascii="Century Gothic" w:hAnsi="Century Gothic"/>
          <w:color w:val="000000"/>
          <w:sz w:val="20"/>
          <w:szCs w:val="20"/>
        </w:rPr>
        <w:t>refund</w:t>
      </w:r>
      <w:r w:rsidR="00E864A6" w:rsidRPr="008F1B3F">
        <w:rPr>
          <w:rFonts w:ascii="Century Gothic" w:hAnsi="Century Gothic"/>
          <w:color w:val="000000"/>
          <w:sz w:val="20"/>
          <w:szCs w:val="20"/>
        </w:rPr>
        <w:t xml:space="preserve"> if you have completed 60 percent or less of the scheduled program</w:t>
      </w:r>
      <w:r w:rsidRPr="008F1B3F">
        <w:rPr>
          <w:rFonts w:ascii="Century Gothic" w:hAnsi="Century Gothic"/>
          <w:color w:val="000000"/>
          <w:sz w:val="20"/>
          <w:szCs w:val="20"/>
        </w:rPr>
        <w:t xml:space="preserve">.  Your refund rights are described in the contract. </w:t>
      </w:r>
    </w:p>
    <w:p w14:paraId="7BC499C6" w14:textId="77777777" w:rsidR="00780BE5" w:rsidRPr="008F1B3F" w:rsidRDefault="00780BE5" w:rsidP="00780BE5">
      <w:pPr>
        <w:ind w:left="1440" w:hanging="360"/>
        <w:rPr>
          <w:rFonts w:ascii="Century Gothic" w:hAnsi="Century Gothic"/>
          <w:color w:val="000000"/>
          <w:sz w:val="20"/>
          <w:szCs w:val="20"/>
        </w:rPr>
      </w:pPr>
      <w:r w:rsidRPr="008F1B3F">
        <w:rPr>
          <w:rFonts w:ascii="Century Gothic" w:hAnsi="Century Gothic"/>
          <w:color w:val="000000"/>
          <w:sz w:val="20"/>
          <w:szCs w:val="20"/>
        </w:rPr>
        <w:t xml:space="preserve"> </w:t>
      </w:r>
    </w:p>
    <w:p w14:paraId="404C2974" w14:textId="77777777" w:rsidR="00780BE5" w:rsidRPr="008F1B3F" w:rsidRDefault="00780BE5" w:rsidP="00B40D17">
      <w:pPr>
        <w:numPr>
          <w:ilvl w:val="0"/>
          <w:numId w:val="12"/>
        </w:numPr>
        <w:rPr>
          <w:rFonts w:ascii="Century Gothic" w:hAnsi="Century Gothic"/>
          <w:color w:val="000000"/>
          <w:sz w:val="20"/>
          <w:szCs w:val="20"/>
        </w:rPr>
      </w:pPr>
      <w:r w:rsidRPr="008F1B3F">
        <w:rPr>
          <w:rFonts w:ascii="Century Gothic" w:hAnsi="Century Gothic"/>
          <w:color w:val="000000"/>
          <w:sz w:val="20"/>
          <w:szCs w:val="20"/>
        </w:rPr>
        <w:t>If the school closes before you graduate, you may be entitled to a refund. Contact the Director at the address and phone number below for information.</w:t>
      </w:r>
    </w:p>
    <w:p w14:paraId="44DF2FF7" w14:textId="77777777" w:rsidR="00780BE5" w:rsidRPr="008F1B3F" w:rsidRDefault="00780BE5" w:rsidP="00780BE5">
      <w:pPr>
        <w:ind w:left="720"/>
        <w:rPr>
          <w:rFonts w:ascii="Century Gothic" w:hAnsi="Century Gothic"/>
          <w:color w:val="000000"/>
          <w:sz w:val="20"/>
          <w:szCs w:val="20"/>
        </w:rPr>
      </w:pPr>
    </w:p>
    <w:p w14:paraId="413FF4FE" w14:textId="77777777" w:rsidR="00780BE5" w:rsidRPr="008F1B3F" w:rsidRDefault="00780BE5" w:rsidP="00B40D17">
      <w:pPr>
        <w:numPr>
          <w:ilvl w:val="0"/>
          <w:numId w:val="12"/>
        </w:numPr>
        <w:rPr>
          <w:rFonts w:ascii="Century Gothic" w:hAnsi="Century Gothic"/>
          <w:color w:val="000000"/>
          <w:sz w:val="20"/>
          <w:szCs w:val="20"/>
        </w:rPr>
      </w:pPr>
      <w:r w:rsidRPr="008F1B3F">
        <w:rPr>
          <w:rFonts w:ascii="Century Gothic" w:hAnsi="Century Gothic"/>
          <w:color w:val="000000"/>
          <w:sz w:val="20"/>
          <w:szCs w:val="20"/>
        </w:rPr>
        <w:t xml:space="preserve"> If you have any complaints, questions, or </w:t>
      </w:r>
      <w:r w:rsidR="0089759F" w:rsidRPr="008F1B3F">
        <w:rPr>
          <w:rFonts w:ascii="Century Gothic" w:hAnsi="Century Gothic"/>
          <w:color w:val="000000"/>
          <w:sz w:val="20"/>
          <w:szCs w:val="20"/>
        </w:rPr>
        <w:t>problems, which</w:t>
      </w:r>
      <w:r w:rsidRPr="008F1B3F">
        <w:rPr>
          <w:rFonts w:ascii="Century Gothic" w:hAnsi="Century Gothic"/>
          <w:bCs/>
          <w:color w:val="000000"/>
          <w:sz w:val="20"/>
          <w:szCs w:val="20"/>
        </w:rPr>
        <w:t xml:space="preserve"> you cannot work out with the</w:t>
      </w:r>
      <w:r w:rsidRPr="008F1B3F">
        <w:rPr>
          <w:rFonts w:ascii="Century Gothic" w:hAnsi="Century Gothic"/>
          <w:color w:val="000000"/>
          <w:sz w:val="20"/>
          <w:szCs w:val="20"/>
        </w:rPr>
        <w:t xml:space="preserve"> </w:t>
      </w:r>
      <w:r w:rsidRPr="008F1B3F">
        <w:rPr>
          <w:rFonts w:ascii="Century Gothic" w:hAnsi="Century Gothic"/>
          <w:bCs/>
          <w:color w:val="000000"/>
          <w:sz w:val="20"/>
          <w:szCs w:val="20"/>
        </w:rPr>
        <w:t xml:space="preserve">school, </w:t>
      </w:r>
      <w:r w:rsidRPr="008F1B3F">
        <w:rPr>
          <w:rFonts w:ascii="Century Gothic" w:hAnsi="Century Gothic"/>
          <w:color w:val="000000"/>
          <w:sz w:val="20"/>
          <w:szCs w:val="20"/>
        </w:rPr>
        <w:t>write or call:</w:t>
      </w:r>
      <w:r w:rsidR="00E9774E" w:rsidRPr="008F1B3F">
        <w:rPr>
          <w:rFonts w:ascii="Century Gothic" w:hAnsi="Century Gothic"/>
          <w:color w:val="000000"/>
          <w:sz w:val="20"/>
          <w:szCs w:val="20"/>
        </w:rPr>
        <w:t xml:space="preserve"> Bureau for Private Postsecondary Education 1-888-370-7589.</w:t>
      </w:r>
    </w:p>
    <w:p w14:paraId="4DA67B15" w14:textId="77777777" w:rsidR="007E6610" w:rsidRPr="008F1B3F" w:rsidRDefault="007E6610" w:rsidP="007E6610">
      <w:pPr>
        <w:rPr>
          <w:rFonts w:ascii="Century Gothic" w:hAnsi="Century Gothic"/>
          <w:color w:val="000000"/>
          <w:sz w:val="20"/>
          <w:szCs w:val="20"/>
        </w:rPr>
      </w:pPr>
    </w:p>
    <w:p w14:paraId="06CCA10F" w14:textId="77777777" w:rsidR="007E6610" w:rsidRPr="008F1B3F" w:rsidRDefault="007E6610" w:rsidP="00B40D17">
      <w:pPr>
        <w:numPr>
          <w:ilvl w:val="0"/>
          <w:numId w:val="12"/>
        </w:numPr>
        <w:rPr>
          <w:rFonts w:ascii="Century Gothic" w:hAnsi="Century Gothic"/>
          <w:color w:val="000000"/>
          <w:sz w:val="20"/>
          <w:szCs w:val="20"/>
        </w:rPr>
      </w:pPr>
      <w:r w:rsidRPr="008F1B3F">
        <w:rPr>
          <w:rFonts w:ascii="Century Gothic" w:hAnsi="Century Gothic"/>
          <w:color w:val="000000"/>
          <w:sz w:val="20"/>
          <w:szCs w:val="20"/>
        </w:rPr>
        <w:t>Any questions a student may have regarding this catalog that have not been satisfactorily</w:t>
      </w:r>
    </w:p>
    <w:p w14:paraId="734B7A6A" w14:textId="77777777" w:rsidR="007E6610" w:rsidRPr="008F1B3F" w:rsidRDefault="007E6610" w:rsidP="007E6610">
      <w:pPr>
        <w:rPr>
          <w:rFonts w:ascii="Century Gothic" w:hAnsi="Century Gothic"/>
          <w:color w:val="000000"/>
          <w:sz w:val="20"/>
          <w:szCs w:val="20"/>
        </w:rPr>
      </w:pPr>
      <w:r w:rsidRPr="008F1B3F">
        <w:rPr>
          <w:rFonts w:ascii="Century Gothic" w:hAnsi="Century Gothic"/>
          <w:color w:val="000000"/>
          <w:sz w:val="20"/>
          <w:szCs w:val="20"/>
        </w:rPr>
        <w:tab/>
        <w:t xml:space="preserve">      Answered by the institution</w:t>
      </w:r>
      <w:r w:rsidR="00265534" w:rsidRPr="008F1B3F">
        <w:rPr>
          <w:rFonts w:ascii="Century Gothic" w:hAnsi="Century Gothic"/>
          <w:color w:val="000000"/>
          <w:sz w:val="20"/>
          <w:szCs w:val="20"/>
        </w:rPr>
        <w:t xml:space="preserve"> may be directed to the Bureau for Private Postsecondary</w:t>
      </w:r>
    </w:p>
    <w:p w14:paraId="31A416AA" w14:textId="5B6FFD02" w:rsidR="00265534" w:rsidRPr="008F1B3F" w:rsidRDefault="00265534" w:rsidP="007E6610">
      <w:pPr>
        <w:rPr>
          <w:rFonts w:ascii="Century Gothic" w:hAnsi="Century Gothic"/>
          <w:color w:val="000000"/>
          <w:sz w:val="20"/>
          <w:szCs w:val="20"/>
        </w:rPr>
      </w:pPr>
      <w:r w:rsidRPr="008F1B3F">
        <w:rPr>
          <w:rFonts w:ascii="Century Gothic" w:hAnsi="Century Gothic"/>
          <w:color w:val="000000"/>
          <w:sz w:val="20"/>
          <w:szCs w:val="20"/>
        </w:rPr>
        <w:tab/>
        <w:t xml:space="preserve">      Education at </w:t>
      </w:r>
      <w:r w:rsidR="006B4C7C">
        <w:rPr>
          <w:rFonts w:ascii="Century Gothic" w:hAnsi="Century Gothic"/>
          <w:color w:val="000000"/>
          <w:sz w:val="20"/>
          <w:szCs w:val="20"/>
        </w:rPr>
        <w:t>1747 N. Market Blvd Suite 225, Sacramento, CA 95834</w:t>
      </w:r>
      <w:r w:rsidRPr="008F1B3F">
        <w:rPr>
          <w:rFonts w:ascii="Century Gothic" w:hAnsi="Century Gothic"/>
          <w:color w:val="000000"/>
          <w:sz w:val="20"/>
          <w:szCs w:val="20"/>
        </w:rPr>
        <w:t xml:space="preserve">, </w:t>
      </w:r>
      <w:hyperlink r:id="rId11" w:history="1">
        <w:r w:rsidRPr="008F1B3F">
          <w:rPr>
            <w:rStyle w:val="Hyperlink"/>
            <w:rFonts w:ascii="Century Gothic" w:hAnsi="Century Gothic"/>
            <w:sz w:val="20"/>
            <w:szCs w:val="20"/>
          </w:rPr>
          <w:t>www.bppe.ca.gov</w:t>
        </w:r>
      </w:hyperlink>
      <w:r w:rsidRPr="008F1B3F">
        <w:rPr>
          <w:rFonts w:ascii="Century Gothic" w:hAnsi="Century Gothic"/>
          <w:color w:val="000000"/>
          <w:sz w:val="20"/>
          <w:szCs w:val="20"/>
        </w:rPr>
        <w:t>,</w:t>
      </w:r>
    </w:p>
    <w:p w14:paraId="7F064FCC" w14:textId="77777777" w:rsidR="00265534" w:rsidRPr="008F1B3F" w:rsidRDefault="00265534" w:rsidP="007E6610">
      <w:pPr>
        <w:rPr>
          <w:rFonts w:ascii="Century Gothic" w:hAnsi="Century Gothic"/>
          <w:color w:val="000000"/>
          <w:sz w:val="20"/>
          <w:szCs w:val="20"/>
        </w:rPr>
      </w:pPr>
      <w:r w:rsidRPr="008F1B3F">
        <w:rPr>
          <w:rFonts w:ascii="Century Gothic" w:hAnsi="Century Gothic"/>
          <w:color w:val="000000"/>
          <w:sz w:val="20"/>
          <w:szCs w:val="20"/>
        </w:rPr>
        <w:tab/>
        <w:t xml:space="preserve">      Toll free number (888) 370-7589 or by fax (916) 263-1897.</w:t>
      </w:r>
    </w:p>
    <w:p w14:paraId="30302F5C" w14:textId="77777777" w:rsidR="00265534" w:rsidRPr="008F1B3F" w:rsidRDefault="00265534" w:rsidP="007E6610">
      <w:pPr>
        <w:rPr>
          <w:rFonts w:ascii="Century Gothic" w:hAnsi="Century Gothic"/>
          <w:color w:val="000000"/>
          <w:sz w:val="20"/>
          <w:szCs w:val="20"/>
        </w:rPr>
      </w:pPr>
    </w:p>
    <w:p w14:paraId="4395A5C7" w14:textId="77777777" w:rsidR="009A2231" w:rsidRPr="008F1B3F" w:rsidRDefault="00DE43B8" w:rsidP="00B40D17">
      <w:pPr>
        <w:pStyle w:val="ListParagraph"/>
        <w:numPr>
          <w:ilvl w:val="0"/>
          <w:numId w:val="12"/>
        </w:numPr>
        <w:rPr>
          <w:rFonts w:ascii="Century Gothic" w:hAnsi="Century Gothic"/>
          <w:color w:val="000000"/>
          <w:sz w:val="20"/>
          <w:szCs w:val="20"/>
        </w:rPr>
      </w:pPr>
      <w:r w:rsidRPr="008F1B3F">
        <w:rPr>
          <w:rFonts w:ascii="Century Gothic" w:hAnsi="Century Gothic"/>
          <w:color w:val="000000"/>
          <w:sz w:val="20"/>
          <w:szCs w:val="20"/>
        </w:rPr>
        <w:t>“</w:t>
      </w:r>
      <w:r w:rsidR="009A2231" w:rsidRPr="008F1B3F">
        <w:rPr>
          <w:rFonts w:ascii="Century Gothic" w:hAnsi="Century Gothic"/>
          <w:color w:val="000000"/>
          <w:sz w:val="20"/>
          <w:szCs w:val="20"/>
        </w:rPr>
        <w:t>As a prospective student, you are encouraged to review t</w:t>
      </w:r>
      <w:r w:rsidR="00C37E9F" w:rsidRPr="008F1B3F">
        <w:rPr>
          <w:rFonts w:ascii="Century Gothic" w:hAnsi="Century Gothic"/>
          <w:color w:val="000000"/>
          <w:sz w:val="20"/>
          <w:szCs w:val="20"/>
        </w:rPr>
        <w:t xml:space="preserve">his catalog prior to signing an </w:t>
      </w:r>
      <w:r w:rsidR="0046010C" w:rsidRPr="008F1B3F">
        <w:rPr>
          <w:rFonts w:ascii="Century Gothic" w:hAnsi="Century Gothic"/>
          <w:color w:val="000000"/>
          <w:sz w:val="20"/>
          <w:szCs w:val="20"/>
        </w:rPr>
        <w:t>e</w:t>
      </w:r>
      <w:r w:rsidR="009A2231" w:rsidRPr="008F1B3F">
        <w:rPr>
          <w:rFonts w:ascii="Century Gothic" w:hAnsi="Century Gothic"/>
          <w:color w:val="000000"/>
          <w:sz w:val="20"/>
          <w:szCs w:val="20"/>
        </w:rPr>
        <w:t>nrollment agreement.  You are also encouraged to review the School Performance Fact</w:t>
      </w:r>
      <w:r w:rsidR="00C37E9F" w:rsidRPr="008F1B3F">
        <w:rPr>
          <w:rFonts w:ascii="Century Gothic" w:hAnsi="Century Gothic"/>
          <w:color w:val="000000"/>
          <w:sz w:val="20"/>
          <w:szCs w:val="20"/>
        </w:rPr>
        <w:t xml:space="preserve"> </w:t>
      </w:r>
      <w:r w:rsidR="0046010C" w:rsidRPr="008F1B3F">
        <w:rPr>
          <w:rFonts w:ascii="Century Gothic" w:hAnsi="Century Gothic"/>
          <w:color w:val="000000"/>
          <w:sz w:val="20"/>
          <w:szCs w:val="20"/>
        </w:rPr>
        <w:t>s</w:t>
      </w:r>
      <w:r w:rsidR="0070460B" w:rsidRPr="008F1B3F">
        <w:rPr>
          <w:rFonts w:ascii="Century Gothic" w:hAnsi="Century Gothic"/>
          <w:color w:val="000000"/>
          <w:sz w:val="20"/>
          <w:szCs w:val="20"/>
        </w:rPr>
        <w:t>heet,</w:t>
      </w:r>
      <w:r w:rsidR="009A2231" w:rsidRPr="008F1B3F">
        <w:rPr>
          <w:rFonts w:ascii="Century Gothic" w:hAnsi="Century Gothic"/>
          <w:color w:val="000000"/>
          <w:sz w:val="20"/>
          <w:szCs w:val="20"/>
        </w:rPr>
        <w:t xml:space="preserve"> which must be provided to you prior to signing</w:t>
      </w:r>
      <w:r w:rsidR="0070460B" w:rsidRPr="008F1B3F">
        <w:rPr>
          <w:rFonts w:ascii="Century Gothic" w:hAnsi="Century Gothic"/>
          <w:color w:val="000000"/>
          <w:sz w:val="20"/>
          <w:szCs w:val="20"/>
        </w:rPr>
        <w:t xml:space="preserve"> t</w:t>
      </w:r>
      <w:r w:rsidR="009A2231" w:rsidRPr="008F1B3F">
        <w:rPr>
          <w:rFonts w:ascii="Century Gothic" w:hAnsi="Century Gothic"/>
          <w:color w:val="000000"/>
          <w:sz w:val="20"/>
          <w:szCs w:val="20"/>
        </w:rPr>
        <w:t>he enrollment agreement.</w:t>
      </w:r>
      <w:r w:rsidRPr="008F1B3F">
        <w:rPr>
          <w:rFonts w:ascii="Century Gothic" w:hAnsi="Century Gothic"/>
          <w:color w:val="000000"/>
          <w:sz w:val="20"/>
          <w:szCs w:val="20"/>
        </w:rPr>
        <w:t>”</w:t>
      </w:r>
    </w:p>
    <w:p w14:paraId="5F059676" w14:textId="77777777" w:rsidR="009A2231" w:rsidRPr="008F1B3F" w:rsidRDefault="009A2231" w:rsidP="009A2231">
      <w:pPr>
        <w:rPr>
          <w:rFonts w:ascii="Century Gothic" w:hAnsi="Century Gothic"/>
          <w:color w:val="000000"/>
          <w:sz w:val="20"/>
          <w:szCs w:val="20"/>
        </w:rPr>
      </w:pPr>
    </w:p>
    <w:p w14:paraId="746A1E88" w14:textId="77777777" w:rsidR="009A2231" w:rsidRPr="008F1B3F" w:rsidRDefault="00E864A6" w:rsidP="009A2231">
      <w:pPr>
        <w:rPr>
          <w:rFonts w:ascii="Century Gothic" w:hAnsi="Century Gothic"/>
          <w:color w:val="000000"/>
          <w:sz w:val="20"/>
          <w:szCs w:val="20"/>
        </w:rPr>
      </w:pPr>
      <w:r w:rsidRPr="008F1B3F">
        <w:rPr>
          <w:rFonts w:ascii="Century Gothic" w:hAnsi="Century Gothic"/>
          <w:color w:val="000000"/>
          <w:sz w:val="20"/>
          <w:szCs w:val="20"/>
        </w:rPr>
        <w:tab/>
        <w:t>8</w:t>
      </w:r>
      <w:r w:rsidR="009A2231" w:rsidRPr="008F1B3F">
        <w:rPr>
          <w:rFonts w:ascii="Century Gothic" w:hAnsi="Century Gothic"/>
          <w:color w:val="000000"/>
          <w:sz w:val="20"/>
          <w:szCs w:val="20"/>
        </w:rPr>
        <w:t>.    A student or any member of the public may file a complaint about this institution with the</w:t>
      </w:r>
    </w:p>
    <w:p w14:paraId="2622364D" w14:textId="77777777" w:rsidR="009A2231" w:rsidRPr="008F1B3F" w:rsidRDefault="009A2231" w:rsidP="009A2231">
      <w:pPr>
        <w:rPr>
          <w:rFonts w:ascii="Century Gothic" w:hAnsi="Century Gothic"/>
          <w:color w:val="000000"/>
          <w:sz w:val="20"/>
          <w:szCs w:val="20"/>
        </w:rPr>
      </w:pPr>
      <w:r w:rsidRPr="008F1B3F">
        <w:rPr>
          <w:rFonts w:ascii="Century Gothic" w:hAnsi="Century Gothic"/>
          <w:color w:val="000000"/>
          <w:sz w:val="20"/>
          <w:szCs w:val="20"/>
        </w:rPr>
        <w:tab/>
        <w:t xml:space="preserve">       Bureau for Private Postsecondary Education by calling toll free (888) 370-7589 or by </w:t>
      </w:r>
    </w:p>
    <w:p w14:paraId="0989FB39" w14:textId="77777777" w:rsidR="009A2231" w:rsidRPr="008F1B3F" w:rsidRDefault="009A2231" w:rsidP="009A2231">
      <w:pPr>
        <w:rPr>
          <w:rFonts w:ascii="Century Gothic" w:hAnsi="Century Gothic"/>
          <w:color w:val="000000"/>
          <w:sz w:val="20"/>
          <w:szCs w:val="20"/>
        </w:rPr>
      </w:pPr>
      <w:r w:rsidRPr="008F1B3F">
        <w:rPr>
          <w:rFonts w:ascii="Century Gothic" w:hAnsi="Century Gothic"/>
          <w:color w:val="000000"/>
          <w:sz w:val="20"/>
          <w:szCs w:val="20"/>
        </w:rPr>
        <w:tab/>
        <w:t xml:space="preserve">       Completing a complaint form, which can be obtained on the bureau’s </w:t>
      </w:r>
      <w:r w:rsidR="0089759F" w:rsidRPr="008F1B3F">
        <w:rPr>
          <w:rFonts w:ascii="Century Gothic" w:hAnsi="Century Gothic"/>
          <w:color w:val="000000"/>
          <w:sz w:val="20"/>
          <w:szCs w:val="20"/>
        </w:rPr>
        <w:t>Internet</w:t>
      </w:r>
      <w:r w:rsidRPr="008F1B3F">
        <w:rPr>
          <w:rFonts w:ascii="Century Gothic" w:hAnsi="Century Gothic"/>
          <w:color w:val="000000"/>
          <w:sz w:val="20"/>
          <w:szCs w:val="20"/>
        </w:rPr>
        <w:t xml:space="preserve"> web site </w:t>
      </w:r>
      <w:r w:rsidRPr="008F1B3F">
        <w:rPr>
          <w:rFonts w:ascii="Century Gothic" w:hAnsi="Century Gothic"/>
          <w:color w:val="000000"/>
          <w:sz w:val="20"/>
          <w:szCs w:val="20"/>
        </w:rPr>
        <w:tab/>
      </w:r>
      <w:r w:rsidRPr="008F1B3F">
        <w:rPr>
          <w:rFonts w:ascii="Century Gothic" w:hAnsi="Century Gothic"/>
          <w:color w:val="000000"/>
          <w:sz w:val="20"/>
          <w:szCs w:val="20"/>
        </w:rPr>
        <w:tab/>
        <w:t xml:space="preserve">       www.bppe.ca.gov. </w:t>
      </w:r>
    </w:p>
    <w:p w14:paraId="0D77659E"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r>
    </w:p>
    <w:p w14:paraId="388222CF" w14:textId="77777777" w:rsidR="00780BE5" w:rsidRPr="008F1B3F" w:rsidRDefault="00780BE5" w:rsidP="00780BE5">
      <w:pPr>
        <w:ind w:left="1080"/>
        <w:rPr>
          <w:rFonts w:ascii="Century Gothic" w:hAnsi="Century Gothic"/>
          <w:color w:val="000000"/>
          <w:sz w:val="20"/>
          <w:szCs w:val="20"/>
        </w:rPr>
      </w:pPr>
      <w:r w:rsidRPr="008F1B3F">
        <w:rPr>
          <w:rFonts w:ascii="Century Gothic" w:hAnsi="Century Gothic"/>
          <w:color w:val="000000"/>
          <w:sz w:val="20"/>
          <w:szCs w:val="20"/>
        </w:rPr>
        <w:t>Read the Notice of Cancellation form for an explanation of your cancellation rights and responsibilities.  If you have lost your Notice of Cancellation form, ask the school for a sample copy.</w:t>
      </w:r>
    </w:p>
    <w:p w14:paraId="6A514A07" w14:textId="77777777" w:rsidR="006B4C7C" w:rsidRDefault="006B4C7C" w:rsidP="00780BE5">
      <w:pPr>
        <w:ind w:left="4320"/>
        <w:rPr>
          <w:rStyle w:val="Strong"/>
          <w:rFonts w:ascii="Century Gothic" w:hAnsi="Century Gothic"/>
          <w:sz w:val="20"/>
          <w:szCs w:val="20"/>
        </w:rPr>
      </w:pPr>
    </w:p>
    <w:p w14:paraId="4B70710A" w14:textId="4579BCEB" w:rsidR="00780BE5" w:rsidRPr="008F1B3F" w:rsidRDefault="00FD7A92" w:rsidP="00780BE5">
      <w:pPr>
        <w:ind w:left="4320"/>
        <w:rPr>
          <w:rStyle w:val="Strong"/>
          <w:rFonts w:ascii="Century Gothic" w:hAnsi="Century Gothic"/>
          <w:sz w:val="20"/>
          <w:szCs w:val="20"/>
        </w:rPr>
      </w:pPr>
      <w:r w:rsidRPr="008F1B3F">
        <w:rPr>
          <w:rStyle w:val="Strong"/>
          <w:rFonts w:ascii="Century Gothic" w:hAnsi="Century Gothic"/>
          <w:sz w:val="20"/>
          <w:szCs w:val="20"/>
        </w:rPr>
        <w:t>Bureau for Private Postsecondary Education</w:t>
      </w:r>
    </w:p>
    <w:p w14:paraId="5E1F3308" w14:textId="41463235" w:rsidR="006B4C7C" w:rsidRDefault="006B4C7C" w:rsidP="006B4C7C">
      <w:pPr>
        <w:tabs>
          <w:tab w:val="left" w:pos="7920"/>
        </w:tabs>
        <w:ind w:left="4320"/>
        <w:rPr>
          <w:rStyle w:val="Strong"/>
          <w:rFonts w:ascii="Century Gothic" w:hAnsi="Century Gothic"/>
          <w:sz w:val="20"/>
          <w:szCs w:val="20"/>
        </w:rPr>
      </w:pPr>
      <w:r>
        <w:rPr>
          <w:rStyle w:val="Strong"/>
          <w:rFonts w:ascii="Century Gothic" w:hAnsi="Century Gothic"/>
          <w:sz w:val="20"/>
          <w:szCs w:val="20"/>
        </w:rPr>
        <w:t>1747 N. Market Blvd Suite 225</w:t>
      </w:r>
    </w:p>
    <w:p w14:paraId="3D00E582" w14:textId="79BC3CE9" w:rsidR="006B4C7C" w:rsidRPr="006B4C7C" w:rsidRDefault="006B4C7C" w:rsidP="006B4C7C">
      <w:pPr>
        <w:tabs>
          <w:tab w:val="left" w:pos="7920"/>
        </w:tabs>
        <w:ind w:left="4320"/>
        <w:rPr>
          <w:rStyle w:val="Strong"/>
          <w:rFonts w:ascii="Century Gothic" w:hAnsi="Century Gothic"/>
          <w:sz w:val="20"/>
          <w:szCs w:val="20"/>
        </w:rPr>
      </w:pPr>
      <w:r>
        <w:rPr>
          <w:rStyle w:val="Strong"/>
          <w:rFonts w:ascii="Century Gothic" w:hAnsi="Century Gothic"/>
          <w:sz w:val="20"/>
          <w:szCs w:val="20"/>
        </w:rPr>
        <w:t>Sacramento, CA 95834</w:t>
      </w:r>
    </w:p>
    <w:p w14:paraId="11B47C21" w14:textId="77777777" w:rsidR="00FD7A92" w:rsidRPr="008F1B3F" w:rsidRDefault="00FD7A92" w:rsidP="00780BE5">
      <w:pPr>
        <w:ind w:left="4320"/>
        <w:rPr>
          <w:rStyle w:val="Strong"/>
          <w:rFonts w:ascii="Century Gothic" w:hAnsi="Century Gothic"/>
          <w:sz w:val="20"/>
          <w:szCs w:val="20"/>
        </w:rPr>
      </w:pPr>
    </w:p>
    <w:p w14:paraId="540ABA3B" w14:textId="77777777" w:rsidR="00780BE5" w:rsidRPr="008F1B3F" w:rsidRDefault="00FD7A92" w:rsidP="00780BE5">
      <w:pPr>
        <w:ind w:left="4320"/>
        <w:rPr>
          <w:rStyle w:val="Strong"/>
          <w:rFonts w:ascii="Century Gothic" w:hAnsi="Century Gothic"/>
          <w:sz w:val="20"/>
          <w:szCs w:val="20"/>
        </w:rPr>
      </w:pPr>
      <w:r w:rsidRPr="008F1B3F">
        <w:rPr>
          <w:rStyle w:val="Strong"/>
          <w:rFonts w:ascii="Century Gothic" w:hAnsi="Century Gothic"/>
          <w:sz w:val="20"/>
          <w:szCs w:val="20"/>
        </w:rPr>
        <w:t>Mailing Address:</w:t>
      </w:r>
    </w:p>
    <w:p w14:paraId="3A9744C6" w14:textId="77777777" w:rsidR="00780BE5" w:rsidRPr="008F1B3F" w:rsidRDefault="00FD7A92" w:rsidP="00780BE5">
      <w:pPr>
        <w:ind w:left="4320"/>
        <w:rPr>
          <w:rStyle w:val="Strong"/>
          <w:rFonts w:ascii="Century Gothic" w:hAnsi="Century Gothic"/>
          <w:sz w:val="20"/>
          <w:szCs w:val="20"/>
        </w:rPr>
      </w:pPr>
      <w:r w:rsidRPr="008F1B3F">
        <w:rPr>
          <w:rStyle w:val="Strong"/>
          <w:rFonts w:ascii="Century Gothic" w:hAnsi="Century Gothic"/>
          <w:sz w:val="20"/>
          <w:szCs w:val="20"/>
        </w:rPr>
        <w:t>P.O Box 980818</w:t>
      </w:r>
    </w:p>
    <w:p w14:paraId="58362384" w14:textId="77777777" w:rsidR="00FD7A92" w:rsidRPr="008F1B3F" w:rsidRDefault="00FD7A92" w:rsidP="00780BE5">
      <w:pPr>
        <w:ind w:left="4320"/>
        <w:rPr>
          <w:rStyle w:val="Strong"/>
          <w:rFonts w:ascii="Century Gothic" w:hAnsi="Century Gothic"/>
          <w:sz w:val="20"/>
          <w:szCs w:val="20"/>
        </w:rPr>
      </w:pPr>
      <w:r w:rsidRPr="008F1B3F">
        <w:rPr>
          <w:rStyle w:val="Strong"/>
          <w:rFonts w:ascii="Century Gothic" w:hAnsi="Century Gothic"/>
          <w:sz w:val="20"/>
          <w:szCs w:val="20"/>
        </w:rPr>
        <w:t>W. Sacramento, CA. 95798-0818</w:t>
      </w:r>
    </w:p>
    <w:p w14:paraId="2FFD52A6" w14:textId="77777777" w:rsidR="00780BE5" w:rsidRPr="008F1B3F" w:rsidRDefault="00780BE5" w:rsidP="00780BE5">
      <w:pPr>
        <w:ind w:left="4320"/>
        <w:rPr>
          <w:rStyle w:val="Strong"/>
          <w:rFonts w:ascii="Century Gothic" w:hAnsi="Century Gothic"/>
          <w:sz w:val="20"/>
          <w:szCs w:val="20"/>
        </w:rPr>
      </w:pPr>
    </w:p>
    <w:p w14:paraId="24588006" w14:textId="77777777" w:rsidR="00110C5D" w:rsidRPr="008F1B3F" w:rsidRDefault="00000000" w:rsidP="00110C5D">
      <w:pPr>
        <w:ind w:left="4320"/>
        <w:rPr>
          <w:rStyle w:val="Strong"/>
          <w:rFonts w:ascii="Century Gothic" w:hAnsi="Century Gothic"/>
          <w:sz w:val="20"/>
          <w:szCs w:val="20"/>
        </w:rPr>
      </w:pPr>
      <w:hyperlink r:id="rId12" w:history="1">
        <w:r w:rsidR="00110C5D" w:rsidRPr="008F1B3F">
          <w:rPr>
            <w:rStyle w:val="Hyperlink"/>
            <w:rFonts w:ascii="Century Gothic" w:hAnsi="Century Gothic"/>
            <w:sz w:val="20"/>
            <w:szCs w:val="20"/>
          </w:rPr>
          <w:t>www.bppe.ca.gov</w:t>
        </w:r>
      </w:hyperlink>
      <w:bookmarkStart w:id="1" w:name="Generated_Bookmark3"/>
      <w:bookmarkStart w:id="2" w:name="Generated_Bookmark4"/>
      <w:bookmarkEnd w:id="1"/>
      <w:bookmarkEnd w:id="2"/>
    </w:p>
    <w:p w14:paraId="72343839" w14:textId="77777777" w:rsidR="00780BE5" w:rsidRPr="008F1B3F" w:rsidRDefault="00780BE5" w:rsidP="00110C5D">
      <w:pPr>
        <w:ind w:left="4320"/>
        <w:rPr>
          <w:rFonts w:ascii="Century Gothic" w:hAnsi="Century Gothic"/>
          <w:b/>
          <w:bCs/>
          <w:color w:val="000000"/>
          <w:sz w:val="20"/>
          <w:szCs w:val="20"/>
          <w:u w:val="single"/>
        </w:rPr>
      </w:pPr>
      <w:r w:rsidRPr="008F1B3F">
        <w:rPr>
          <w:rFonts w:ascii="Century Gothic" w:hAnsi="Century Gothic"/>
          <w:b/>
          <w:bCs/>
          <w:color w:val="000000"/>
          <w:sz w:val="20"/>
          <w:szCs w:val="20"/>
          <w:u w:val="single"/>
        </w:rPr>
        <w:lastRenderedPageBreak/>
        <w:t>GENERAL INFORMATION</w:t>
      </w:r>
    </w:p>
    <w:p w14:paraId="585DDEF0" w14:textId="77777777" w:rsidR="00780BE5" w:rsidRPr="008F1B3F" w:rsidRDefault="008F0A30" w:rsidP="00780BE5">
      <w:pPr>
        <w:tabs>
          <w:tab w:val="center" w:pos="5458"/>
        </w:tabs>
        <w:jc w:val="cente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fldChar w:fldCharType="begin"/>
      </w:r>
      <w:r w:rsidR="00780BE5" w:rsidRPr="008F1B3F">
        <w:rPr>
          <w:rFonts w:ascii="Century Gothic" w:hAnsi="Century Gothic"/>
          <w:b/>
          <w:bCs/>
          <w:color w:val="000000"/>
          <w:sz w:val="20"/>
          <w:szCs w:val="20"/>
          <w:u w:val="single"/>
        </w:rPr>
        <w:instrText>tc  \l 1 "GENERAL INFORMATION"</w:instrText>
      </w:r>
      <w:r w:rsidRPr="008F1B3F">
        <w:rPr>
          <w:rFonts w:ascii="Century Gothic" w:hAnsi="Century Gothic"/>
          <w:b/>
          <w:bCs/>
          <w:color w:val="000000"/>
          <w:sz w:val="20"/>
          <w:szCs w:val="20"/>
          <w:u w:val="single"/>
        </w:rPr>
        <w:fldChar w:fldCharType="end"/>
      </w:r>
    </w:p>
    <w:p w14:paraId="243E7D53" w14:textId="77777777" w:rsidR="00780BE5" w:rsidRPr="008F1B3F" w:rsidRDefault="00780BE5" w:rsidP="00780BE5">
      <w:pPr>
        <w:outlineLvl w:val="0"/>
        <w:rPr>
          <w:rFonts w:ascii="Century Gothic" w:hAnsi="Century Gothic"/>
          <w:color w:val="000000"/>
          <w:sz w:val="20"/>
          <w:szCs w:val="20"/>
        </w:rPr>
      </w:pPr>
      <w:bookmarkStart w:id="3" w:name="Generated_Bookmark5"/>
      <w:bookmarkEnd w:id="3"/>
      <w:r w:rsidRPr="008F1B3F">
        <w:rPr>
          <w:rFonts w:ascii="Century Gothic" w:hAnsi="Century Gothic"/>
          <w:b/>
          <w:bCs/>
          <w:color w:val="000000"/>
          <w:sz w:val="20"/>
          <w:szCs w:val="20"/>
          <w:u w:val="single"/>
        </w:rPr>
        <w:t>APPROVALS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"APPROVALS"</w:instrText>
      </w:r>
      <w:r w:rsidR="008F0A30" w:rsidRPr="008F1B3F">
        <w:rPr>
          <w:rFonts w:ascii="Century Gothic" w:hAnsi="Century Gothic"/>
          <w:b/>
          <w:bCs/>
          <w:color w:val="000000"/>
          <w:sz w:val="20"/>
          <w:szCs w:val="20"/>
          <w:u w:val="single"/>
        </w:rPr>
        <w:fldChar w:fldCharType="end"/>
      </w:r>
    </w:p>
    <w:p w14:paraId="0C5A8E5B" w14:textId="0DEA5309"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Institution</w:t>
      </w:r>
      <w:r w:rsidR="00182AE0">
        <w:rPr>
          <w:rFonts w:ascii="Century Gothic" w:hAnsi="Century Gothic"/>
          <w:color w:val="000000"/>
          <w:sz w:val="20"/>
          <w:szCs w:val="20"/>
        </w:rPr>
        <w:t>s</w:t>
      </w:r>
      <w:r w:rsidR="00C43DBA" w:rsidRPr="008F1B3F">
        <w:rPr>
          <w:rFonts w:ascii="Century Gothic" w:hAnsi="Century Gothic"/>
          <w:color w:val="000000"/>
          <w:sz w:val="20"/>
          <w:szCs w:val="20"/>
        </w:rPr>
        <w:t xml:space="preserve"> </w:t>
      </w:r>
      <w:r w:rsidR="00182AE0">
        <w:rPr>
          <w:rFonts w:ascii="Century Gothic" w:hAnsi="Century Gothic"/>
          <w:color w:val="000000"/>
          <w:sz w:val="20"/>
          <w:szCs w:val="20"/>
        </w:rPr>
        <w:t>are</w:t>
      </w:r>
      <w:r w:rsidRPr="008F1B3F">
        <w:rPr>
          <w:rFonts w:ascii="Century Gothic" w:hAnsi="Century Gothic"/>
          <w:color w:val="000000"/>
          <w:sz w:val="20"/>
          <w:szCs w:val="20"/>
        </w:rPr>
        <w:t xml:space="preserve"> accredited by: </w:t>
      </w:r>
    </w:p>
    <w:p w14:paraId="0913EB30" w14:textId="77777777" w:rsidR="00780BE5" w:rsidRPr="00182AE0" w:rsidRDefault="00780BE5" w:rsidP="00780BE5">
      <w:pPr>
        <w:ind w:firstLine="720"/>
        <w:rPr>
          <w:rFonts w:ascii="Century Gothic" w:hAnsi="Century Gothic"/>
          <w:iCs/>
          <w:color w:val="000000"/>
          <w:sz w:val="20"/>
          <w:szCs w:val="20"/>
        </w:rPr>
      </w:pPr>
      <w:r w:rsidRPr="00182AE0">
        <w:rPr>
          <w:rFonts w:ascii="Century Gothic" w:hAnsi="Century Gothic"/>
          <w:iCs/>
          <w:color w:val="000000"/>
          <w:sz w:val="20"/>
          <w:szCs w:val="20"/>
        </w:rPr>
        <w:t>National Accrediting Commission of C</w:t>
      </w:r>
      <w:r w:rsidR="00FD7A92" w:rsidRPr="00182AE0">
        <w:rPr>
          <w:rFonts w:ascii="Century Gothic" w:hAnsi="Century Gothic"/>
          <w:iCs/>
          <w:color w:val="000000"/>
          <w:sz w:val="20"/>
          <w:szCs w:val="20"/>
        </w:rPr>
        <w:t>areer</w:t>
      </w:r>
      <w:r w:rsidRPr="00182AE0">
        <w:rPr>
          <w:rFonts w:ascii="Century Gothic" w:hAnsi="Century Gothic"/>
          <w:iCs/>
          <w:color w:val="000000"/>
          <w:sz w:val="20"/>
          <w:szCs w:val="20"/>
        </w:rPr>
        <w:t xml:space="preserve"> Arts and Sciences</w:t>
      </w:r>
    </w:p>
    <w:p w14:paraId="5C3257C5" w14:textId="77777777" w:rsidR="00780BE5" w:rsidRPr="00182AE0" w:rsidRDefault="00FD2F8D" w:rsidP="00780BE5">
      <w:pPr>
        <w:rPr>
          <w:rFonts w:ascii="Century Gothic" w:hAnsi="Century Gothic"/>
          <w:iCs/>
          <w:color w:val="000000"/>
          <w:sz w:val="20"/>
          <w:szCs w:val="20"/>
        </w:rPr>
      </w:pPr>
      <w:r w:rsidRPr="00182AE0">
        <w:rPr>
          <w:rFonts w:ascii="Century Gothic" w:hAnsi="Century Gothic"/>
          <w:iCs/>
          <w:color w:val="000000"/>
          <w:sz w:val="20"/>
          <w:szCs w:val="20"/>
        </w:rPr>
        <w:tab/>
        <w:t>3015 Colvin Street</w:t>
      </w:r>
    </w:p>
    <w:p w14:paraId="125DF769" w14:textId="77777777" w:rsidR="00780BE5" w:rsidRPr="00182AE0" w:rsidRDefault="00FD2F8D" w:rsidP="00780BE5">
      <w:pPr>
        <w:rPr>
          <w:rFonts w:ascii="Century Gothic" w:hAnsi="Century Gothic"/>
          <w:iCs/>
          <w:color w:val="000000"/>
          <w:sz w:val="20"/>
          <w:szCs w:val="20"/>
        </w:rPr>
      </w:pPr>
      <w:r w:rsidRPr="00182AE0">
        <w:rPr>
          <w:rFonts w:ascii="Century Gothic" w:hAnsi="Century Gothic"/>
          <w:iCs/>
          <w:color w:val="000000"/>
          <w:sz w:val="20"/>
          <w:szCs w:val="20"/>
        </w:rPr>
        <w:tab/>
        <w:t>Alexandria, VA 22314</w:t>
      </w:r>
    </w:p>
    <w:p w14:paraId="441464E7" w14:textId="1A5D8A5A" w:rsidR="00780BE5" w:rsidRPr="00182AE0" w:rsidRDefault="00780BE5" w:rsidP="00182AE0">
      <w:pPr>
        <w:ind w:left="720"/>
        <w:rPr>
          <w:rFonts w:ascii="Century Gothic" w:hAnsi="Century Gothic"/>
          <w:color w:val="000000"/>
          <w:sz w:val="20"/>
          <w:szCs w:val="20"/>
        </w:rPr>
      </w:pPr>
      <w:r w:rsidRPr="00182AE0">
        <w:rPr>
          <w:rFonts w:ascii="Century Gothic" w:hAnsi="Century Gothic"/>
          <w:color w:val="000000"/>
          <w:sz w:val="20"/>
          <w:szCs w:val="20"/>
        </w:rPr>
        <w:t>703-600-7600</w:t>
      </w:r>
    </w:p>
    <w:p w14:paraId="11915B51" w14:textId="7497A01A" w:rsidR="00182AE0" w:rsidRPr="00182AE0" w:rsidRDefault="00182AE0" w:rsidP="00182AE0">
      <w:pPr>
        <w:ind w:left="720"/>
        <w:rPr>
          <w:rFonts w:ascii="Century Gothic" w:hAnsi="Century Gothic"/>
          <w:color w:val="000000"/>
          <w:sz w:val="20"/>
          <w:szCs w:val="20"/>
        </w:rPr>
      </w:pPr>
      <w:r w:rsidRPr="00182AE0">
        <w:rPr>
          <w:rFonts w:ascii="Century Gothic" w:hAnsi="Century Gothic"/>
          <w:color w:val="000000"/>
          <w:sz w:val="20"/>
          <w:szCs w:val="20"/>
        </w:rPr>
        <w:t>Current Accreditation Status: Accredited</w:t>
      </w:r>
    </w:p>
    <w:p w14:paraId="77E5E9D9" w14:textId="77777777" w:rsidR="00182AE0" w:rsidRPr="00182AE0" w:rsidRDefault="00182AE0" w:rsidP="00182AE0">
      <w:pPr>
        <w:ind w:left="720"/>
        <w:rPr>
          <w:rFonts w:ascii="Century Gothic" w:hAnsi="Century Gothic"/>
          <w:b/>
          <w:color w:val="000000"/>
          <w:sz w:val="20"/>
          <w:szCs w:val="20"/>
        </w:rPr>
      </w:pPr>
    </w:p>
    <w:p w14:paraId="5D6FD785" w14:textId="039B858D" w:rsidR="00780BE5" w:rsidRPr="008F1B3F" w:rsidRDefault="00182AE0" w:rsidP="00780BE5">
      <w:pPr>
        <w:rPr>
          <w:rFonts w:ascii="Century Gothic" w:hAnsi="Century Gothic"/>
          <w:color w:val="000000"/>
          <w:sz w:val="20"/>
          <w:szCs w:val="20"/>
        </w:rPr>
      </w:pPr>
      <w:r>
        <w:rPr>
          <w:rFonts w:ascii="Century Gothic" w:hAnsi="Century Gothic"/>
          <w:color w:val="000000"/>
          <w:sz w:val="20"/>
          <w:szCs w:val="20"/>
        </w:rPr>
        <w:t>NACOB</w:t>
      </w:r>
      <w:r w:rsidR="0012283D" w:rsidRPr="008F1B3F">
        <w:rPr>
          <w:rFonts w:ascii="Century Gothic" w:hAnsi="Century Gothic"/>
          <w:color w:val="000000"/>
          <w:sz w:val="20"/>
          <w:szCs w:val="20"/>
        </w:rPr>
        <w:t xml:space="preserve"> and </w:t>
      </w:r>
      <w:r>
        <w:rPr>
          <w:rFonts w:ascii="Century Gothic" w:hAnsi="Century Gothic"/>
          <w:color w:val="000000"/>
          <w:sz w:val="20"/>
          <w:szCs w:val="20"/>
        </w:rPr>
        <w:t>ABCOT</w:t>
      </w:r>
      <w:r w:rsidR="0012283D" w:rsidRPr="008F1B3F">
        <w:rPr>
          <w:rFonts w:ascii="Century Gothic" w:hAnsi="Century Gothic"/>
          <w:color w:val="000000"/>
          <w:sz w:val="20"/>
          <w:szCs w:val="20"/>
        </w:rPr>
        <w:t xml:space="preserve"> (an approved branch of </w:t>
      </w:r>
      <w:r>
        <w:rPr>
          <w:rFonts w:ascii="Century Gothic" w:hAnsi="Century Gothic"/>
          <w:color w:val="000000"/>
          <w:sz w:val="20"/>
          <w:szCs w:val="20"/>
        </w:rPr>
        <w:t>NACOB</w:t>
      </w:r>
      <w:r w:rsidR="0012283D" w:rsidRPr="008F1B3F">
        <w:rPr>
          <w:rFonts w:ascii="Century Gothic" w:hAnsi="Century Gothic"/>
          <w:color w:val="000000"/>
          <w:sz w:val="20"/>
          <w:szCs w:val="20"/>
        </w:rPr>
        <w:t>) are</w:t>
      </w:r>
      <w:r w:rsidR="00780BE5" w:rsidRPr="008F1B3F">
        <w:rPr>
          <w:rFonts w:ascii="Century Gothic" w:hAnsi="Century Gothic"/>
          <w:color w:val="000000"/>
          <w:sz w:val="20"/>
          <w:szCs w:val="20"/>
        </w:rPr>
        <w:t xml:space="preserve"> recognized as </w:t>
      </w:r>
      <w:r w:rsidR="00C43DBA" w:rsidRPr="008F1B3F">
        <w:rPr>
          <w:rFonts w:ascii="Century Gothic" w:hAnsi="Century Gothic"/>
          <w:color w:val="000000"/>
          <w:sz w:val="20"/>
          <w:szCs w:val="20"/>
        </w:rPr>
        <w:t xml:space="preserve">an </w:t>
      </w:r>
      <w:r w:rsidR="00780BE5" w:rsidRPr="008F1B3F">
        <w:rPr>
          <w:rFonts w:ascii="Century Gothic" w:hAnsi="Century Gothic"/>
          <w:color w:val="000000"/>
          <w:sz w:val="20"/>
          <w:szCs w:val="20"/>
        </w:rPr>
        <w:t>eligible institution to participate in Federal Financial Aid Programs by:</w:t>
      </w:r>
    </w:p>
    <w:p w14:paraId="26ABEED9" w14:textId="77777777" w:rsidR="00780BE5" w:rsidRPr="00182AE0" w:rsidRDefault="00780BE5" w:rsidP="00780BE5">
      <w:pPr>
        <w:rPr>
          <w:rFonts w:ascii="Century Gothic" w:hAnsi="Century Gothic"/>
          <w:color w:val="000000"/>
          <w:sz w:val="20"/>
          <w:szCs w:val="20"/>
        </w:rPr>
      </w:pPr>
      <w:r w:rsidRPr="008F1B3F">
        <w:rPr>
          <w:rFonts w:ascii="Century Gothic" w:hAnsi="Century Gothic"/>
          <w:color w:val="000000"/>
          <w:sz w:val="20"/>
          <w:szCs w:val="20"/>
        </w:rPr>
        <w:tab/>
      </w:r>
      <w:r w:rsidRPr="00182AE0">
        <w:rPr>
          <w:rFonts w:ascii="Century Gothic" w:hAnsi="Century Gothic"/>
          <w:iCs/>
          <w:color w:val="000000"/>
          <w:sz w:val="20"/>
          <w:szCs w:val="20"/>
        </w:rPr>
        <w:t>The United States Department of Education</w:t>
      </w:r>
      <w:r w:rsidRPr="00182AE0">
        <w:rPr>
          <w:rFonts w:ascii="Century Gothic" w:hAnsi="Century Gothic"/>
          <w:iCs/>
          <w:color w:val="000000"/>
          <w:sz w:val="20"/>
          <w:szCs w:val="20"/>
        </w:rPr>
        <w:tab/>
      </w:r>
    </w:p>
    <w:p w14:paraId="2CF6B308" w14:textId="77777777" w:rsidR="00780BE5" w:rsidRPr="00182AE0" w:rsidRDefault="00780BE5" w:rsidP="00780BE5">
      <w:pPr>
        <w:outlineLvl w:val="0"/>
        <w:rPr>
          <w:rFonts w:ascii="Century Gothic" w:hAnsi="Century Gothic"/>
          <w:iCs/>
          <w:color w:val="000000"/>
          <w:sz w:val="20"/>
          <w:szCs w:val="20"/>
        </w:rPr>
      </w:pPr>
      <w:r w:rsidRPr="00182AE0">
        <w:rPr>
          <w:rFonts w:ascii="Century Gothic" w:hAnsi="Century Gothic"/>
          <w:iCs/>
          <w:color w:val="000000"/>
          <w:sz w:val="20"/>
          <w:szCs w:val="20"/>
        </w:rPr>
        <w:tab/>
        <w:t>400 Maryland Avenue, SW</w:t>
      </w:r>
    </w:p>
    <w:p w14:paraId="0F3EF63A" w14:textId="77777777" w:rsidR="00780BE5" w:rsidRPr="00182AE0" w:rsidRDefault="00780BE5" w:rsidP="00780BE5">
      <w:pPr>
        <w:outlineLvl w:val="0"/>
        <w:rPr>
          <w:rFonts w:ascii="Century Gothic" w:hAnsi="Century Gothic"/>
          <w:iCs/>
          <w:color w:val="000000"/>
          <w:sz w:val="20"/>
          <w:szCs w:val="20"/>
        </w:rPr>
      </w:pPr>
      <w:r w:rsidRPr="00182AE0">
        <w:rPr>
          <w:rFonts w:ascii="Century Gothic" w:hAnsi="Century Gothic"/>
          <w:iCs/>
          <w:color w:val="000000"/>
          <w:sz w:val="20"/>
          <w:szCs w:val="20"/>
        </w:rPr>
        <w:tab/>
        <w:t>Washington, D.C. 20302</w:t>
      </w:r>
    </w:p>
    <w:p w14:paraId="50B10231" w14:textId="77777777" w:rsidR="00042C4A" w:rsidRDefault="00042C4A" w:rsidP="00780BE5">
      <w:pPr>
        <w:rPr>
          <w:rFonts w:ascii="Century Gothic" w:hAnsi="Century Gothic"/>
          <w:color w:val="000000"/>
          <w:sz w:val="20"/>
          <w:szCs w:val="20"/>
        </w:rPr>
      </w:pPr>
    </w:p>
    <w:p w14:paraId="1E1117EB" w14:textId="06499A4C" w:rsidR="00780BE5" w:rsidRPr="008F1B3F" w:rsidRDefault="008F37FD" w:rsidP="00780BE5">
      <w:pPr>
        <w:rPr>
          <w:rFonts w:ascii="Century Gothic" w:hAnsi="Century Gothic"/>
          <w:i/>
          <w:iCs/>
          <w:color w:val="000000"/>
          <w:sz w:val="20"/>
          <w:szCs w:val="20"/>
        </w:rPr>
      </w:pPr>
      <w:r>
        <w:rPr>
          <w:rFonts w:ascii="Century Gothic" w:hAnsi="Century Gothic"/>
          <w:color w:val="000000"/>
          <w:sz w:val="20"/>
          <w:szCs w:val="20"/>
        </w:rPr>
        <w:t xml:space="preserve">NACOB </w:t>
      </w:r>
      <w:r w:rsidRPr="008F1B3F">
        <w:rPr>
          <w:rFonts w:ascii="Century Gothic" w:hAnsi="Century Gothic"/>
          <w:color w:val="000000"/>
          <w:sz w:val="20"/>
          <w:szCs w:val="20"/>
        </w:rPr>
        <w:t>and</w:t>
      </w:r>
      <w:r w:rsidR="0012283D" w:rsidRPr="008F1B3F">
        <w:rPr>
          <w:rFonts w:ascii="Century Gothic" w:hAnsi="Century Gothic"/>
          <w:color w:val="000000"/>
          <w:sz w:val="20"/>
          <w:szCs w:val="20"/>
        </w:rPr>
        <w:t xml:space="preserve"> </w:t>
      </w:r>
      <w:r w:rsidR="00182AE0">
        <w:rPr>
          <w:rFonts w:ascii="Century Gothic" w:hAnsi="Century Gothic"/>
          <w:color w:val="000000"/>
          <w:sz w:val="20"/>
          <w:szCs w:val="20"/>
        </w:rPr>
        <w:t>ABCOT</w:t>
      </w:r>
      <w:r w:rsidR="0012283D" w:rsidRPr="008F1B3F">
        <w:rPr>
          <w:rFonts w:ascii="Century Gothic" w:hAnsi="Century Gothic"/>
          <w:color w:val="000000"/>
          <w:sz w:val="20"/>
          <w:szCs w:val="20"/>
        </w:rPr>
        <w:t xml:space="preserve"> are</w:t>
      </w:r>
      <w:r w:rsidR="00C43DBA" w:rsidRPr="008F1B3F">
        <w:rPr>
          <w:rFonts w:ascii="Century Gothic" w:hAnsi="Century Gothic"/>
          <w:color w:val="000000"/>
          <w:sz w:val="20"/>
          <w:szCs w:val="20"/>
        </w:rPr>
        <w:t xml:space="preserve"> a private </w:t>
      </w:r>
      <w:r w:rsidR="0033360D" w:rsidRPr="008F1B3F">
        <w:rPr>
          <w:rFonts w:ascii="Century Gothic" w:hAnsi="Century Gothic"/>
          <w:color w:val="000000"/>
          <w:sz w:val="20"/>
          <w:szCs w:val="20"/>
        </w:rPr>
        <w:t xml:space="preserve">institution that </w:t>
      </w:r>
      <w:r w:rsidR="00C43DBA" w:rsidRPr="008F1B3F">
        <w:rPr>
          <w:rFonts w:ascii="Century Gothic" w:hAnsi="Century Gothic"/>
          <w:color w:val="000000"/>
          <w:sz w:val="20"/>
          <w:szCs w:val="20"/>
        </w:rPr>
        <w:t>is</w:t>
      </w:r>
      <w:r w:rsidR="0033360D" w:rsidRPr="008F1B3F">
        <w:rPr>
          <w:rFonts w:ascii="Century Gothic" w:hAnsi="Century Gothic"/>
          <w:color w:val="000000"/>
          <w:sz w:val="20"/>
          <w:szCs w:val="20"/>
        </w:rPr>
        <w:t xml:space="preserve"> approved to operate by the </w:t>
      </w:r>
      <w:r w:rsidR="00C43DBA" w:rsidRPr="008F1B3F">
        <w:rPr>
          <w:rFonts w:ascii="Century Gothic" w:hAnsi="Century Gothic"/>
          <w:color w:val="000000"/>
          <w:sz w:val="20"/>
          <w:szCs w:val="20"/>
        </w:rPr>
        <w:t>B</w:t>
      </w:r>
      <w:r w:rsidR="0033360D" w:rsidRPr="008F1B3F">
        <w:rPr>
          <w:rFonts w:ascii="Century Gothic" w:hAnsi="Century Gothic"/>
          <w:color w:val="000000"/>
          <w:sz w:val="20"/>
          <w:szCs w:val="20"/>
        </w:rPr>
        <w:t>ureau</w:t>
      </w:r>
      <w:r w:rsidR="00C43DBA" w:rsidRPr="008F1B3F">
        <w:rPr>
          <w:rFonts w:ascii="Century Gothic" w:hAnsi="Century Gothic"/>
          <w:color w:val="000000"/>
          <w:sz w:val="20"/>
          <w:szCs w:val="20"/>
        </w:rPr>
        <w:t xml:space="preserve"> for Private Postsecondary Education</w:t>
      </w:r>
      <w:r w:rsidR="00E9774E" w:rsidRPr="008F1B3F">
        <w:rPr>
          <w:rFonts w:ascii="Century Gothic" w:hAnsi="Century Gothic"/>
          <w:color w:val="000000"/>
          <w:sz w:val="20"/>
          <w:szCs w:val="20"/>
        </w:rPr>
        <w:t xml:space="preserve">. The </w:t>
      </w:r>
      <w:r w:rsidR="0033360D" w:rsidRPr="008F1B3F">
        <w:rPr>
          <w:rFonts w:ascii="Century Gothic" w:hAnsi="Century Gothic"/>
          <w:color w:val="000000"/>
          <w:sz w:val="20"/>
          <w:szCs w:val="20"/>
        </w:rPr>
        <w:t>approval to operate means compliance with state standards as set forth in the Ed. Code.</w:t>
      </w:r>
    </w:p>
    <w:p w14:paraId="10CF6685" w14:textId="77777777" w:rsidR="00780BE5" w:rsidRPr="00182AE0" w:rsidRDefault="00FD7A92" w:rsidP="00780BE5">
      <w:pPr>
        <w:ind w:firstLine="720"/>
        <w:rPr>
          <w:rFonts w:ascii="Century Gothic" w:hAnsi="Century Gothic"/>
          <w:color w:val="000000"/>
          <w:sz w:val="20"/>
          <w:szCs w:val="20"/>
        </w:rPr>
      </w:pPr>
      <w:r w:rsidRPr="00182AE0">
        <w:rPr>
          <w:rFonts w:ascii="Century Gothic" w:hAnsi="Century Gothic"/>
          <w:color w:val="000000"/>
          <w:sz w:val="20"/>
          <w:szCs w:val="20"/>
        </w:rPr>
        <w:t xml:space="preserve">Bureau </w:t>
      </w:r>
      <w:r w:rsidR="00C37E9F" w:rsidRPr="00182AE0">
        <w:rPr>
          <w:rFonts w:ascii="Century Gothic" w:hAnsi="Century Gothic"/>
          <w:color w:val="000000"/>
          <w:sz w:val="20"/>
          <w:szCs w:val="20"/>
        </w:rPr>
        <w:t>for</w:t>
      </w:r>
      <w:r w:rsidRPr="00182AE0">
        <w:rPr>
          <w:rFonts w:ascii="Century Gothic" w:hAnsi="Century Gothic"/>
          <w:color w:val="000000"/>
          <w:sz w:val="20"/>
          <w:szCs w:val="20"/>
        </w:rPr>
        <w:t xml:space="preserve"> Private Postsecondary Education</w:t>
      </w:r>
    </w:p>
    <w:p w14:paraId="38F6F195" w14:textId="30823841" w:rsidR="00780BE5" w:rsidRPr="00182AE0" w:rsidRDefault="00780BE5" w:rsidP="006B4C7C">
      <w:pPr>
        <w:rPr>
          <w:rFonts w:ascii="Century Gothic" w:hAnsi="Century Gothic"/>
          <w:color w:val="000000"/>
          <w:sz w:val="20"/>
          <w:szCs w:val="20"/>
        </w:rPr>
      </w:pPr>
      <w:r w:rsidRPr="00182AE0">
        <w:rPr>
          <w:rFonts w:ascii="Century Gothic" w:hAnsi="Century Gothic"/>
          <w:color w:val="000000"/>
          <w:sz w:val="20"/>
          <w:szCs w:val="20"/>
        </w:rPr>
        <w:tab/>
      </w:r>
      <w:r w:rsidR="006B4C7C" w:rsidRPr="00182AE0">
        <w:rPr>
          <w:rFonts w:ascii="Century Gothic" w:hAnsi="Century Gothic"/>
          <w:color w:val="000000"/>
          <w:sz w:val="20"/>
          <w:szCs w:val="20"/>
        </w:rPr>
        <w:t>1747 N. Market Blvd, Suite 225</w:t>
      </w:r>
    </w:p>
    <w:p w14:paraId="0EB4D9A7" w14:textId="44769BDC" w:rsidR="006B4C7C" w:rsidRPr="00182AE0" w:rsidRDefault="006B4C7C" w:rsidP="006B4C7C">
      <w:pPr>
        <w:rPr>
          <w:rFonts w:ascii="Century Gothic" w:hAnsi="Century Gothic"/>
          <w:color w:val="000000"/>
          <w:sz w:val="20"/>
          <w:szCs w:val="20"/>
        </w:rPr>
      </w:pPr>
      <w:r w:rsidRPr="00182AE0">
        <w:rPr>
          <w:rFonts w:ascii="Century Gothic" w:hAnsi="Century Gothic"/>
          <w:color w:val="000000"/>
          <w:sz w:val="20"/>
          <w:szCs w:val="20"/>
        </w:rPr>
        <w:tab/>
        <w:t>Sacramento, CA 95834</w:t>
      </w:r>
    </w:p>
    <w:p w14:paraId="749EB951" w14:textId="77777777" w:rsidR="00780BE5" w:rsidRPr="00182AE0" w:rsidRDefault="00780BE5" w:rsidP="00780BE5">
      <w:pPr>
        <w:rPr>
          <w:rFonts w:ascii="Century Gothic" w:hAnsi="Century Gothic"/>
          <w:color w:val="000000"/>
          <w:sz w:val="20"/>
          <w:szCs w:val="20"/>
        </w:rPr>
      </w:pPr>
      <w:r w:rsidRPr="00182AE0">
        <w:rPr>
          <w:rFonts w:ascii="Century Gothic" w:hAnsi="Century Gothic"/>
          <w:color w:val="000000"/>
          <w:sz w:val="20"/>
          <w:szCs w:val="20"/>
        </w:rPr>
        <w:tab/>
        <w:t>916-574-7720</w:t>
      </w:r>
    </w:p>
    <w:p w14:paraId="0838509D" w14:textId="77777777" w:rsidR="0033360D" w:rsidRPr="00182AE0" w:rsidRDefault="0033360D" w:rsidP="00780BE5">
      <w:pPr>
        <w:rPr>
          <w:rFonts w:ascii="Century Gothic" w:hAnsi="Century Gothic"/>
          <w:color w:val="000000"/>
          <w:sz w:val="20"/>
          <w:szCs w:val="20"/>
        </w:rPr>
      </w:pPr>
      <w:r w:rsidRPr="00182AE0">
        <w:rPr>
          <w:rFonts w:ascii="Century Gothic" w:hAnsi="Century Gothic"/>
          <w:color w:val="000000"/>
          <w:sz w:val="20"/>
          <w:szCs w:val="20"/>
        </w:rPr>
        <w:t xml:space="preserve">             www.bppe.ca.gov</w:t>
      </w:r>
    </w:p>
    <w:p w14:paraId="737957FF" w14:textId="77777777" w:rsidR="00C43DBA"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ab/>
      </w:r>
    </w:p>
    <w:p w14:paraId="3C523933" w14:textId="04CFC6B9" w:rsidR="00780BE5" w:rsidRDefault="00182AE0" w:rsidP="00182AE0">
      <w:pPr>
        <w:outlineLvl w:val="0"/>
        <w:rPr>
          <w:rFonts w:ascii="Century Gothic" w:hAnsi="Century Gothic"/>
          <w:color w:val="000000"/>
          <w:sz w:val="20"/>
          <w:szCs w:val="20"/>
        </w:rPr>
      </w:pPr>
      <w:r w:rsidRPr="00182AE0">
        <w:rPr>
          <w:rFonts w:ascii="Century Gothic" w:hAnsi="Century Gothic"/>
          <w:color w:val="000000"/>
          <w:sz w:val="20"/>
          <w:szCs w:val="20"/>
        </w:rPr>
        <w:t>NACOB</w:t>
      </w:r>
      <w:r w:rsidR="0012283D" w:rsidRPr="00182AE0">
        <w:rPr>
          <w:rFonts w:ascii="Century Gothic" w:hAnsi="Century Gothic"/>
          <w:color w:val="000000"/>
          <w:sz w:val="20"/>
          <w:szCs w:val="20"/>
        </w:rPr>
        <w:t xml:space="preserve"> is a</w:t>
      </w:r>
      <w:r w:rsidR="00780BE5" w:rsidRPr="00182AE0">
        <w:rPr>
          <w:rFonts w:ascii="Century Gothic" w:hAnsi="Century Gothic"/>
          <w:color w:val="000000"/>
          <w:sz w:val="20"/>
          <w:szCs w:val="20"/>
        </w:rPr>
        <w:t xml:space="preserve">pproved for the training of veterans and eligible persons under Title 38 of </w:t>
      </w:r>
      <w:r w:rsidR="0012283D" w:rsidRPr="00182AE0">
        <w:rPr>
          <w:rFonts w:ascii="Century Gothic" w:hAnsi="Century Gothic"/>
          <w:color w:val="000000"/>
          <w:sz w:val="20"/>
          <w:szCs w:val="20"/>
        </w:rPr>
        <w:t xml:space="preserve">the </w:t>
      </w:r>
      <w:r w:rsidR="00780BE5" w:rsidRPr="00182AE0">
        <w:rPr>
          <w:rFonts w:ascii="Century Gothic" w:hAnsi="Century Gothic"/>
          <w:color w:val="000000"/>
          <w:sz w:val="20"/>
          <w:szCs w:val="20"/>
        </w:rPr>
        <w:t>U.S. Code</w:t>
      </w:r>
      <w:r w:rsidR="0012283D" w:rsidRPr="00182AE0">
        <w:rPr>
          <w:rFonts w:ascii="Century Gothic" w:hAnsi="Century Gothic"/>
          <w:color w:val="000000"/>
          <w:sz w:val="20"/>
          <w:szCs w:val="20"/>
        </w:rPr>
        <w:t xml:space="preserve">. </w:t>
      </w:r>
    </w:p>
    <w:p w14:paraId="32074F4B" w14:textId="1012C653" w:rsidR="00C40FC2" w:rsidRPr="00182AE0" w:rsidRDefault="00C40FC2" w:rsidP="00182AE0">
      <w:pPr>
        <w:outlineLvl w:val="0"/>
        <w:rPr>
          <w:rFonts w:ascii="Century Gothic" w:hAnsi="Century Gothic"/>
          <w:color w:val="000000"/>
          <w:sz w:val="20"/>
          <w:szCs w:val="20"/>
        </w:rPr>
      </w:pPr>
      <w:r>
        <w:rPr>
          <w:rFonts w:ascii="Century Gothic" w:hAnsi="Century Gothic"/>
          <w:color w:val="000000"/>
          <w:sz w:val="20"/>
          <w:szCs w:val="20"/>
        </w:rPr>
        <w:t xml:space="preserve">As of May 2022, ABCOT is approved for the training of veterans and eligible person sunder Title 38 of the U.S. Code. </w:t>
      </w:r>
    </w:p>
    <w:p w14:paraId="0B344AF8" w14:textId="0A72A0AA" w:rsidR="00182AE0" w:rsidRPr="00182AE0" w:rsidRDefault="00780BE5" w:rsidP="00780BE5">
      <w:pPr>
        <w:outlineLvl w:val="0"/>
        <w:rPr>
          <w:rFonts w:ascii="Century Gothic" w:hAnsi="Century Gothic"/>
          <w:color w:val="000000"/>
          <w:sz w:val="20"/>
          <w:szCs w:val="20"/>
        </w:rPr>
      </w:pPr>
      <w:r w:rsidRPr="00182AE0">
        <w:rPr>
          <w:rFonts w:ascii="Century Gothic" w:hAnsi="Century Gothic"/>
          <w:color w:val="000000"/>
          <w:sz w:val="20"/>
          <w:szCs w:val="20"/>
        </w:rPr>
        <w:tab/>
      </w:r>
      <w:r w:rsidR="00182AE0" w:rsidRPr="00182AE0">
        <w:rPr>
          <w:rFonts w:ascii="Century Gothic" w:hAnsi="Century Gothic"/>
          <w:color w:val="000000"/>
          <w:sz w:val="20"/>
          <w:szCs w:val="20"/>
        </w:rPr>
        <w:t>Mailing Address:</w:t>
      </w:r>
      <w:r w:rsidR="00182AE0" w:rsidRPr="00182AE0">
        <w:rPr>
          <w:rFonts w:ascii="Century Gothic" w:hAnsi="Century Gothic"/>
          <w:color w:val="000000"/>
          <w:sz w:val="20"/>
          <w:szCs w:val="20"/>
        </w:rPr>
        <w:tab/>
      </w:r>
      <w:r w:rsidR="00182AE0" w:rsidRPr="00182AE0">
        <w:rPr>
          <w:rFonts w:ascii="Century Gothic" w:hAnsi="Century Gothic"/>
          <w:color w:val="000000"/>
          <w:sz w:val="20"/>
          <w:szCs w:val="20"/>
        </w:rPr>
        <w:tab/>
      </w:r>
      <w:r w:rsidR="00182AE0" w:rsidRPr="00182AE0">
        <w:rPr>
          <w:rFonts w:ascii="Century Gothic" w:hAnsi="Century Gothic"/>
          <w:color w:val="000000"/>
          <w:sz w:val="20"/>
          <w:szCs w:val="20"/>
        </w:rPr>
        <w:tab/>
      </w:r>
      <w:r w:rsidR="00182AE0" w:rsidRPr="00182AE0">
        <w:rPr>
          <w:rFonts w:ascii="Century Gothic" w:hAnsi="Century Gothic"/>
          <w:color w:val="000000"/>
          <w:sz w:val="20"/>
          <w:szCs w:val="20"/>
        </w:rPr>
        <w:tab/>
        <w:t>Physical Address:</w:t>
      </w:r>
    </w:p>
    <w:p w14:paraId="39692C66" w14:textId="4A333052" w:rsidR="00780BE5" w:rsidRPr="00182AE0" w:rsidRDefault="00780BE5" w:rsidP="00182AE0">
      <w:pPr>
        <w:ind w:firstLine="720"/>
        <w:outlineLvl w:val="0"/>
        <w:rPr>
          <w:rFonts w:ascii="Century Gothic" w:hAnsi="Century Gothic"/>
          <w:color w:val="000000"/>
          <w:sz w:val="20"/>
          <w:szCs w:val="20"/>
        </w:rPr>
      </w:pPr>
      <w:r w:rsidRPr="00182AE0">
        <w:rPr>
          <w:rFonts w:ascii="Century Gothic" w:hAnsi="Century Gothic"/>
          <w:color w:val="000000"/>
          <w:sz w:val="20"/>
          <w:szCs w:val="20"/>
        </w:rPr>
        <w:t>Board of Barbering and Cosmetology</w:t>
      </w:r>
      <w:r w:rsidR="00182AE0" w:rsidRPr="00182AE0">
        <w:rPr>
          <w:rFonts w:ascii="Century Gothic" w:hAnsi="Century Gothic"/>
          <w:color w:val="000000"/>
          <w:sz w:val="20"/>
          <w:szCs w:val="20"/>
        </w:rPr>
        <w:tab/>
        <w:t>Board of Barbering and Cosmetology</w:t>
      </w:r>
    </w:p>
    <w:p w14:paraId="12D91ADA" w14:textId="56D93AF2" w:rsidR="00780BE5" w:rsidRPr="00182AE0" w:rsidRDefault="00780BE5" w:rsidP="00780BE5">
      <w:pPr>
        <w:outlineLvl w:val="0"/>
        <w:rPr>
          <w:rFonts w:ascii="Century Gothic" w:hAnsi="Century Gothic"/>
          <w:color w:val="000000"/>
          <w:sz w:val="20"/>
          <w:szCs w:val="20"/>
        </w:rPr>
      </w:pPr>
      <w:r w:rsidRPr="00182AE0">
        <w:rPr>
          <w:rFonts w:ascii="Century Gothic" w:hAnsi="Century Gothic"/>
          <w:color w:val="000000"/>
          <w:sz w:val="20"/>
          <w:szCs w:val="20"/>
        </w:rPr>
        <w:tab/>
        <w:t>P.O. Box 944226</w:t>
      </w:r>
      <w:r w:rsidR="00182AE0" w:rsidRPr="00182AE0">
        <w:rPr>
          <w:rFonts w:ascii="Century Gothic" w:hAnsi="Century Gothic"/>
          <w:color w:val="000000"/>
          <w:sz w:val="20"/>
          <w:szCs w:val="20"/>
        </w:rPr>
        <w:tab/>
      </w:r>
      <w:r w:rsidR="00182AE0" w:rsidRPr="00182AE0">
        <w:rPr>
          <w:rFonts w:ascii="Century Gothic" w:hAnsi="Century Gothic"/>
          <w:color w:val="000000"/>
          <w:sz w:val="20"/>
          <w:szCs w:val="20"/>
        </w:rPr>
        <w:tab/>
      </w:r>
      <w:r w:rsidR="00182AE0" w:rsidRPr="00182AE0">
        <w:rPr>
          <w:rFonts w:ascii="Century Gothic" w:hAnsi="Century Gothic"/>
          <w:color w:val="000000"/>
          <w:sz w:val="20"/>
          <w:szCs w:val="20"/>
        </w:rPr>
        <w:tab/>
      </w:r>
      <w:r w:rsidR="00182AE0" w:rsidRPr="00182AE0">
        <w:rPr>
          <w:rFonts w:ascii="Century Gothic" w:hAnsi="Century Gothic"/>
          <w:color w:val="000000"/>
          <w:sz w:val="20"/>
          <w:szCs w:val="20"/>
        </w:rPr>
        <w:tab/>
        <w:t>2420 Del Paso Rd Suite 100</w:t>
      </w:r>
    </w:p>
    <w:p w14:paraId="2DE7CFD9" w14:textId="4A3E3BC9" w:rsidR="00780BE5" w:rsidRPr="00182AE0" w:rsidRDefault="00780BE5" w:rsidP="00780BE5">
      <w:pPr>
        <w:outlineLvl w:val="0"/>
        <w:rPr>
          <w:rFonts w:ascii="Century Gothic" w:hAnsi="Century Gothic"/>
          <w:color w:val="000000"/>
          <w:sz w:val="20"/>
          <w:szCs w:val="20"/>
        </w:rPr>
      </w:pPr>
      <w:r w:rsidRPr="00182AE0">
        <w:rPr>
          <w:rFonts w:ascii="Century Gothic" w:hAnsi="Century Gothic"/>
          <w:color w:val="000000"/>
          <w:sz w:val="20"/>
          <w:szCs w:val="20"/>
        </w:rPr>
        <w:tab/>
        <w:t>Sacramento, Ca. 94244-2260</w:t>
      </w:r>
      <w:r w:rsidR="00182AE0" w:rsidRPr="00182AE0">
        <w:rPr>
          <w:rFonts w:ascii="Century Gothic" w:hAnsi="Century Gothic"/>
          <w:color w:val="000000"/>
          <w:sz w:val="20"/>
          <w:szCs w:val="20"/>
        </w:rPr>
        <w:tab/>
      </w:r>
      <w:r w:rsidR="00182AE0" w:rsidRPr="00182AE0">
        <w:rPr>
          <w:rFonts w:ascii="Century Gothic" w:hAnsi="Century Gothic"/>
          <w:color w:val="000000"/>
          <w:sz w:val="20"/>
          <w:szCs w:val="20"/>
        </w:rPr>
        <w:tab/>
      </w:r>
      <w:r w:rsidR="00182AE0" w:rsidRPr="00182AE0">
        <w:rPr>
          <w:rFonts w:ascii="Century Gothic" w:hAnsi="Century Gothic"/>
          <w:color w:val="000000"/>
          <w:sz w:val="20"/>
          <w:szCs w:val="20"/>
        </w:rPr>
        <w:tab/>
        <w:t>Sacramento, CA95834</w:t>
      </w:r>
    </w:p>
    <w:p w14:paraId="1D91E2C0" w14:textId="77777777" w:rsidR="00182AE0" w:rsidRPr="00182AE0" w:rsidRDefault="00182AE0" w:rsidP="00780BE5">
      <w:pPr>
        <w:ind w:left="720"/>
        <w:rPr>
          <w:rFonts w:ascii="Century Gothic" w:hAnsi="Century Gothic"/>
          <w:color w:val="000000"/>
          <w:sz w:val="20"/>
          <w:szCs w:val="20"/>
        </w:rPr>
      </w:pPr>
    </w:p>
    <w:p w14:paraId="311D8994" w14:textId="373DF268" w:rsidR="00780BE5" w:rsidRPr="00182AE0" w:rsidRDefault="00182AE0" w:rsidP="00780BE5">
      <w:pPr>
        <w:ind w:left="720"/>
        <w:rPr>
          <w:rFonts w:ascii="Century Gothic" w:hAnsi="Century Gothic"/>
          <w:color w:val="000000"/>
          <w:sz w:val="20"/>
          <w:szCs w:val="20"/>
        </w:rPr>
      </w:pPr>
      <w:r w:rsidRPr="00182AE0">
        <w:rPr>
          <w:rFonts w:ascii="Century Gothic" w:hAnsi="Century Gothic"/>
          <w:color w:val="000000"/>
          <w:sz w:val="20"/>
          <w:szCs w:val="20"/>
        </w:rPr>
        <w:t xml:space="preserve">Phone Number: </w:t>
      </w:r>
      <w:r w:rsidR="00780BE5" w:rsidRPr="00182AE0">
        <w:rPr>
          <w:rFonts w:ascii="Century Gothic" w:hAnsi="Century Gothic"/>
          <w:color w:val="000000"/>
          <w:sz w:val="20"/>
          <w:szCs w:val="20"/>
        </w:rPr>
        <w:t>800-952-5210</w:t>
      </w:r>
    </w:p>
    <w:p w14:paraId="5E89495C" w14:textId="03456989" w:rsidR="00182AE0" w:rsidRPr="00182AE0" w:rsidRDefault="00182AE0" w:rsidP="00780BE5">
      <w:pPr>
        <w:ind w:left="720"/>
        <w:rPr>
          <w:rFonts w:ascii="Century Gothic" w:hAnsi="Century Gothic"/>
          <w:color w:val="000000"/>
          <w:sz w:val="20"/>
          <w:szCs w:val="20"/>
        </w:rPr>
      </w:pPr>
      <w:r w:rsidRPr="00182AE0">
        <w:rPr>
          <w:rFonts w:ascii="Century Gothic" w:hAnsi="Century Gothic"/>
          <w:color w:val="000000"/>
          <w:sz w:val="20"/>
          <w:szCs w:val="20"/>
        </w:rPr>
        <w:t>Email: barbercosmo@dca.ca.gov</w:t>
      </w:r>
    </w:p>
    <w:p w14:paraId="5533D31F" w14:textId="77777777" w:rsidR="0065631C" w:rsidRPr="008F1B3F" w:rsidRDefault="0065631C" w:rsidP="0065631C">
      <w:pPr>
        <w:outlineLvl w:val="0"/>
        <w:rPr>
          <w:rFonts w:ascii="Century Gothic" w:hAnsi="Century Gothic"/>
          <w:b/>
          <w:bCs/>
          <w:color w:val="000000"/>
          <w:sz w:val="20"/>
          <w:szCs w:val="20"/>
          <w:u w:val="single"/>
        </w:rPr>
      </w:pPr>
    </w:p>
    <w:p w14:paraId="40373CBB" w14:textId="77777777" w:rsidR="0065631C" w:rsidRPr="008F1B3F" w:rsidRDefault="0065631C" w:rsidP="0065631C">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BOARD OF BARBERING &amp; COSMETOLOGY R</w:t>
      </w:r>
      <w:r w:rsidR="000C57C8">
        <w:rPr>
          <w:rFonts w:ascii="Century Gothic" w:hAnsi="Century Gothic"/>
          <w:b/>
          <w:bCs/>
          <w:color w:val="000000"/>
          <w:sz w:val="20"/>
          <w:szCs w:val="20"/>
          <w:u w:val="single"/>
        </w:rPr>
        <w:t>EQUIREMENTS</w:t>
      </w:r>
    </w:p>
    <w:p w14:paraId="22219E10" w14:textId="77777777" w:rsidR="00BB3BFF" w:rsidRPr="008F1B3F" w:rsidRDefault="0065631C" w:rsidP="0012283D">
      <w:pPr>
        <w:rPr>
          <w:rFonts w:ascii="Century Gothic" w:hAnsi="Century Gothic"/>
          <w:color w:val="000000"/>
          <w:sz w:val="20"/>
          <w:szCs w:val="20"/>
        </w:rPr>
      </w:pPr>
      <w:r w:rsidRPr="008F1B3F">
        <w:rPr>
          <w:rFonts w:ascii="Century Gothic" w:hAnsi="Century Gothic"/>
          <w:color w:val="000000"/>
          <w:sz w:val="20"/>
          <w:szCs w:val="20"/>
        </w:rPr>
        <w:t xml:space="preserve">The school is approved by the State of California, Board of Barbering &amp; Cosmetology and must adhere to the Cosmetology Act, Board Rules &amp; Regulations. By enrolling the student also agrees to abide by these rules. Failure to do so can mean disciplinary action or termination. These rules will be reviewed throughout your course. </w:t>
      </w:r>
    </w:p>
    <w:p w14:paraId="7EB99444" w14:textId="77777777" w:rsidR="00BB3BFF" w:rsidRPr="008F1B3F" w:rsidRDefault="00BB3BFF" w:rsidP="00BB3BFF">
      <w:pPr>
        <w:outlineLvl w:val="0"/>
        <w:rPr>
          <w:rFonts w:ascii="Century Gothic" w:hAnsi="Century Gothic"/>
          <w:color w:val="000000"/>
          <w:sz w:val="20"/>
          <w:szCs w:val="20"/>
        </w:rPr>
      </w:pPr>
      <w:r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"LOCATIONS"</w:instrText>
      </w:r>
      <w:r w:rsidRPr="008F1B3F">
        <w:rPr>
          <w:rFonts w:ascii="Century Gothic" w:hAnsi="Century Gothic"/>
          <w:b/>
          <w:bCs/>
          <w:color w:val="000000"/>
          <w:sz w:val="20"/>
          <w:szCs w:val="20"/>
          <w:u w:val="single"/>
        </w:rPr>
        <w:fldChar w:fldCharType="end"/>
      </w:r>
    </w:p>
    <w:p w14:paraId="3079E758" w14:textId="77777777" w:rsidR="0012283D" w:rsidRPr="008F1B3F" w:rsidRDefault="0012283D" w:rsidP="0012283D">
      <w:pPr>
        <w:outlineLvl w:val="0"/>
        <w:rPr>
          <w:rFonts w:ascii="Century Gothic" w:hAnsi="Century Gothic"/>
          <w:color w:val="000000"/>
          <w:sz w:val="20"/>
          <w:szCs w:val="20"/>
        </w:rPr>
      </w:pPr>
      <w:r w:rsidRPr="008F1B3F">
        <w:rPr>
          <w:rFonts w:ascii="Century Gothic" w:hAnsi="Century Gothic"/>
          <w:b/>
          <w:bCs/>
          <w:color w:val="000000"/>
          <w:sz w:val="20"/>
          <w:szCs w:val="20"/>
          <w:u w:val="single"/>
        </w:rPr>
        <w:t>LOCATIONS</w:t>
      </w:r>
      <w:r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"LOCATIONS"</w:instrText>
      </w:r>
      <w:r w:rsidRPr="008F1B3F">
        <w:rPr>
          <w:rFonts w:ascii="Century Gothic" w:hAnsi="Century Gothic"/>
          <w:b/>
          <w:bCs/>
          <w:color w:val="000000"/>
          <w:sz w:val="20"/>
          <w:szCs w:val="20"/>
          <w:u w:val="single"/>
        </w:rPr>
        <w:fldChar w:fldCharType="end"/>
      </w:r>
    </w:p>
    <w:p w14:paraId="4FACF183" w14:textId="3B77B4B8" w:rsidR="0012283D" w:rsidRPr="008F1B3F" w:rsidRDefault="00182AE0" w:rsidP="0012283D">
      <w:pPr>
        <w:rPr>
          <w:rFonts w:ascii="Century Gothic" w:hAnsi="Century Gothic"/>
          <w:color w:val="000000"/>
          <w:sz w:val="20"/>
          <w:szCs w:val="20"/>
        </w:rPr>
      </w:pPr>
      <w:r>
        <w:rPr>
          <w:rFonts w:ascii="Century Gothic" w:hAnsi="Century Gothic"/>
          <w:color w:val="000000"/>
          <w:sz w:val="20"/>
          <w:szCs w:val="20"/>
        </w:rPr>
        <w:t>NACOB</w:t>
      </w:r>
      <w:r w:rsidR="0012283D" w:rsidRPr="008F1B3F">
        <w:rPr>
          <w:rFonts w:ascii="Century Gothic" w:hAnsi="Century Gothic"/>
          <w:color w:val="000000"/>
          <w:sz w:val="20"/>
          <w:szCs w:val="20"/>
        </w:rPr>
        <w:t xml:space="preserve"> is located at 124 Floyd Avenue, just off McHenry Avenue</w:t>
      </w:r>
      <w:r w:rsidR="000B522A">
        <w:rPr>
          <w:rFonts w:ascii="Century Gothic" w:hAnsi="Century Gothic"/>
          <w:color w:val="000000"/>
          <w:sz w:val="20"/>
          <w:szCs w:val="20"/>
        </w:rPr>
        <w:t xml:space="preserve"> where all classroom instruction is given</w:t>
      </w:r>
      <w:r w:rsidR="0012283D" w:rsidRPr="008F1B3F">
        <w:rPr>
          <w:rFonts w:ascii="Century Gothic" w:hAnsi="Century Gothic"/>
          <w:color w:val="000000"/>
          <w:sz w:val="20"/>
          <w:szCs w:val="20"/>
        </w:rPr>
        <w:t xml:space="preserve">. </w:t>
      </w:r>
      <w:r>
        <w:rPr>
          <w:rFonts w:ascii="Century Gothic" w:hAnsi="Century Gothic"/>
          <w:color w:val="000000"/>
          <w:sz w:val="20"/>
          <w:szCs w:val="20"/>
        </w:rPr>
        <w:t>NACOB</w:t>
      </w:r>
      <w:r w:rsidR="0012283D" w:rsidRPr="008F1B3F">
        <w:rPr>
          <w:rFonts w:ascii="Century Gothic" w:hAnsi="Century Gothic"/>
          <w:color w:val="000000"/>
          <w:sz w:val="20"/>
          <w:szCs w:val="20"/>
        </w:rPr>
        <w:t xml:space="preserve">. was licensed by the California Board of Barbering and Cosmetology in 1968. </w:t>
      </w:r>
    </w:p>
    <w:p w14:paraId="38BA0090" w14:textId="77777777" w:rsidR="0012283D" w:rsidRPr="008F1B3F" w:rsidRDefault="0012283D" w:rsidP="0012283D">
      <w:pPr>
        <w:rPr>
          <w:rFonts w:ascii="Century Gothic" w:hAnsi="Century Gothic"/>
          <w:color w:val="000000"/>
          <w:sz w:val="20"/>
          <w:szCs w:val="20"/>
        </w:rPr>
      </w:pPr>
    </w:p>
    <w:p w14:paraId="52B46336" w14:textId="19A29643" w:rsidR="0012283D" w:rsidRPr="008F1B3F" w:rsidRDefault="00182AE0" w:rsidP="0012283D">
      <w:pPr>
        <w:rPr>
          <w:rFonts w:ascii="Century Gothic" w:hAnsi="Century Gothic"/>
          <w:color w:val="000000"/>
          <w:sz w:val="20"/>
          <w:szCs w:val="20"/>
        </w:rPr>
      </w:pPr>
      <w:r>
        <w:rPr>
          <w:rFonts w:ascii="Century Gothic" w:hAnsi="Century Gothic"/>
          <w:color w:val="000000"/>
          <w:sz w:val="20"/>
          <w:szCs w:val="20"/>
        </w:rPr>
        <w:t>ABCOT</w:t>
      </w:r>
      <w:r w:rsidR="0012283D" w:rsidRPr="008F1B3F">
        <w:rPr>
          <w:rFonts w:ascii="Century Gothic" w:hAnsi="Century Gothic"/>
          <w:color w:val="000000"/>
          <w:sz w:val="20"/>
          <w:szCs w:val="20"/>
        </w:rPr>
        <w:t>, a branch campus of North Adrian’s College of Beauty, is located at 3000 W. Grantline Road, Tracy, California 95304 where all classroom instruction is given, and it was opened 12/09/2008.</w:t>
      </w:r>
    </w:p>
    <w:p w14:paraId="6D4EF2B8" w14:textId="77777777" w:rsidR="0012283D" w:rsidRPr="008F1B3F" w:rsidRDefault="0012283D" w:rsidP="0012283D">
      <w:pPr>
        <w:rPr>
          <w:rFonts w:ascii="Century Gothic" w:hAnsi="Century Gothic"/>
          <w:color w:val="000000"/>
          <w:sz w:val="20"/>
          <w:szCs w:val="20"/>
        </w:rPr>
      </w:pPr>
    </w:p>
    <w:p w14:paraId="08C27076" w14:textId="0D6B5478" w:rsidR="0012283D" w:rsidRDefault="0012283D" w:rsidP="0012283D">
      <w:pPr>
        <w:rPr>
          <w:rFonts w:ascii="Century Gothic" w:hAnsi="Century Gothic"/>
          <w:color w:val="000000"/>
          <w:sz w:val="20"/>
          <w:szCs w:val="20"/>
        </w:rPr>
      </w:pPr>
      <w:r w:rsidRPr="008F1B3F">
        <w:rPr>
          <w:rFonts w:ascii="Century Gothic" w:hAnsi="Century Gothic"/>
          <w:color w:val="000000"/>
          <w:sz w:val="20"/>
          <w:szCs w:val="20"/>
        </w:rPr>
        <w:t>The colleges are located on all major bus routes.   Ample parking is available in nearby parking lots, for students, faculty and clients.</w:t>
      </w:r>
    </w:p>
    <w:p w14:paraId="26611CD6" w14:textId="27E93FF2" w:rsidR="00BB3BFF" w:rsidRPr="008F1B3F" w:rsidRDefault="00182AE0" w:rsidP="00BB3BFF">
      <w:pPr>
        <w:rPr>
          <w:rFonts w:ascii="Century Gothic" w:hAnsi="Century Gothic"/>
          <w:color w:val="000000"/>
          <w:sz w:val="20"/>
          <w:szCs w:val="20"/>
        </w:rPr>
      </w:pPr>
      <w:r>
        <w:rPr>
          <w:rFonts w:ascii="Century Gothic" w:hAnsi="Century Gothic"/>
          <w:color w:val="000000"/>
          <w:sz w:val="20"/>
          <w:szCs w:val="20"/>
        </w:rPr>
        <w:lastRenderedPageBreak/>
        <w:t>North Adrian’s College of Beauty</w:t>
      </w:r>
      <w:r w:rsidR="00FD695B">
        <w:rPr>
          <w:rFonts w:ascii="Century Gothic" w:hAnsi="Century Gothic"/>
          <w:color w:val="000000"/>
          <w:sz w:val="20"/>
          <w:szCs w:val="20"/>
        </w:rPr>
        <w:t xml:space="preserve"> </w:t>
      </w:r>
      <w:r w:rsidR="00BB3BFF" w:rsidRPr="008F1B3F">
        <w:rPr>
          <w:rFonts w:ascii="Century Gothic" w:hAnsi="Century Gothic"/>
          <w:color w:val="000000"/>
          <w:sz w:val="20"/>
          <w:szCs w:val="20"/>
        </w:rPr>
        <w:t>does not have a pending petition in bankruptcy, isn’t operating as a debtor in possession, or filed a petition within the preceding five years, or have ever had a petition in bankruptcy filed against it within the preceding five years that resulted in reorganization under Chapter 11 of the United States Bankruptcy Code.</w:t>
      </w:r>
    </w:p>
    <w:p w14:paraId="769BF988" w14:textId="77777777" w:rsidR="00780BE5" w:rsidRPr="008F1B3F" w:rsidRDefault="00780BE5" w:rsidP="00780BE5">
      <w:pPr>
        <w:rPr>
          <w:rFonts w:ascii="Century Gothic" w:hAnsi="Century Gothic"/>
          <w:color w:val="000000"/>
          <w:sz w:val="20"/>
          <w:szCs w:val="20"/>
        </w:rPr>
      </w:pPr>
    </w:p>
    <w:p w14:paraId="58C0D4A9" w14:textId="77777777" w:rsidR="00780BE5" w:rsidRPr="008F1B3F" w:rsidRDefault="00780BE5" w:rsidP="00780BE5">
      <w:pPr>
        <w:outlineLvl w:val="0"/>
        <w:rPr>
          <w:rFonts w:ascii="Century Gothic" w:hAnsi="Century Gothic"/>
          <w:color w:val="000000"/>
          <w:sz w:val="20"/>
          <w:szCs w:val="20"/>
        </w:rPr>
      </w:pPr>
      <w:bookmarkStart w:id="4" w:name="Generated_Bookmark6"/>
      <w:bookmarkEnd w:id="4"/>
      <w:r w:rsidRPr="008F1B3F">
        <w:rPr>
          <w:rFonts w:ascii="Century Gothic" w:hAnsi="Century Gothic"/>
          <w:b/>
          <w:bCs/>
          <w:color w:val="000000"/>
          <w:sz w:val="20"/>
          <w:szCs w:val="20"/>
          <w:u w:val="single"/>
        </w:rPr>
        <w:t>ADMINISTRATION BUSINESS HOURS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"ADMINISTRATION BUSINESS HOURS"</w:instrText>
      </w:r>
      <w:r w:rsidR="008F0A30" w:rsidRPr="008F1B3F">
        <w:rPr>
          <w:rFonts w:ascii="Century Gothic" w:hAnsi="Century Gothic"/>
          <w:b/>
          <w:bCs/>
          <w:color w:val="000000"/>
          <w:sz w:val="20"/>
          <w:szCs w:val="20"/>
          <w:u w:val="single"/>
        </w:rPr>
        <w:fldChar w:fldCharType="end"/>
      </w:r>
    </w:p>
    <w:p w14:paraId="4BC33F3A" w14:textId="0D6A3F8C" w:rsidR="00F9015A" w:rsidRDefault="005D6447" w:rsidP="00F9015A">
      <w:pPr>
        <w:rPr>
          <w:rFonts w:ascii="Century Gothic" w:hAnsi="Century Gothic"/>
          <w:color w:val="000000"/>
          <w:sz w:val="20"/>
          <w:szCs w:val="20"/>
        </w:rPr>
      </w:pPr>
      <w:r>
        <w:rPr>
          <w:rFonts w:ascii="Century Gothic" w:hAnsi="Century Gothic"/>
          <w:color w:val="000000"/>
          <w:sz w:val="20"/>
          <w:szCs w:val="20"/>
        </w:rPr>
        <w:t xml:space="preserve">Individuals may contact the Career Advisor, Financial Aid, and Job Placement Assistance to secure more information between the following hours: </w:t>
      </w:r>
    </w:p>
    <w:p w14:paraId="46395561" w14:textId="47B3C1B0" w:rsidR="005D6447" w:rsidRPr="008F1B3F" w:rsidRDefault="005D6447" w:rsidP="005D6447">
      <w:pPr>
        <w:ind w:firstLine="720"/>
        <w:rPr>
          <w:rFonts w:ascii="Century Gothic" w:hAnsi="Century Gothic"/>
          <w:color w:val="000000"/>
          <w:sz w:val="20"/>
          <w:szCs w:val="20"/>
        </w:rPr>
      </w:pPr>
      <w:r>
        <w:rPr>
          <w:rFonts w:ascii="Century Gothic" w:hAnsi="Century Gothic"/>
          <w:color w:val="000000"/>
          <w:sz w:val="20"/>
          <w:szCs w:val="20"/>
        </w:rPr>
        <w:t xml:space="preserve">NACOB: </w:t>
      </w:r>
      <w:r w:rsidR="008976E2">
        <w:rPr>
          <w:rFonts w:ascii="Century Gothic" w:hAnsi="Century Gothic"/>
          <w:color w:val="000000"/>
          <w:sz w:val="20"/>
          <w:szCs w:val="20"/>
        </w:rPr>
        <w:t>8</w:t>
      </w:r>
      <w:r>
        <w:rPr>
          <w:rFonts w:ascii="Century Gothic" w:hAnsi="Century Gothic"/>
          <w:color w:val="000000"/>
          <w:sz w:val="20"/>
          <w:szCs w:val="20"/>
        </w:rPr>
        <w:t>:</w:t>
      </w:r>
      <w:r w:rsidR="008976E2">
        <w:rPr>
          <w:rFonts w:ascii="Century Gothic" w:hAnsi="Century Gothic"/>
          <w:color w:val="000000"/>
          <w:sz w:val="20"/>
          <w:szCs w:val="20"/>
        </w:rPr>
        <w:t>3</w:t>
      </w:r>
      <w:r>
        <w:rPr>
          <w:rFonts w:ascii="Century Gothic" w:hAnsi="Century Gothic"/>
          <w:color w:val="000000"/>
          <w:sz w:val="20"/>
          <w:szCs w:val="20"/>
        </w:rPr>
        <w:t xml:space="preserve">0am – </w:t>
      </w:r>
      <w:r w:rsidR="008976E2">
        <w:rPr>
          <w:rFonts w:ascii="Century Gothic" w:hAnsi="Century Gothic"/>
          <w:color w:val="000000"/>
          <w:sz w:val="20"/>
          <w:szCs w:val="20"/>
        </w:rPr>
        <w:t>5:00</w:t>
      </w:r>
      <w:r>
        <w:rPr>
          <w:rFonts w:ascii="Century Gothic" w:hAnsi="Century Gothic"/>
          <w:color w:val="000000"/>
          <w:sz w:val="20"/>
          <w:szCs w:val="20"/>
        </w:rPr>
        <w:t xml:space="preserve">pm </w:t>
      </w:r>
      <w:r>
        <w:rPr>
          <w:rFonts w:ascii="Century Gothic" w:hAnsi="Century Gothic"/>
          <w:color w:val="000000"/>
          <w:sz w:val="20"/>
          <w:szCs w:val="20"/>
        </w:rPr>
        <w:tab/>
      </w:r>
      <w:r>
        <w:rPr>
          <w:rFonts w:ascii="Century Gothic" w:hAnsi="Century Gothic"/>
          <w:color w:val="000000"/>
          <w:sz w:val="20"/>
          <w:szCs w:val="20"/>
        </w:rPr>
        <w:tab/>
        <w:t xml:space="preserve">ABCOT 9:00am – 3:30pm </w:t>
      </w:r>
    </w:p>
    <w:p w14:paraId="1C5D7C5F" w14:textId="77777777" w:rsidR="00F9015A" w:rsidRPr="008F1B3F" w:rsidRDefault="00F9015A" w:rsidP="00F9015A">
      <w:pPr>
        <w:rPr>
          <w:rFonts w:ascii="Century Gothic" w:hAnsi="Century Gothic"/>
          <w:color w:val="000000"/>
          <w:sz w:val="20"/>
          <w:szCs w:val="20"/>
        </w:rPr>
      </w:pPr>
      <w:r w:rsidRPr="008F1B3F">
        <w:rPr>
          <w:rFonts w:ascii="Century Gothic" w:hAnsi="Century Gothic"/>
          <w:color w:val="000000"/>
          <w:sz w:val="20"/>
          <w:szCs w:val="20"/>
        </w:rPr>
        <w:t xml:space="preserve"> </w:t>
      </w:r>
    </w:p>
    <w:p w14:paraId="49791C5B" w14:textId="77777777" w:rsidR="00F9015A" w:rsidRPr="008F1B3F" w:rsidRDefault="00F9015A" w:rsidP="00F9015A">
      <w:pPr>
        <w:rPr>
          <w:rFonts w:ascii="Century Gothic" w:hAnsi="Century Gothic"/>
          <w:color w:val="000000"/>
          <w:sz w:val="20"/>
          <w:szCs w:val="20"/>
        </w:rPr>
      </w:pPr>
      <w:r w:rsidRPr="008F1B3F">
        <w:rPr>
          <w:rFonts w:ascii="Century Gothic" w:hAnsi="Century Gothic"/>
          <w:color w:val="000000"/>
          <w:sz w:val="20"/>
          <w:szCs w:val="20"/>
        </w:rPr>
        <w:t>All Administrative offices may be reached at the following:</w:t>
      </w:r>
    </w:p>
    <w:p w14:paraId="4641B2B7" w14:textId="3B8DB5C3" w:rsidR="00F9015A" w:rsidRPr="008F1B3F" w:rsidRDefault="00F9015A" w:rsidP="00F9015A">
      <w:pPr>
        <w:ind w:left="5040" w:hanging="5040"/>
        <w:rPr>
          <w:rFonts w:ascii="Century Gothic" w:hAnsi="Century Gothic"/>
          <w:color w:val="000000"/>
          <w:sz w:val="20"/>
          <w:szCs w:val="20"/>
        </w:rPr>
      </w:pPr>
      <w:r w:rsidRPr="008F1B3F">
        <w:rPr>
          <w:rFonts w:ascii="Century Gothic" w:hAnsi="Century Gothic"/>
          <w:color w:val="000000"/>
          <w:sz w:val="20"/>
          <w:szCs w:val="20"/>
        </w:rPr>
        <w:t>North Adrian’s College of Beauty</w:t>
      </w:r>
      <w:r w:rsidRPr="008F1B3F">
        <w:rPr>
          <w:rFonts w:ascii="Century Gothic" w:hAnsi="Century Gothic"/>
          <w:color w:val="000000"/>
          <w:sz w:val="20"/>
          <w:szCs w:val="20"/>
        </w:rPr>
        <w:tab/>
        <w:t>(209) 526-2040</w:t>
      </w:r>
    </w:p>
    <w:p w14:paraId="6171E048" w14:textId="401493F5" w:rsidR="00F9015A" w:rsidRDefault="00F9015A" w:rsidP="00F9015A">
      <w:pPr>
        <w:ind w:left="5040" w:hanging="5040"/>
        <w:rPr>
          <w:rFonts w:ascii="Century Gothic" w:hAnsi="Century Gothic"/>
          <w:color w:val="000000"/>
          <w:sz w:val="20"/>
          <w:szCs w:val="20"/>
        </w:rPr>
      </w:pPr>
      <w:r w:rsidRPr="008F1B3F">
        <w:rPr>
          <w:rFonts w:ascii="Century Gothic" w:hAnsi="Century Gothic"/>
          <w:color w:val="000000"/>
          <w:sz w:val="20"/>
          <w:szCs w:val="20"/>
        </w:rPr>
        <w:t>Adrians Beauty College of Tracy</w:t>
      </w:r>
      <w:r w:rsidRPr="008F1B3F">
        <w:rPr>
          <w:rFonts w:ascii="Century Gothic" w:hAnsi="Century Gothic"/>
          <w:color w:val="000000"/>
          <w:sz w:val="20"/>
          <w:szCs w:val="20"/>
        </w:rPr>
        <w:tab/>
        <w:t>(209) 835-3550</w:t>
      </w:r>
    </w:p>
    <w:p w14:paraId="707CFD63" w14:textId="0611A193" w:rsidR="005D6447" w:rsidRDefault="005D6447" w:rsidP="00F9015A">
      <w:pPr>
        <w:ind w:left="5040" w:hanging="5040"/>
        <w:rPr>
          <w:rFonts w:ascii="Century Gothic" w:hAnsi="Century Gothic"/>
          <w:color w:val="000000"/>
          <w:sz w:val="20"/>
          <w:szCs w:val="20"/>
        </w:rPr>
      </w:pPr>
    </w:p>
    <w:p w14:paraId="6D703960" w14:textId="01F028EE" w:rsidR="005D6447" w:rsidRDefault="005D6447" w:rsidP="00F9015A">
      <w:pPr>
        <w:ind w:left="5040" w:hanging="5040"/>
        <w:rPr>
          <w:rFonts w:ascii="Century Gothic" w:hAnsi="Century Gothic"/>
          <w:color w:val="000000"/>
          <w:sz w:val="20"/>
          <w:szCs w:val="20"/>
        </w:rPr>
      </w:pPr>
      <w:r>
        <w:rPr>
          <w:rFonts w:ascii="Century Gothic" w:hAnsi="Century Gothic"/>
          <w:color w:val="000000"/>
          <w:sz w:val="20"/>
          <w:szCs w:val="20"/>
        </w:rPr>
        <w:t xml:space="preserve">Please contact your respective campus for more information. Financial Aid is by appointment only. </w:t>
      </w:r>
    </w:p>
    <w:p w14:paraId="68B62722" w14:textId="77777777" w:rsidR="000C57C8" w:rsidRDefault="000C57C8" w:rsidP="00F9015A">
      <w:pPr>
        <w:ind w:left="5040" w:hanging="5040"/>
        <w:rPr>
          <w:rFonts w:ascii="Century Gothic" w:hAnsi="Century Gothic"/>
          <w:color w:val="000000"/>
          <w:sz w:val="20"/>
          <w:szCs w:val="20"/>
        </w:rPr>
      </w:pPr>
    </w:p>
    <w:p w14:paraId="2F0842A8" w14:textId="537BCBE6" w:rsidR="000C57C8" w:rsidRPr="008F1B3F" w:rsidRDefault="00C44A44" w:rsidP="000C57C8">
      <w:pPr>
        <w:rPr>
          <w:rFonts w:ascii="Century Gothic" w:hAnsi="Century Gothic"/>
          <w:b/>
          <w:bCs/>
          <w:color w:val="000000"/>
          <w:sz w:val="20"/>
          <w:szCs w:val="20"/>
        </w:rPr>
      </w:pPr>
      <w:r>
        <w:rPr>
          <w:rFonts w:ascii="Century Gothic" w:hAnsi="Century Gothic"/>
          <w:b/>
          <w:bCs/>
          <w:color w:val="000000"/>
          <w:sz w:val="20"/>
          <w:szCs w:val="20"/>
        </w:rPr>
        <w:t>NACOB and ABCOT</w:t>
      </w:r>
      <w:r w:rsidR="000C57C8" w:rsidRPr="008F1B3F">
        <w:rPr>
          <w:rFonts w:ascii="Century Gothic" w:hAnsi="Century Gothic"/>
          <w:b/>
          <w:bCs/>
          <w:color w:val="000000"/>
          <w:sz w:val="20"/>
          <w:szCs w:val="20"/>
        </w:rPr>
        <w:t xml:space="preserve"> RESERVES THE RIGHT TO CHANGE THESE POLICIES AND PROCEDURES AT ANY TIME WITHOUT NOTICE BY POSTING SUCH CHANGES ON THE COLLEGE BULLETIN BOARD.</w:t>
      </w:r>
    </w:p>
    <w:p w14:paraId="6AF1F1CF" w14:textId="77777777" w:rsidR="000C57C8" w:rsidRPr="008F1B3F" w:rsidRDefault="000C57C8" w:rsidP="000C57C8">
      <w:pPr>
        <w:ind w:left="720"/>
        <w:rPr>
          <w:rFonts w:ascii="Century Gothic" w:hAnsi="Century Gothic"/>
          <w:b/>
          <w:color w:val="000000"/>
          <w:sz w:val="20"/>
          <w:szCs w:val="20"/>
        </w:rPr>
      </w:pPr>
    </w:p>
    <w:p w14:paraId="5ED676AD" w14:textId="77777777" w:rsidR="000C57C8" w:rsidRPr="008F1B3F" w:rsidRDefault="000C57C8" w:rsidP="000C57C8">
      <w:pPr>
        <w:outlineLvl w:val="0"/>
        <w:rPr>
          <w:rFonts w:ascii="Century Gothic" w:hAnsi="Century Gothic"/>
          <w:color w:val="000000"/>
          <w:sz w:val="20"/>
          <w:szCs w:val="20"/>
        </w:rPr>
      </w:pPr>
      <w:bookmarkStart w:id="5" w:name="_Hlk90984815"/>
      <w:r w:rsidRPr="008F1B3F">
        <w:rPr>
          <w:rFonts w:ascii="Century Gothic" w:hAnsi="Century Gothic"/>
          <w:b/>
          <w:bCs/>
          <w:color w:val="000000"/>
          <w:sz w:val="20"/>
          <w:szCs w:val="20"/>
          <w:u w:val="single"/>
        </w:rPr>
        <w:t>FACILITIES &amp; EQUIPMENT</w:t>
      </w:r>
      <w:r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"FACILITY’S &amp; EQUIPMENT"</w:instrText>
      </w:r>
      <w:r w:rsidRPr="008F1B3F">
        <w:rPr>
          <w:rFonts w:ascii="Century Gothic" w:hAnsi="Century Gothic"/>
          <w:b/>
          <w:bCs/>
          <w:color w:val="000000"/>
          <w:sz w:val="20"/>
          <w:szCs w:val="20"/>
          <w:u w:val="single"/>
        </w:rPr>
        <w:fldChar w:fldCharType="end"/>
      </w:r>
    </w:p>
    <w:p w14:paraId="6493BB03" w14:textId="734A4419" w:rsidR="000C57C8" w:rsidRPr="008F1B3F" w:rsidRDefault="005D6447" w:rsidP="000C57C8">
      <w:pPr>
        <w:rPr>
          <w:rFonts w:ascii="Century Gothic" w:hAnsi="Century Gothic"/>
          <w:color w:val="000000"/>
          <w:sz w:val="20"/>
          <w:szCs w:val="20"/>
        </w:rPr>
      </w:pPr>
      <w:r>
        <w:rPr>
          <w:rFonts w:ascii="Century Gothic" w:hAnsi="Century Gothic"/>
          <w:color w:val="000000"/>
          <w:sz w:val="20"/>
          <w:szCs w:val="20"/>
        </w:rPr>
        <w:t>NACOB</w:t>
      </w:r>
      <w:r w:rsidR="000C57C8" w:rsidRPr="008F1B3F">
        <w:rPr>
          <w:rFonts w:ascii="Century Gothic" w:hAnsi="Century Gothic"/>
          <w:color w:val="000000"/>
          <w:sz w:val="20"/>
          <w:szCs w:val="20"/>
        </w:rPr>
        <w:t xml:space="preserve"> is located on Floyd Ave</w:t>
      </w:r>
      <w:r>
        <w:rPr>
          <w:rFonts w:ascii="Century Gothic" w:hAnsi="Century Gothic"/>
          <w:color w:val="000000"/>
          <w:sz w:val="20"/>
          <w:szCs w:val="20"/>
        </w:rPr>
        <w:t xml:space="preserve">, Modesto, CA </w:t>
      </w:r>
      <w:r w:rsidR="000C57C8" w:rsidRPr="008F1B3F">
        <w:rPr>
          <w:rFonts w:ascii="Century Gothic" w:hAnsi="Century Gothic"/>
          <w:color w:val="000000"/>
          <w:sz w:val="20"/>
          <w:szCs w:val="20"/>
        </w:rPr>
        <w:t xml:space="preserve">with more than </w:t>
      </w:r>
      <w:r>
        <w:rPr>
          <w:rFonts w:ascii="Century Gothic" w:hAnsi="Century Gothic"/>
          <w:color w:val="000000"/>
          <w:sz w:val="20"/>
          <w:szCs w:val="20"/>
        </w:rPr>
        <w:t xml:space="preserve">8850 </w:t>
      </w:r>
      <w:r w:rsidR="000C57C8" w:rsidRPr="008F1B3F">
        <w:rPr>
          <w:rFonts w:ascii="Century Gothic" w:hAnsi="Century Gothic"/>
          <w:color w:val="000000"/>
          <w:sz w:val="20"/>
          <w:szCs w:val="20"/>
        </w:rPr>
        <w:t>square feet of floor space.  The facility contains five theory classrooms (capacity 160). Each of the classrooms is equipped with flat screen TV’s &amp;DVD players in which the teachers use the online resources to supplement their classes.  There is a large client clini</w:t>
      </w:r>
      <w:r w:rsidR="00DE159A">
        <w:rPr>
          <w:rFonts w:ascii="Century Gothic" w:hAnsi="Century Gothic"/>
          <w:color w:val="000000"/>
          <w:sz w:val="20"/>
          <w:szCs w:val="20"/>
        </w:rPr>
        <w:t>c classroom</w:t>
      </w:r>
      <w:r w:rsidR="000C57C8" w:rsidRPr="008F1B3F">
        <w:rPr>
          <w:rFonts w:ascii="Century Gothic" w:hAnsi="Century Gothic"/>
          <w:color w:val="000000"/>
          <w:sz w:val="20"/>
          <w:szCs w:val="20"/>
        </w:rPr>
        <w:t xml:space="preserve"> with </w:t>
      </w:r>
      <w:r>
        <w:rPr>
          <w:rFonts w:ascii="Century Gothic" w:hAnsi="Century Gothic"/>
          <w:color w:val="000000"/>
          <w:sz w:val="20"/>
          <w:szCs w:val="20"/>
        </w:rPr>
        <w:t>48</w:t>
      </w:r>
      <w:r w:rsidR="000C57C8" w:rsidRPr="008F1B3F">
        <w:rPr>
          <w:rFonts w:ascii="Century Gothic" w:hAnsi="Century Gothic"/>
          <w:color w:val="000000"/>
          <w:sz w:val="20"/>
          <w:szCs w:val="20"/>
        </w:rPr>
        <w:t xml:space="preserve"> client stations, </w:t>
      </w:r>
      <w:r w:rsidR="00276B6D">
        <w:rPr>
          <w:rFonts w:ascii="Century Gothic" w:hAnsi="Century Gothic"/>
          <w:color w:val="000000"/>
          <w:sz w:val="20"/>
          <w:szCs w:val="20"/>
        </w:rPr>
        <w:t>8</w:t>
      </w:r>
      <w:r w:rsidR="000C57C8" w:rsidRPr="008F1B3F">
        <w:rPr>
          <w:rFonts w:ascii="Century Gothic" w:hAnsi="Century Gothic"/>
          <w:color w:val="000000"/>
          <w:sz w:val="20"/>
          <w:szCs w:val="20"/>
        </w:rPr>
        <w:t xml:space="preserve"> manicure stations, two efficient dispensaries, as well as </w:t>
      </w:r>
      <w:r>
        <w:rPr>
          <w:rFonts w:ascii="Century Gothic" w:hAnsi="Century Gothic"/>
          <w:color w:val="000000"/>
          <w:sz w:val="20"/>
          <w:szCs w:val="20"/>
        </w:rPr>
        <w:t>three</w:t>
      </w:r>
      <w:r w:rsidR="000C57C8" w:rsidRPr="008F1B3F">
        <w:rPr>
          <w:rFonts w:ascii="Century Gothic" w:hAnsi="Century Gothic"/>
          <w:color w:val="000000"/>
          <w:sz w:val="20"/>
          <w:szCs w:val="20"/>
        </w:rPr>
        <w:t xml:space="preserve"> private rooms for conducting facials in a professional setting with five beds. </w:t>
      </w:r>
    </w:p>
    <w:p w14:paraId="127A5F13" w14:textId="77777777" w:rsidR="000C57C8" w:rsidRPr="008F1B3F" w:rsidRDefault="000C57C8" w:rsidP="000C57C8">
      <w:pPr>
        <w:rPr>
          <w:rFonts w:ascii="Century Gothic" w:hAnsi="Century Gothic"/>
          <w:color w:val="000000"/>
          <w:sz w:val="20"/>
          <w:szCs w:val="20"/>
        </w:rPr>
      </w:pPr>
    </w:p>
    <w:p w14:paraId="7B9E0E7A" w14:textId="5EA5DF76" w:rsidR="000C57C8" w:rsidRDefault="008F37FD" w:rsidP="000C57C8">
      <w:pPr>
        <w:rPr>
          <w:rFonts w:ascii="Century Gothic" w:hAnsi="Century Gothic"/>
          <w:color w:val="000000"/>
          <w:sz w:val="20"/>
          <w:szCs w:val="20"/>
        </w:rPr>
      </w:pPr>
      <w:r>
        <w:rPr>
          <w:rFonts w:ascii="Century Gothic" w:hAnsi="Century Gothic"/>
          <w:color w:val="000000"/>
          <w:sz w:val="20"/>
          <w:szCs w:val="20"/>
        </w:rPr>
        <w:t xml:space="preserve">ABCOT </w:t>
      </w:r>
      <w:r w:rsidRPr="008F1B3F">
        <w:rPr>
          <w:rFonts w:ascii="Century Gothic" w:hAnsi="Century Gothic"/>
          <w:color w:val="000000"/>
          <w:sz w:val="20"/>
          <w:szCs w:val="20"/>
        </w:rPr>
        <w:t>is</w:t>
      </w:r>
      <w:r w:rsidR="000C57C8" w:rsidRPr="008F1B3F">
        <w:rPr>
          <w:rFonts w:ascii="Century Gothic" w:hAnsi="Century Gothic"/>
          <w:color w:val="000000"/>
          <w:sz w:val="20"/>
          <w:szCs w:val="20"/>
        </w:rPr>
        <w:t xml:space="preserve"> located at 3000 Grant Line Road in the Wal-Mart/Costco Shopping Center. The building has 8767 square feet of floor space, with </w:t>
      </w:r>
      <w:r w:rsidR="00D06C1F">
        <w:rPr>
          <w:rFonts w:ascii="Century Gothic" w:hAnsi="Century Gothic"/>
          <w:color w:val="000000"/>
          <w:sz w:val="20"/>
          <w:szCs w:val="20"/>
        </w:rPr>
        <w:t>four</w:t>
      </w:r>
      <w:r w:rsidR="000C57C8" w:rsidRPr="008F1B3F">
        <w:rPr>
          <w:rFonts w:ascii="Century Gothic" w:hAnsi="Century Gothic"/>
          <w:color w:val="000000"/>
          <w:sz w:val="20"/>
          <w:szCs w:val="20"/>
        </w:rPr>
        <w:t xml:space="preserve"> large classrooms and two multipurpose classrooms</w:t>
      </w:r>
      <w:r w:rsidR="00D06C1F">
        <w:rPr>
          <w:rFonts w:ascii="Century Gothic" w:hAnsi="Century Gothic"/>
          <w:color w:val="000000"/>
          <w:sz w:val="20"/>
          <w:szCs w:val="20"/>
        </w:rPr>
        <w:t>.</w:t>
      </w:r>
      <w:r w:rsidR="00DE159A">
        <w:rPr>
          <w:rFonts w:ascii="Century Gothic" w:hAnsi="Century Gothic"/>
          <w:color w:val="000000"/>
          <w:sz w:val="20"/>
          <w:szCs w:val="20"/>
        </w:rPr>
        <w:t xml:space="preserve"> There is a dispensary as well as a </w:t>
      </w:r>
      <w:r w:rsidR="00D06C1F">
        <w:rPr>
          <w:rFonts w:ascii="Century Gothic" w:hAnsi="Century Gothic"/>
          <w:color w:val="000000"/>
          <w:sz w:val="20"/>
          <w:szCs w:val="20"/>
        </w:rPr>
        <w:t>sufficient</w:t>
      </w:r>
      <w:r w:rsidR="00DE159A">
        <w:rPr>
          <w:rFonts w:ascii="Century Gothic" w:hAnsi="Century Gothic"/>
          <w:color w:val="000000"/>
          <w:sz w:val="20"/>
          <w:szCs w:val="20"/>
        </w:rPr>
        <w:t xml:space="preserve"> client clinic classroom e</w:t>
      </w:r>
      <w:r w:rsidR="000C57C8" w:rsidRPr="008F1B3F">
        <w:rPr>
          <w:rFonts w:ascii="Century Gothic" w:hAnsi="Century Gothic"/>
          <w:color w:val="000000"/>
          <w:sz w:val="20"/>
          <w:szCs w:val="20"/>
        </w:rPr>
        <w:t xml:space="preserve">quipped with </w:t>
      </w:r>
      <w:r w:rsidR="00D06C1F">
        <w:rPr>
          <w:rFonts w:ascii="Century Gothic" w:hAnsi="Century Gothic"/>
          <w:color w:val="000000"/>
          <w:sz w:val="20"/>
          <w:szCs w:val="20"/>
        </w:rPr>
        <w:t>24 client stations</w:t>
      </w:r>
      <w:r w:rsidR="000C57C8" w:rsidRPr="008F1B3F">
        <w:rPr>
          <w:rFonts w:ascii="Century Gothic" w:hAnsi="Century Gothic"/>
          <w:color w:val="000000"/>
          <w:sz w:val="20"/>
          <w:szCs w:val="20"/>
        </w:rPr>
        <w:t>,</w:t>
      </w:r>
      <w:r w:rsidR="00D06C1F">
        <w:rPr>
          <w:rFonts w:ascii="Century Gothic" w:hAnsi="Century Gothic"/>
          <w:color w:val="000000"/>
          <w:sz w:val="20"/>
          <w:szCs w:val="20"/>
        </w:rPr>
        <w:t xml:space="preserve"> 4 manicure stations, 2 pedicure stations and 4 facial beds for waxing and facial treatments. </w:t>
      </w:r>
      <w:r w:rsidR="000C57C8" w:rsidRPr="008F1B3F">
        <w:rPr>
          <w:rFonts w:ascii="Century Gothic" w:hAnsi="Century Gothic"/>
          <w:color w:val="000000"/>
          <w:sz w:val="20"/>
          <w:szCs w:val="20"/>
        </w:rPr>
        <w:t xml:space="preserve"> A student break area </w:t>
      </w:r>
      <w:r w:rsidR="00D06C1F">
        <w:rPr>
          <w:rFonts w:ascii="Century Gothic" w:hAnsi="Century Gothic"/>
          <w:color w:val="000000"/>
          <w:sz w:val="20"/>
          <w:szCs w:val="20"/>
        </w:rPr>
        <w:t>inside as well as ou</w:t>
      </w:r>
      <w:r w:rsidR="00EB1FB2">
        <w:rPr>
          <w:rFonts w:ascii="Century Gothic" w:hAnsi="Century Gothic"/>
          <w:color w:val="000000"/>
          <w:sz w:val="20"/>
          <w:szCs w:val="20"/>
        </w:rPr>
        <w:t>t,</w:t>
      </w:r>
      <w:r w:rsidR="000C57C8" w:rsidRPr="008F1B3F">
        <w:rPr>
          <w:rFonts w:ascii="Century Gothic" w:hAnsi="Century Gothic"/>
          <w:color w:val="000000"/>
          <w:sz w:val="20"/>
          <w:szCs w:val="20"/>
        </w:rPr>
        <w:t xml:space="preserve"> </w:t>
      </w:r>
      <w:r w:rsidR="00EB1FB2">
        <w:rPr>
          <w:rFonts w:ascii="Century Gothic" w:hAnsi="Century Gothic"/>
          <w:color w:val="000000"/>
          <w:sz w:val="20"/>
          <w:szCs w:val="20"/>
        </w:rPr>
        <w:t>t</w:t>
      </w:r>
      <w:r w:rsidR="000C57C8" w:rsidRPr="008F1B3F">
        <w:rPr>
          <w:rFonts w:ascii="Century Gothic" w:hAnsi="Century Gothic"/>
          <w:color w:val="000000"/>
          <w:sz w:val="20"/>
          <w:szCs w:val="20"/>
        </w:rPr>
        <w:t>here are several rest rooms within the space that are designated for clients and for students within their study areas.</w:t>
      </w:r>
    </w:p>
    <w:p w14:paraId="5E32D478" w14:textId="5F0DF754" w:rsidR="00847045" w:rsidRDefault="00847045" w:rsidP="000C57C8">
      <w:pPr>
        <w:rPr>
          <w:rFonts w:ascii="Century Gothic" w:hAnsi="Century Gothic"/>
          <w:color w:val="000000"/>
          <w:sz w:val="20"/>
          <w:szCs w:val="20"/>
        </w:rPr>
      </w:pPr>
    </w:p>
    <w:p w14:paraId="799E4F75" w14:textId="7D4F0768" w:rsidR="000C57C8" w:rsidRDefault="00847045" w:rsidP="000C57C8">
      <w:pPr>
        <w:rPr>
          <w:rFonts w:ascii="Century Gothic" w:hAnsi="Century Gothic"/>
          <w:color w:val="000000"/>
          <w:sz w:val="20"/>
          <w:szCs w:val="20"/>
        </w:rPr>
      </w:pPr>
      <w:r>
        <w:rPr>
          <w:rFonts w:ascii="Century Gothic" w:hAnsi="Century Gothic"/>
          <w:color w:val="000000"/>
          <w:sz w:val="20"/>
          <w:szCs w:val="20"/>
        </w:rPr>
        <w:t xml:space="preserve">Both campuses </w:t>
      </w:r>
      <w:r w:rsidR="00DD0EEA">
        <w:rPr>
          <w:rFonts w:ascii="Century Gothic" w:hAnsi="Century Gothic"/>
          <w:color w:val="000000"/>
          <w:sz w:val="20"/>
          <w:szCs w:val="20"/>
        </w:rPr>
        <w:t>meet</w:t>
      </w:r>
      <w:r>
        <w:rPr>
          <w:rFonts w:ascii="Century Gothic" w:hAnsi="Century Gothic"/>
          <w:color w:val="000000"/>
          <w:sz w:val="20"/>
          <w:szCs w:val="20"/>
        </w:rPr>
        <w:t xml:space="preserve"> or exceeds the minimum requirements of the Board of Barbering and Cosmetology</w:t>
      </w:r>
      <w:r w:rsidR="00DA4B47">
        <w:rPr>
          <w:rFonts w:ascii="Century Gothic" w:hAnsi="Century Gothic"/>
          <w:color w:val="000000"/>
          <w:sz w:val="20"/>
          <w:szCs w:val="20"/>
        </w:rPr>
        <w:t xml:space="preserve"> to ensure the success of the student’s education, training, skill, and experience to obtain employment. </w:t>
      </w:r>
      <w:r>
        <w:rPr>
          <w:rFonts w:ascii="Century Gothic" w:hAnsi="Century Gothic"/>
          <w:color w:val="000000"/>
          <w:sz w:val="20"/>
          <w:szCs w:val="20"/>
        </w:rPr>
        <w:t>Each campus has a minimum of 10 Mannequins,</w:t>
      </w:r>
      <w:r w:rsidR="00DA4B47">
        <w:rPr>
          <w:rFonts w:ascii="Century Gothic" w:hAnsi="Century Gothic"/>
          <w:color w:val="000000"/>
          <w:sz w:val="20"/>
          <w:szCs w:val="20"/>
        </w:rPr>
        <w:t xml:space="preserve"> electrical equipment for skincare and electrical facials, </w:t>
      </w:r>
      <w:r>
        <w:rPr>
          <w:rFonts w:ascii="Century Gothic" w:hAnsi="Century Gothic"/>
          <w:color w:val="000000"/>
          <w:sz w:val="20"/>
          <w:szCs w:val="20"/>
        </w:rPr>
        <w:t>1 time clock, 5 shampoo bowls, 6 dryers, 2 facial chairs, 6 manicure stations, thermal straighteners, 3 non-electric combs, 1 stove (for non-electric combs), 1 electric curling iron, 3 non-electric curling irons (at least two sizes), 1 stove (for non-electric curling irons), 15 hairstyling or barbering chairs</w:t>
      </w:r>
      <w:r w:rsidR="00DA4B47">
        <w:rPr>
          <w:rFonts w:ascii="Century Gothic" w:hAnsi="Century Gothic"/>
          <w:color w:val="000000"/>
          <w:sz w:val="20"/>
          <w:szCs w:val="20"/>
        </w:rPr>
        <w:t>, 1 textbook (or online access) for each approved course, Board of Barbering and Cosmetology Act, Board of Barbering and Cosmetology Rules and Regulations, a list of the text and reference materials approved by NIC, and two approved texts other than text possessed by the student. In addition, all schools are well ventilated, have running water, has drinking water, hand washing facilities, and restrooms. All equipment is updated or maintained regularly</w:t>
      </w:r>
      <w:r w:rsidR="00DD0EEA">
        <w:rPr>
          <w:rFonts w:ascii="Century Gothic" w:hAnsi="Century Gothic"/>
          <w:color w:val="000000"/>
          <w:sz w:val="20"/>
          <w:szCs w:val="20"/>
        </w:rPr>
        <w:t xml:space="preserve">. </w:t>
      </w:r>
    </w:p>
    <w:p w14:paraId="7CEC3C85" w14:textId="1C7AADBA" w:rsidR="00BC6132" w:rsidRDefault="00BC6132" w:rsidP="000C57C8">
      <w:pPr>
        <w:rPr>
          <w:rFonts w:ascii="Century Gothic" w:hAnsi="Century Gothic"/>
          <w:color w:val="000000"/>
          <w:sz w:val="20"/>
          <w:szCs w:val="20"/>
        </w:rPr>
      </w:pPr>
    </w:p>
    <w:bookmarkEnd w:id="5"/>
    <w:p w14:paraId="296775B7" w14:textId="011BA95A" w:rsidR="008F37FD" w:rsidRDefault="008F37FD" w:rsidP="000C57C8">
      <w:pPr>
        <w:rPr>
          <w:rFonts w:ascii="Century Gothic" w:hAnsi="Century Gothic"/>
          <w:color w:val="000000"/>
          <w:sz w:val="20"/>
          <w:szCs w:val="20"/>
        </w:rPr>
      </w:pPr>
    </w:p>
    <w:p w14:paraId="1D3C9A32" w14:textId="38F421FE" w:rsidR="008F37FD" w:rsidRDefault="008F37FD" w:rsidP="000C57C8">
      <w:pPr>
        <w:rPr>
          <w:rFonts w:ascii="Century Gothic" w:hAnsi="Century Gothic"/>
          <w:color w:val="000000"/>
          <w:sz w:val="20"/>
          <w:szCs w:val="20"/>
        </w:rPr>
      </w:pPr>
    </w:p>
    <w:p w14:paraId="08C8EA9A" w14:textId="1EDCBF29" w:rsidR="008F37FD" w:rsidRDefault="008F37FD" w:rsidP="000C57C8">
      <w:pPr>
        <w:rPr>
          <w:rFonts w:ascii="Century Gothic" w:hAnsi="Century Gothic"/>
          <w:color w:val="000000"/>
          <w:sz w:val="20"/>
          <w:szCs w:val="20"/>
        </w:rPr>
      </w:pPr>
    </w:p>
    <w:p w14:paraId="159E37A0" w14:textId="71C8C3A6" w:rsidR="008F37FD" w:rsidRDefault="008F37FD" w:rsidP="000C57C8">
      <w:pPr>
        <w:rPr>
          <w:rFonts w:ascii="Century Gothic" w:hAnsi="Century Gothic"/>
          <w:color w:val="000000"/>
          <w:sz w:val="20"/>
          <w:szCs w:val="20"/>
        </w:rPr>
      </w:pPr>
    </w:p>
    <w:p w14:paraId="3E069EEE" w14:textId="1F0BF265" w:rsidR="008F37FD" w:rsidRDefault="008F37FD" w:rsidP="000C57C8">
      <w:pPr>
        <w:rPr>
          <w:rFonts w:ascii="Century Gothic" w:hAnsi="Century Gothic"/>
          <w:color w:val="000000"/>
          <w:sz w:val="20"/>
          <w:szCs w:val="20"/>
        </w:rPr>
      </w:pPr>
    </w:p>
    <w:p w14:paraId="285ECFAE" w14:textId="77777777" w:rsidR="008F37FD" w:rsidRDefault="008F37FD" w:rsidP="000C57C8">
      <w:pPr>
        <w:rPr>
          <w:rFonts w:ascii="Century Gothic" w:hAnsi="Century Gothic"/>
          <w:color w:val="000000"/>
          <w:sz w:val="20"/>
          <w:szCs w:val="20"/>
        </w:rPr>
      </w:pPr>
    </w:p>
    <w:p w14:paraId="1B2112D7" w14:textId="1EEB6F71" w:rsidR="00BC6132" w:rsidRDefault="00BC6132" w:rsidP="000C57C8">
      <w:pPr>
        <w:rPr>
          <w:rFonts w:ascii="Century Gothic" w:hAnsi="Century Gothic"/>
          <w:color w:val="000000"/>
          <w:sz w:val="20"/>
          <w:szCs w:val="20"/>
        </w:rPr>
      </w:pPr>
      <w:r>
        <w:rPr>
          <w:rFonts w:ascii="Century Gothic" w:hAnsi="Century Gothic"/>
          <w:b/>
          <w:bCs/>
          <w:color w:val="000000"/>
          <w:sz w:val="20"/>
          <w:szCs w:val="20"/>
          <w:u w:val="single"/>
        </w:rPr>
        <w:lastRenderedPageBreak/>
        <w:t>CLASS SCHEDUES</w:t>
      </w:r>
    </w:p>
    <w:p w14:paraId="491F0051" w14:textId="4410DDE4" w:rsidR="00BC6132" w:rsidRPr="009B5625" w:rsidRDefault="009B5625" w:rsidP="000C57C8">
      <w:pPr>
        <w:rPr>
          <w:rFonts w:ascii="Century Gothic" w:hAnsi="Century Gothic"/>
          <w:b/>
          <w:bCs/>
          <w:color w:val="000000"/>
          <w:sz w:val="20"/>
          <w:szCs w:val="20"/>
        </w:rPr>
      </w:pPr>
      <w:r w:rsidRPr="009B5625">
        <w:rPr>
          <w:rFonts w:ascii="Century Gothic" w:hAnsi="Century Gothic"/>
          <w:b/>
          <w:bCs/>
          <w:color w:val="000000"/>
          <w:sz w:val="20"/>
          <w:szCs w:val="20"/>
        </w:rPr>
        <w:t xml:space="preserve">NACOB: </w:t>
      </w:r>
      <w:r w:rsidRPr="009B5625">
        <w:rPr>
          <w:rFonts w:ascii="Century Gothic" w:hAnsi="Century Gothic"/>
          <w:b/>
          <w:bCs/>
          <w:color w:val="000000"/>
          <w:sz w:val="20"/>
          <w:szCs w:val="20"/>
        </w:rPr>
        <w:tab/>
        <w:t>Cosmetology</w:t>
      </w:r>
    </w:p>
    <w:p w14:paraId="561D5516" w14:textId="63178E59" w:rsidR="009B5625" w:rsidRDefault="009B5625" w:rsidP="000C57C8">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sidR="008976E2">
        <w:rPr>
          <w:rFonts w:ascii="Century Gothic" w:hAnsi="Century Gothic"/>
          <w:color w:val="000000"/>
          <w:sz w:val="20"/>
          <w:szCs w:val="20"/>
        </w:rPr>
        <w:t>30-hour</w:t>
      </w:r>
      <w:r w:rsidR="002503CA">
        <w:rPr>
          <w:rFonts w:ascii="Century Gothic" w:hAnsi="Century Gothic"/>
          <w:color w:val="000000"/>
          <w:sz w:val="20"/>
          <w:szCs w:val="20"/>
        </w:rPr>
        <w:t xml:space="preserve"> </w:t>
      </w:r>
      <w:r>
        <w:rPr>
          <w:rFonts w:ascii="Century Gothic" w:hAnsi="Century Gothic"/>
          <w:color w:val="000000"/>
          <w:sz w:val="20"/>
          <w:szCs w:val="20"/>
        </w:rPr>
        <w:t>Night Schedule:</w:t>
      </w:r>
      <w:r w:rsidR="008976E2">
        <w:rPr>
          <w:rFonts w:ascii="Century Gothic" w:hAnsi="Century Gothic"/>
          <w:color w:val="000000"/>
          <w:sz w:val="20"/>
          <w:szCs w:val="20"/>
        </w:rPr>
        <w:t xml:space="preserve"> Tuesday</w:t>
      </w:r>
      <w:r>
        <w:rPr>
          <w:rFonts w:ascii="Century Gothic" w:hAnsi="Century Gothic"/>
          <w:color w:val="000000"/>
          <w:sz w:val="20"/>
          <w:szCs w:val="20"/>
        </w:rPr>
        <w:t xml:space="preserve"> thru Friday </w:t>
      </w:r>
      <w:r w:rsidR="008976E2">
        <w:rPr>
          <w:rFonts w:ascii="Century Gothic" w:hAnsi="Century Gothic"/>
          <w:color w:val="000000"/>
          <w:sz w:val="20"/>
          <w:szCs w:val="20"/>
        </w:rPr>
        <w:t>1</w:t>
      </w:r>
      <w:r>
        <w:rPr>
          <w:rFonts w:ascii="Century Gothic" w:hAnsi="Century Gothic"/>
          <w:color w:val="000000"/>
          <w:sz w:val="20"/>
          <w:szCs w:val="20"/>
        </w:rPr>
        <w:t>pm-</w:t>
      </w:r>
      <w:r w:rsidR="008976E2">
        <w:rPr>
          <w:rFonts w:ascii="Century Gothic" w:hAnsi="Century Gothic"/>
          <w:color w:val="000000"/>
          <w:sz w:val="20"/>
          <w:szCs w:val="20"/>
        </w:rPr>
        <w:t>6:30</w:t>
      </w:r>
      <w:r>
        <w:rPr>
          <w:rFonts w:ascii="Century Gothic" w:hAnsi="Century Gothic"/>
          <w:color w:val="000000"/>
          <w:sz w:val="20"/>
          <w:szCs w:val="20"/>
        </w:rPr>
        <w:t>pm</w:t>
      </w:r>
      <w:r w:rsidR="008976E2">
        <w:rPr>
          <w:rFonts w:ascii="Century Gothic" w:hAnsi="Century Gothic"/>
          <w:color w:val="000000"/>
          <w:sz w:val="20"/>
          <w:szCs w:val="20"/>
        </w:rPr>
        <w:t xml:space="preserve"> Saturday 8:30am-5pm</w:t>
      </w:r>
    </w:p>
    <w:p w14:paraId="485CD75A" w14:textId="71ED244D" w:rsidR="009B5625" w:rsidRDefault="009B5625" w:rsidP="000C57C8">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sidR="008976E2">
        <w:rPr>
          <w:rFonts w:ascii="Century Gothic" w:hAnsi="Century Gothic"/>
          <w:color w:val="000000"/>
          <w:sz w:val="20"/>
          <w:szCs w:val="20"/>
        </w:rPr>
        <w:t>30-hour</w:t>
      </w:r>
      <w:r w:rsidR="002503CA">
        <w:rPr>
          <w:rFonts w:ascii="Century Gothic" w:hAnsi="Century Gothic"/>
          <w:color w:val="000000"/>
          <w:sz w:val="20"/>
          <w:szCs w:val="20"/>
        </w:rPr>
        <w:t xml:space="preserve"> </w:t>
      </w:r>
      <w:r>
        <w:rPr>
          <w:rFonts w:ascii="Century Gothic" w:hAnsi="Century Gothic"/>
          <w:color w:val="000000"/>
          <w:sz w:val="20"/>
          <w:szCs w:val="20"/>
        </w:rPr>
        <w:t>Day Schedule: Tuesday thru Saturday 8</w:t>
      </w:r>
      <w:r w:rsidR="008976E2">
        <w:rPr>
          <w:rFonts w:ascii="Century Gothic" w:hAnsi="Century Gothic"/>
          <w:color w:val="000000"/>
          <w:sz w:val="20"/>
          <w:szCs w:val="20"/>
        </w:rPr>
        <w:t>:30</w:t>
      </w:r>
      <w:r>
        <w:rPr>
          <w:rFonts w:ascii="Century Gothic" w:hAnsi="Century Gothic"/>
          <w:color w:val="000000"/>
          <w:sz w:val="20"/>
          <w:szCs w:val="20"/>
        </w:rPr>
        <w:t>am-</w:t>
      </w:r>
      <w:r w:rsidR="008976E2">
        <w:rPr>
          <w:rFonts w:ascii="Century Gothic" w:hAnsi="Century Gothic"/>
          <w:color w:val="000000"/>
          <w:sz w:val="20"/>
          <w:szCs w:val="20"/>
        </w:rPr>
        <w:t>3</w:t>
      </w:r>
      <w:r>
        <w:rPr>
          <w:rFonts w:ascii="Century Gothic" w:hAnsi="Century Gothic"/>
          <w:color w:val="000000"/>
          <w:sz w:val="20"/>
          <w:szCs w:val="20"/>
        </w:rPr>
        <w:t>:</w:t>
      </w:r>
      <w:r w:rsidR="008976E2">
        <w:rPr>
          <w:rFonts w:ascii="Century Gothic" w:hAnsi="Century Gothic"/>
          <w:color w:val="000000"/>
          <w:sz w:val="20"/>
          <w:szCs w:val="20"/>
        </w:rPr>
        <w:t>0</w:t>
      </w:r>
      <w:r>
        <w:rPr>
          <w:rFonts w:ascii="Century Gothic" w:hAnsi="Century Gothic"/>
          <w:color w:val="000000"/>
          <w:sz w:val="20"/>
          <w:szCs w:val="20"/>
        </w:rPr>
        <w:t>0pm</w:t>
      </w:r>
    </w:p>
    <w:p w14:paraId="394331AB" w14:textId="273EB66D" w:rsidR="002503CA" w:rsidRDefault="002503CA" w:rsidP="000C57C8">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w:t>
      </w:r>
      <w:r w:rsidR="008976E2">
        <w:rPr>
          <w:rFonts w:ascii="Century Gothic" w:hAnsi="Century Gothic"/>
          <w:color w:val="000000"/>
          <w:sz w:val="20"/>
          <w:szCs w:val="20"/>
        </w:rPr>
        <w:t>20-hour</w:t>
      </w:r>
      <w:r>
        <w:rPr>
          <w:rFonts w:ascii="Century Gothic" w:hAnsi="Century Gothic"/>
          <w:color w:val="000000"/>
          <w:sz w:val="20"/>
          <w:szCs w:val="20"/>
        </w:rPr>
        <w:t xml:space="preserve"> Night Schedule Monday thru Friday 2</w:t>
      </w:r>
      <w:r w:rsidR="008976E2">
        <w:rPr>
          <w:rFonts w:ascii="Century Gothic" w:hAnsi="Century Gothic"/>
          <w:color w:val="000000"/>
          <w:sz w:val="20"/>
          <w:szCs w:val="20"/>
        </w:rPr>
        <w:t>:30</w:t>
      </w:r>
      <w:r>
        <w:rPr>
          <w:rFonts w:ascii="Century Gothic" w:hAnsi="Century Gothic"/>
          <w:color w:val="000000"/>
          <w:sz w:val="20"/>
          <w:szCs w:val="20"/>
        </w:rPr>
        <w:t>pm</w:t>
      </w:r>
      <w:r w:rsidR="008976E2">
        <w:rPr>
          <w:rFonts w:ascii="Century Gothic" w:hAnsi="Century Gothic"/>
          <w:color w:val="000000"/>
          <w:sz w:val="20"/>
          <w:szCs w:val="20"/>
        </w:rPr>
        <w:t>-</w:t>
      </w:r>
      <w:r>
        <w:rPr>
          <w:rFonts w:ascii="Century Gothic" w:hAnsi="Century Gothic"/>
          <w:color w:val="000000"/>
          <w:sz w:val="20"/>
          <w:szCs w:val="20"/>
        </w:rPr>
        <w:t>6</w:t>
      </w:r>
      <w:r w:rsidR="008976E2">
        <w:rPr>
          <w:rFonts w:ascii="Century Gothic" w:hAnsi="Century Gothic"/>
          <w:color w:val="000000"/>
          <w:sz w:val="20"/>
          <w:szCs w:val="20"/>
        </w:rPr>
        <w:t>:30</w:t>
      </w:r>
      <w:r>
        <w:rPr>
          <w:rFonts w:ascii="Century Gothic" w:hAnsi="Century Gothic"/>
          <w:color w:val="000000"/>
          <w:sz w:val="20"/>
          <w:szCs w:val="20"/>
        </w:rPr>
        <w:t>pm</w:t>
      </w:r>
    </w:p>
    <w:p w14:paraId="21DA4626" w14:textId="43FA29C4" w:rsidR="002503CA" w:rsidRDefault="002503CA" w:rsidP="000C57C8">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w:t>
      </w:r>
      <w:r w:rsidR="008976E2">
        <w:rPr>
          <w:rFonts w:ascii="Century Gothic" w:hAnsi="Century Gothic"/>
          <w:color w:val="000000"/>
          <w:sz w:val="20"/>
          <w:szCs w:val="20"/>
        </w:rPr>
        <w:t>20-hour</w:t>
      </w:r>
      <w:r>
        <w:rPr>
          <w:rFonts w:ascii="Century Gothic" w:hAnsi="Century Gothic"/>
          <w:color w:val="000000"/>
          <w:sz w:val="20"/>
          <w:szCs w:val="20"/>
        </w:rPr>
        <w:t xml:space="preserve"> Day Schedule: Tuesday thru Saturday 8</w:t>
      </w:r>
      <w:r w:rsidR="008976E2">
        <w:rPr>
          <w:rFonts w:ascii="Century Gothic" w:hAnsi="Century Gothic"/>
          <w:color w:val="000000"/>
          <w:sz w:val="20"/>
          <w:szCs w:val="20"/>
        </w:rPr>
        <w:t>:30</w:t>
      </w:r>
      <w:r>
        <w:rPr>
          <w:rFonts w:ascii="Century Gothic" w:hAnsi="Century Gothic"/>
          <w:color w:val="000000"/>
          <w:sz w:val="20"/>
          <w:szCs w:val="20"/>
        </w:rPr>
        <w:t>am-12</w:t>
      </w:r>
      <w:r w:rsidR="008976E2">
        <w:rPr>
          <w:rFonts w:ascii="Century Gothic" w:hAnsi="Century Gothic"/>
          <w:color w:val="000000"/>
          <w:sz w:val="20"/>
          <w:szCs w:val="20"/>
        </w:rPr>
        <w:t>:30</w:t>
      </w:r>
      <w:r>
        <w:rPr>
          <w:rFonts w:ascii="Century Gothic" w:hAnsi="Century Gothic"/>
          <w:color w:val="000000"/>
          <w:sz w:val="20"/>
          <w:szCs w:val="20"/>
        </w:rPr>
        <w:t>pm</w:t>
      </w:r>
    </w:p>
    <w:p w14:paraId="6E26BAEA" w14:textId="20738E0B" w:rsidR="009B5625" w:rsidRPr="009B5625" w:rsidRDefault="009B5625" w:rsidP="000C57C8">
      <w:pPr>
        <w:rPr>
          <w:rFonts w:ascii="Century Gothic" w:hAnsi="Century Gothic"/>
          <w:b/>
          <w:bCs/>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sidRPr="009B5625">
        <w:rPr>
          <w:rFonts w:ascii="Century Gothic" w:hAnsi="Century Gothic"/>
          <w:b/>
          <w:bCs/>
          <w:color w:val="000000"/>
          <w:sz w:val="20"/>
          <w:szCs w:val="20"/>
        </w:rPr>
        <w:t>Barbering/Barber Crossover/Esthetics/Manicuring</w:t>
      </w:r>
      <w:r>
        <w:rPr>
          <w:rFonts w:ascii="Century Gothic" w:hAnsi="Century Gothic"/>
          <w:b/>
          <w:bCs/>
          <w:color w:val="000000"/>
          <w:sz w:val="20"/>
          <w:szCs w:val="20"/>
        </w:rPr>
        <w:t>/Teacher Training</w:t>
      </w:r>
    </w:p>
    <w:p w14:paraId="4817D3B0" w14:textId="20C80303" w:rsidR="009B5625" w:rsidRDefault="009B5625" w:rsidP="000C57C8">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sidR="008976E2">
        <w:rPr>
          <w:rFonts w:ascii="Century Gothic" w:hAnsi="Century Gothic"/>
          <w:color w:val="000000"/>
          <w:sz w:val="20"/>
          <w:szCs w:val="20"/>
        </w:rPr>
        <w:t>30-hour</w:t>
      </w:r>
      <w:r w:rsidR="002503CA">
        <w:rPr>
          <w:rFonts w:ascii="Century Gothic" w:hAnsi="Century Gothic"/>
          <w:color w:val="000000"/>
          <w:sz w:val="20"/>
          <w:szCs w:val="20"/>
        </w:rPr>
        <w:t xml:space="preserve"> Day Schedule: </w:t>
      </w:r>
      <w:r>
        <w:rPr>
          <w:rFonts w:ascii="Century Gothic" w:hAnsi="Century Gothic"/>
          <w:color w:val="000000"/>
          <w:sz w:val="20"/>
          <w:szCs w:val="20"/>
        </w:rPr>
        <w:t>Tuesday thru Saturday 8</w:t>
      </w:r>
      <w:r w:rsidR="008976E2">
        <w:rPr>
          <w:rFonts w:ascii="Century Gothic" w:hAnsi="Century Gothic"/>
          <w:color w:val="000000"/>
          <w:sz w:val="20"/>
          <w:szCs w:val="20"/>
        </w:rPr>
        <w:t>:30</w:t>
      </w:r>
      <w:r>
        <w:rPr>
          <w:rFonts w:ascii="Century Gothic" w:hAnsi="Century Gothic"/>
          <w:color w:val="000000"/>
          <w:sz w:val="20"/>
          <w:szCs w:val="20"/>
        </w:rPr>
        <w:t>am-</w:t>
      </w:r>
      <w:r w:rsidR="008976E2">
        <w:rPr>
          <w:rFonts w:ascii="Century Gothic" w:hAnsi="Century Gothic"/>
          <w:color w:val="000000"/>
          <w:sz w:val="20"/>
          <w:szCs w:val="20"/>
        </w:rPr>
        <w:t>3</w:t>
      </w:r>
      <w:r>
        <w:rPr>
          <w:rFonts w:ascii="Century Gothic" w:hAnsi="Century Gothic"/>
          <w:color w:val="000000"/>
          <w:sz w:val="20"/>
          <w:szCs w:val="20"/>
        </w:rPr>
        <w:t>pm</w:t>
      </w:r>
    </w:p>
    <w:p w14:paraId="468B0E9E" w14:textId="7E5CDD89" w:rsidR="000C2292" w:rsidRDefault="002503CA" w:rsidP="000C57C8">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***20</w:t>
      </w:r>
      <w:r w:rsidR="008976E2">
        <w:rPr>
          <w:rFonts w:ascii="Century Gothic" w:hAnsi="Century Gothic"/>
          <w:color w:val="000000"/>
          <w:sz w:val="20"/>
          <w:szCs w:val="20"/>
        </w:rPr>
        <w:t>-</w:t>
      </w:r>
      <w:r>
        <w:rPr>
          <w:rFonts w:ascii="Century Gothic" w:hAnsi="Century Gothic"/>
          <w:color w:val="000000"/>
          <w:sz w:val="20"/>
          <w:szCs w:val="20"/>
        </w:rPr>
        <w:t>hour Day Schedule: Tuesday thru Saturday 8</w:t>
      </w:r>
      <w:r w:rsidR="008976E2">
        <w:rPr>
          <w:rFonts w:ascii="Century Gothic" w:hAnsi="Century Gothic"/>
          <w:color w:val="000000"/>
          <w:sz w:val="20"/>
          <w:szCs w:val="20"/>
        </w:rPr>
        <w:t>:30</w:t>
      </w:r>
      <w:r>
        <w:rPr>
          <w:rFonts w:ascii="Century Gothic" w:hAnsi="Century Gothic"/>
          <w:color w:val="000000"/>
          <w:sz w:val="20"/>
          <w:szCs w:val="20"/>
        </w:rPr>
        <w:t>am-12</w:t>
      </w:r>
      <w:r w:rsidR="008976E2">
        <w:rPr>
          <w:rFonts w:ascii="Century Gothic" w:hAnsi="Century Gothic"/>
          <w:color w:val="000000"/>
          <w:sz w:val="20"/>
          <w:szCs w:val="20"/>
        </w:rPr>
        <w:t>:30</w:t>
      </w:r>
      <w:r>
        <w:rPr>
          <w:rFonts w:ascii="Century Gothic" w:hAnsi="Century Gothic"/>
          <w:color w:val="000000"/>
          <w:sz w:val="20"/>
          <w:szCs w:val="20"/>
        </w:rPr>
        <w:t>pm</w:t>
      </w:r>
    </w:p>
    <w:p w14:paraId="6C1C4447" w14:textId="0E73B13B" w:rsidR="009B5625" w:rsidRDefault="009B5625" w:rsidP="009B5625">
      <w:pPr>
        <w:tabs>
          <w:tab w:val="left" w:pos="720"/>
          <w:tab w:val="left" w:pos="1440"/>
          <w:tab w:val="left" w:pos="2160"/>
          <w:tab w:val="left" w:pos="2880"/>
          <w:tab w:val="left" w:pos="3600"/>
          <w:tab w:val="left" w:pos="4300"/>
        </w:tabs>
        <w:rPr>
          <w:rFonts w:ascii="Century Gothic" w:hAnsi="Century Gothic"/>
          <w:b/>
          <w:bCs/>
          <w:color w:val="000000"/>
          <w:sz w:val="20"/>
          <w:szCs w:val="20"/>
        </w:rPr>
      </w:pPr>
      <w:r w:rsidRPr="009B5625">
        <w:rPr>
          <w:rFonts w:ascii="Century Gothic" w:hAnsi="Century Gothic"/>
          <w:b/>
          <w:bCs/>
          <w:color w:val="000000"/>
          <w:sz w:val="20"/>
          <w:szCs w:val="20"/>
        </w:rPr>
        <w:t>ABCOT:</w:t>
      </w:r>
      <w:r w:rsidRPr="009B5625">
        <w:rPr>
          <w:rFonts w:ascii="Century Gothic" w:hAnsi="Century Gothic"/>
          <w:b/>
          <w:bCs/>
          <w:color w:val="000000"/>
          <w:sz w:val="20"/>
          <w:szCs w:val="20"/>
        </w:rPr>
        <w:tab/>
        <w:t>Cosmetology/Barbering</w:t>
      </w:r>
      <w:r>
        <w:rPr>
          <w:rFonts w:ascii="Century Gothic" w:hAnsi="Century Gothic"/>
          <w:b/>
          <w:bCs/>
          <w:color w:val="000000"/>
          <w:sz w:val="20"/>
          <w:szCs w:val="20"/>
        </w:rPr>
        <w:tab/>
      </w:r>
    </w:p>
    <w:p w14:paraId="0762DA63" w14:textId="653A448F" w:rsidR="009B5625" w:rsidRDefault="009B5625" w:rsidP="009B5625">
      <w:pPr>
        <w:tabs>
          <w:tab w:val="left" w:pos="720"/>
          <w:tab w:val="left" w:pos="1440"/>
          <w:tab w:val="left" w:pos="2160"/>
          <w:tab w:val="left" w:pos="2880"/>
          <w:tab w:val="left" w:pos="3600"/>
          <w:tab w:val="left" w:pos="4300"/>
        </w:tabs>
        <w:rPr>
          <w:rFonts w:ascii="Century Gothic" w:hAnsi="Century Gothic"/>
          <w:color w:val="000000"/>
          <w:sz w:val="20"/>
          <w:szCs w:val="20"/>
        </w:rPr>
      </w:pPr>
      <w:r>
        <w:rPr>
          <w:rFonts w:ascii="Century Gothic" w:hAnsi="Century Gothic"/>
          <w:b/>
          <w:bCs/>
          <w:color w:val="000000"/>
          <w:sz w:val="20"/>
          <w:szCs w:val="20"/>
        </w:rPr>
        <w:tab/>
      </w:r>
      <w:r>
        <w:rPr>
          <w:rFonts w:ascii="Century Gothic" w:hAnsi="Century Gothic"/>
          <w:b/>
          <w:bCs/>
          <w:color w:val="000000"/>
          <w:sz w:val="20"/>
          <w:szCs w:val="20"/>
        </w:rPr>
        <w:tab/>
      </w:r>
      <w:r>
        <w:rPr>
          <w:rFonts w:ascii="Century Gothic" w:hAnsi="Century Gothic"/>
          <w:b/>
          <w:bCs/>
          <w:color w:val="000000"/>
          <w:sz w:val="20"/>
          <w:szCs w:val="20"/>
        </w:rPr>
        <w:tab/>
      </w:r>
      <w:r w:rsidR="002503CA" w:rsidRPr="002503CA">
        <w:rPr>
          <w:rFonts w:ascii="Century Gothic" w:hAnsi="Century Gothic"/>
          <w:color w:val="000000"/>
          <w:sz w:val="20"/>
          <w:szCs w:val="20"/>
        </w:rPr>
        <w:t>30</w:t>
      </w:r>
      <w:r w:rsidR="008976E2">
        <w:rPr>
          <w:rFonts w:ascii="Century Gothic" w:hAnsi="Century Gothic"/>
          <w:color w:val="000000"/>
          <w:sz w:val="20"/>
          <w:szCs w:val="20"/>
        </w:rPr>
        <w:t>-h</w:t>
      </w:r>
      <w:r w:rsidR="008976E2" w:rsidRPr="002503CA">
        <w:rPr>
          <w:rFonts w:ascii="Century Gothic" w:hAnsi="Century Gothic"/>
          <w:color w:val="000000"/>
          <w:sz w:val="20"/>
          <w:szCs w:val="20"/>
        </w:rPr>
        <w:t>our Day</w:t>
      </w:r>
      <w:r w:rsidR="002503CA" w:rsidRPr="002503CA">
        <w:rPr>
          <w:rFonts w:ascii="Century Gothic" w:hAnsi="Century Gothic"/>
          <w:color w:val="000000"/>
          <w:sz w:val="20"/>
          <w:szCs w:val="20"/>
        </w:rPr>
        <w:t xml:space="preserve"> schedule</w:t>
      </w:r>
      <w:r w:rsidR="002503CA">
        <w:rPr>
          <w:rFonts w:ascii="Century Gothic" w:hAnsi="Century Gothic"/>
          <w:b/>
          <w:bCs/>
          <w:color w:val="000000"/>
          <w:sz w:val="20"/>
          <w:szCs w:val="20"/>
        </w:rPr>
        <w:t xml:space="preserve">: </w:t>
      </w:r>
      <w:r>
        <w:rPr>
          <w:rFonts w:ascii="Century Gothic" w:hAnsi="Century Gothic"/>
          <w:color w:val="000000"/>
          <w:sz w:val="20"/>
          <w:szCs w:val="20"/>
        </w:rPr>
        <w:t>Tuesday thru Saturday 9am-3:30pm</w:t>
      </w:r>
    </w:p>
    <w:p w14:paraId="5C29BB4C" w14:textId="4E7ED495" w:rsidR="002503CA" w:rsidRDefault="002503CA" w:rsidP="009B5625">
      <w:pPr>
        <w:tabs>
          <w:tab w:val="left" w:pos="720"/>
          <w:tab w:val="left" w:pos="1440"/>
          <w:tab w:val="left" w:pos="2160"/>
          <w:tab w:val="left" w:pos="2880"/>
          <w:tab w:val="left" w:pos="3600"/>
          <w:tab w:val="left" w:pos="4300"/>
        </w:tabs>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***20</w:t>
      </w:r>
      <w:r w:rsidR="008976E2">
        <w:rPr>
          <w:rFonts w:ascii="Century Gothic" w:hAnsi="Century Gothic"/>
          <w:color w:val="000000"/>
          <w:sz w:val="20"/>
          <w:szCs w:val="20"/>
        </w:rPr>
        <w:t>-h</w:t>
      </w:r>
      <w:r>
        <w:rPr>
          <w:rFonts w:ascii="Century Gothic" w:hAnsi="Century Gothic"/>
          <w:color w:val="000000"/>
          <w:sz w:val="20"/>
          <w:szCs w:val="20"/>
        </w:rPr>
        <w:t>our Night Schedule Tuesday thru Saturday 9am-1pm</w:t>
      </w:r>
    </w:p>
    <w:p w14:paraId="10BFF5B1" w14:textId="63FEE77E" w:rsidR="009B5625" w:rsidRDefault="002503CA" w:rsidP="009B5625">
      <w:pPr>
        <w:tabs>
          <w:tab w:val="left" w:pos="720"/>
          <w:tab w:val="left" w:pos="1440"/>
          <w:tab w:val="left" w:pos="2160"/>
          <w:tab w:val="left" w:pos="2880"/>
          <w:tab w:val="left" w:pos="3600"/>
          <w:tab w:val="left" w:pos="4300"/>
        </w:tabs>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 xml:space="preserve">*** These Schedules Are Not Available </w:t>
      </w:r>
      <w:proofErr w:type="gramStart"/>
      <w:r>
        <w:rPr>
          <w:rFonts w:ascii="Century Gothic" w:hAnsi="Century Gothic"/>
          <w:color w:val="000000"/>
          <w:sz w:val="20"/>
          <w:szCs w:val="20"/>
        </w:rPr>
        <w:t>At</w:t>
      </w:r>
      <w:proofErr w:type="gramEnd"/>
      <w:r>
        <w:rPr>
          <w:rFonts w:ascii="Century Gothic" w:hAnsi="Century Gothic"/>
          <w:color w:val="000000"/>
          <w:sz w:val="20"/>
          <w:szCs w:val="20"/>
        </w:rPr>
        <w:t xml:space="preserve"> This Time</w:t>
      </w:r>
    </w:p>
    <w:p w14:paraId="475D0DDE" w14:textId="6102ED3D" w:rsidR="00DA4B47" w:rsidRDefault="009B5625" w:rsidP="002503CA">
      <w:pPr>
        <w:tabs>
          <w:tab w:val="left" w:pos="720"/>
          <w:tab w:val="left" w:pos="1440"/>
          <w:tab w:val="left" w:pos="2160"/>
          <w:tab w:val="left" w:pos="2880"/>
          <w:tab w:val="left" w:pos="3600"/>
          <w:tab w:val="left" w:pos="4300"/>
        </w:tabs>
        <w:rPr>
          <w:rFonts w:ascii="Century Gothic" w:hAnsi="Century Gothic"/>
          <w:color w:val="000000"/>
          <w:sz w:val="20"/>
          <w:szCs w:val="20"/>
        </w:rPr>
      </w:pPr>
      <w:r>
        <w:rPr>
          <w:rFonts w:ascii="Century Gothic" w:hAnsi="Century Gothic"/>
          <w:color w:val="000000"/>
          <w:sz w:val="20"/>
          <w:szCs w:val="20"/>
        </w:rPr>
        <w:t xml:space="preserve">Accelerated schedules are available only at NACOB. ABCOT has minimal hours in order to </w:t>
      </w:r>
      <w:r w:rsidR="000C2292">
        <w:rPr>
          <w:rFonts w:ascii="Century Gothic" w:hAnsi="Century Gothic"/>
          <w:color w:val="000000"/>
          <w:sz w:val="20"/>
          <w:szCs w:val="20"/>
        </w:rPr>
        <w:t>make up</w:t>
      </w:r>
      <w:r>
        <w:rPr>
          <w:rFonts w:ascii="Century Gothic" w:hAnsi="Century Gothic"/>
          <w:color w:val="000000"/>
          <w:sz w:val="20"/>
          <w:szCs w:val="20"/>
        </w:rPr>
        <w:t xml:space="preserve"> any overtime. Additional schedules may be added at the discretion of the </w:t>
      </w:r>
      <w:proofErr w:type="gramStart"/>
      <w:r>
        <w:rPr>
          <w:rFonts w:ascii="Century Gothic" w:hAnsi="Century Gothic"/>
          <w:color w:val="000000"/>
          <w:sz w:val="20"/>
          <w:szCs w:val="20"/>
        </w:rPr>
        <w:t>School</w:t>
      </w:r>
      <w:proofErr w:type="gramEnd"/>
      <w:r>
        <w:rPr>
          <w:rFonts w:ascii="Century Gothic" w:hAnsi="Century Gothic"/>
          <w:color w:val="000000"/>
          <w:sz w:val="20"/>
          <w:szCs w:val="20"/>
        </w:rPr>
        <w:t xml:space="preserve"> Director. </w:t>
      </w:r>
    </w:p>
    <w:p w14:paraId="48541F64" w14:textId="77777777" w:rsidR="00AE2BF5" w:rsidRPr="002503CA" w:rsidRDefault="00AE2BF5" w:rsidP="002503CA">
      <w:pPr>
        <w:tabs>
          <w:tab w:val="left" w:pos="720"/>
          <w:tab w:val="left" w:pos="1440"/>
          <w:tab w:val="left" w:pos="2160"/>
          <w:tab w:val="left" w:pos="2880"/>
          <w:tab w:val="left" w:pos="3600"/>
          <w:tab w:val="left" w:pos="4300"/>
        </w:tabs>
        <w:rPr>
          <w:rFonts w:ascii="Century Gothic" w:hAnsi="Century Gothic"/>
          <w:color w:val="000000"/>
          <w:sz w:val="20"/>
          <w:szCs w:val="20"/>
        </w:rPr>
      </w:pPr>
    </w:p>
    <w:p w14:paraId="495B467F" w14:textId="57E9CD12" w:rsidR="000C57C8" w:rsidRDefault="000C57C8" w:rsidP="000C57C8">
      <w:pPr>
        <w:rPr>
          <w:rFonts w:ascii="Century Gothic" w:hAnsi="Century Gothic"/>
          <w:color w:val="000000"/>
          <w:sz w:val="20"/>
          <w:szCs w:val="20"/>
        </w:rPr>
      </w:pPr>
      <w:r>
        <w:rPr>
          <w:rFonts w:ascii="Century Gothic" w:hAnsi="Century Gothic"/>
          <w:b/>
          <w:color w:val="000000"/>
          <w:sz w:val="20"/>
          <w:szCs w:val="20"/>
          <w:u w:val="single"/>
        </w:rPr>
        <w:t>OWNERSHIP</w:t>
      </w:r>
    </w:p>
    <w:p w14:paraId="5E09133D" w14:textId="5E451E30" w:rsidR="005D6447" w:rsidRDefault="000C57C8" w:rsidP="000C57C8">
      <w:pPr>
        <w:rPr>
          <w:rFonts w:ascii="Century Gothic" w:hAnsi="Century Gothic"/>
          <w:color w:val="000000"/>
          <w:sz w:val="20"/>
          <w:szCs w:val="20"/>
        </w:rPr>
      </w:pPr>
      <w:r>
        <w:rPr>
          <w:rFonts w:ascii="Century Gothic" w:hAnsi="Century Gothic"/>
          <w:color w:val="000000"/>
          <w:sz w:val="20"/>
          <w:szCs w:val="20"/>
        </w:rPr>
        <w:t xml:space="preserve">North Adrian’s College of Beauty and Adrians Beauty College of </w:t>
      </w:r>
      <w:r w:rsidR="006136FA">
        <w:rPr>
          <w:rFonts w:ascii="Century Gothic" w:hAnsi="Century Gothic"/>
          <w:color w:val="000000"/>
          <w:sz w:val="20"/>
          <w:szCs w:val="20"/>
        </w:rPr>
        <w:t>Tracy is</w:t>
      </w:r>
      <w:r>
        <w:rPr>
          <w:rFonts w:ascii="Century Gothic" w:hAnsi="Century Gothic"/>
          <w:color w:val="000000"/>
          <w:sz w:val="20"/>
          <w:szCs w:val="20"/>
        </w:rPr>
        <w:t xml:space="preserve"> owned by North Adrian’s College of Beauty, Inc. </w:t>
      </w:r>
      <w:r w:rsidR="007D509D">
        <w:rPr>
          <w:rFonts w:ascii="Century Gothic" w:hAnsi="Century Gothic"/>
          <w:color w:val="000000"/>
          <w:sz w:val="20"/>
          <w:szCs w:val="20"/>
        </w:rPr>
        <w:t xml:space="preserve">North Adrian’s College of Beauty, Inc. is owned by Pat Cochran. </w:t>
      </w:r>
    </w:p>
    <w:p w14:paraId="1CA3EFA1" w14:textId="77777777" w:rsidR="00AE2BF5" w:rsidRPr="000C57C8" w:rsidRDefault="00AE2BF5" w:rsidP="000C57C8">
      <w:pPr>
        <w:rPr>
          <w:rFonts w:ascii="Century Gothic" w:hAnsi="Century Gothic"/>
          <w:color w:val="000000"/>
          <w:sz w:val="20"/>
          <w:szCs w:val="20"/>
        </w:rPr>
      </w:pPr>
    </w:p>
    <w:p w14:paraId="06FD553A" w14:textId="77777777" w:rsidR="00C146D9" w:rsidRPr="008F1B3F" w:rsidRDefault="00C146D9" w:rsidP="00C146D9">
      <w:pPr>
        <w:rPr>
          <w:rFonts w:ascii="Century Gothic" w:hAnsi="Century Gothic"/>
          <w:color w:val="000000"/>
          <w:sz w:val="20"/>
          <w:szCs w:val="20"/>
          <w:u w:val="single"/>
        </w:rPr>
      </w:pPr>
      <w:r w:rsidRPr="008F1B3F">
        <w:rPr>
          <w:rFonts w:ascii="Century Gothic" w:hAnsi="Century Gothic"/>
          <w:b/>
          <w:bCs/>
          <w:color w:val="000000"/>
          <w:sz w:val="20"/>
          <w:szCs w:val="20"/>
          <w:u w:val="single"/>
        </w:rPr>
        <w:t>MEMBERSHIPS</w:t>
      </w:r>
      <w:r w:rsidRPr="008F1B3F">
        <w:rPr>
          <w:rFonts w:ascii="Century Gothic" w:hAnsi="Century Gothic"/>
          <w:color w:val="000000"/>
          <w:sz w:val="20"/>
          <w:szCs w:val="20"/>
          <w:u w:val="single"/>
        </w:rPr>
        <w:t xml:space="preserve"> </w:t>
      </w:r>
      <w:r w:rsidRPr="008F1B3F">
        <w:rPr>
          <w:rFonts w:ascii="Century Gothic" w:hAnsi="Century Gothic"/>
          <w:b/>
          <w:bCs/>
          <w:color w:val="000000"/>
          <w:sz w:val="20"/>
          <w:szCs w:val="20"/>
          <w:u w:val="single"/>
        </w:rPr>
        <w:t>- AFFILIATIONS APPROVALS</w:t>
      </w:r>
      <w:r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"MEMBERSHIPS - AFFILIATIONS APPROVALS"</w:instrText>
      </w:r>
      <w:r w:rsidRPr="008F1B3F">
        <w:rPr>
          <w:rFonts w:ascii="Century Gothic" w:hAnsi="Century Gothic"/>
          <w:b/>
          <w:bCs/>
          <w:color w:val="000000"/>
          <w:sz w:val="20"/>
          <w:szCs w:val="20"/>
          <w:u w:val="single"/>
        </w:rPr>
        <w:fldChar w:fldCharType="end"/>
      </w:r>
    </w:p>
    <w:p w14:paraId="3FBB55CE" w14:textId="77777777" w:rsidR="00C146D9" w:rsidRPr="008F1B3F" w:rsidRDefault="00C146D9" w:rsidP="00C146D9">
      <w:pPr>
        <w:rPr>
          <w:rFonts w:ascii="Century Gothic" w:hAnsi="Century Gothic"/>
          <w:color w:val="000000"/>
          <w:sz w:val="20"/>
          <w:szCs w:val="20"/>
        </w:rPr>
      </w:pPr>
      <w:r w:rsidRPr="008F1B3F">
        <w:rPr>
          <w:rFonts w:ascii="Century Gothic" w:hAnsi="Century Gothic"/>
          <w:color w:val="000000"/>
          <w:sz w:val="20"/>
          <w:szCs w:val="20"/>
        </w:rPr>
        <w:t>American Association of Cosmetology Schools (AACS)</w:t>
      </w:r>
    </w:p>
    <w:p w14:paraId="10D7A179" w14:textId="77777777" w:rsidR="00C146D9" w:rsidRPr="008F1B3F" w:rsidRDefault="00C146D9" w:rsidP="00C146D9">
      <w:pPr>
        <w:outlineLvl w:val="0"/>
        <w:rPr>
          <w:rFonts w:ascii="Century Gothic" w:hAnsi="Century Gothic"/>
          <w:color w:val="000000"/>
          <w:sz w:val="20"/>
          <w:szCs w:val="20"/>
        </w:rPr>
      </w:pPr>
      <w:r w:rsidRPr="008F1B3F">
        <w:rPr>
          <w:rFonts w:ascii="Century Gothic" w:hAnsi="Century Gothic"/>
          <w:color w:val="000000"/>
          <w:sz w:val="20"/>
          <w:szCs w:val="20"/>
        </w:rPr>
        <w:t>California Department of Vocational Rehabilitation</w:t>
      </w:r>
    </w:p>
    <w:p w14:paraId="3B5A4612" w14:textId="77777777" w:rsidR="00C146D9" w:rsidRPr="008F1B3F" w:rsidRDefault="00C146D9" w:rsidP="00C146D9">
      <w:pPr>
        <w:outlineLvl w:val="0"/>
        <w:rPr>
          <w:rFonts w:ascii="Century Gothic" w:hAnsi="Century Gothic"/>
          <w:color w:val="000000"/>
          <w:sz w:val="20"/>
          <w:szCs w:val="20"/>
        </w:rPr>
      </w:pPr>
      <w:r w:rsidRPr="008F1B3F">
        <w:rPr>
          <w:rFonts w:ascii="Century Gothic" w:hAnsi="Century Gothic"/>
          <w:color w:val="000000"/>
          <w:sz w:val="20"/>
          <w:szCs w:val="20"/>
        </w:rPr>
        <w:t xml:space="preserve">National Accrediting Commission of Career Arts and Sciences </w:t>
      </w:r>
    </w:p>
    <w:p w14:paraId="3709F911" w14:textId="77777777" w:rsidR="00C146D9" w:rsidRPr="008F1B3F" w:rsidRDefault="00C146D9" w:rsidP="00C146D9">
      <w:pPr>
        <w:rPr>
          <w:rFonts w:ascii="Century Gothic" w:hAnsi="Century Gothic"/>
          <w:color w:val="000000"/>
          <w:sz w:val="20"/>
          <w:szCs w:val="20"/>
        </w:rPr>
      </w:pPr>
      <w:r w:rsidRPr="008F1B3F">
        <w:rPr>
          <w:rFonts w:ascii="Century Gothic" w:hAnsi="Century Gothic"/>
          <w:color w:val="000000"/>
          <w:sz w:val="20"/>
          <w:szCs w:val="20"/>
        </w:rPr>
        <w:t>Stanislaus County Department of Education</w:t>
      </w:r>
    </w:p>
    <w:p w14:paraId="13F17470" w14:textId="77777777" w:rsidR="00C146D9" w:rsidRPr="008F1B3F" w:rsidRDefault="00C146D9" w:rsidP="00C146D9">
      <w:pPr>
        <w:rPr>
          <w:rFonts w:ascii="Century Gothic" w:hAnsi="Century Gothic"/>
          <w:color w:val="000000"/>
          <w:sz w:val="20"/>
          <w:szCs w:val="20"/>
        </w:rPr>
      </w:pPr>
      <w:r w:rsidRPr="008F1B3F">
        <w:rPr>
          <w:rFonts w:ascii="Century Gothic" w:hAnsi="Century Gothic"/>
          <w:color w:val="000000"/>
          <w:sz w:val="20"/>
          <w:szCs w:val="20"/>
        </w:rPr>
        <w:t>U.S. Department of Education, Division of Eligibility</w:t>
      </w:r>
    </w:p>
    <w:p w14:paraId="1310F397" w14:textId="582CC54F" w:rsidR="00DA4B47" w:rsidRDefault="00C146D9" w:rsidP="00F9015A">
      <w:pPr>
        <w:rPr>
          <w:rFonts w:ascii="Century Gothic" w:hAnsi="Century Gothic"/>
          <w:color w:val="000000"/>
          <w:sz w:val="20"/>
          <w:szCs w:val="20"/>
        </w:rPr>
      </w:pPr>
      <w:r w:rsidRPr="008F1B3F">
        <w:rPr>
          <w:rFonts w:ascii="Century Gothic" w:hAnsi="Century Gothic"/>
          <w:color w:val="000000"/>
          <w:sz w:val="20"/>
          <w:szCs w:val="20"/>
        </w:rPr>
        <w:t>U.S. Veterans</w:t>
      </w:r>
    </w:p>
    <w:p w14:paraId="489A4F06" w14:textId="77777777" w:rsidR="00AE2BF5" w:rsidRPr="008F1B3F" w:rsidRDefault="00AE2BF5" w:rsidP="00F9015A">
      <w:pPr>
        <w:rPr>
          <w:rFonts w:ascii="Century Gothic" w:hAnsi="Century Gothic"/>
          <w:color w:val="000000"/>
          <w:sz w:val="20"/>
          <w:szCs w:val="20"/>
        </w:rPr>
      </w:pPr>
    </w:p>
    <w:p w14:paraId="4DEA6B99" w14:textId="77777777" w:rsidR="00780BE5" w:rsidRPr="008F1B3F" w:rsidRDefault="00780BE5" w:rsidP="00780BE5">
      <w:pPr>
        <w:outlineLvl w:val="0"/>
        <w:rPr>
          <w:rFonts w:ascii="Century Gothic" w:hAnsi="Century Gothic"/>
          <w:b/>
          <w:bCs/>
          <w:color w:val="000000"/>
          <w:sz w:val="20"/>
          <w:szCs w:val="20"/>
          <w:u w:val="single"/>
        </w:rPr>
      </w:pPr>
      <w:bookmarkStart w:id="6" w:name="Generated_Bookmark7"/>
      <w:bookmarkStart w:id="7" w:name="_Hlk90027003"/>
      <w:bookmarkEnd w:id="6"/>
      <w:r w:rsidRPr="008F1B3F">
        <w:rPr>
          <w:rFonts w:ascii="Century Gothic" w:hAnsi="Century Gothic"/>
          <w:b/>
          <w:bCs/>
          <w:color w:val="000000"/>
          <w:sz w:val="20"/>
          <w:szCs w:val="20"/>
          <w:u w:val="single"/>
        </w:rPr>
        <w:t>ADMISSIONS POLICY</w:t>
      </w:r>
    </w:p>
    <w:bookmarkStart w:id="8" w:name="_Hlk113024907"/>
    <w:bookmarkStart w:id="9" w:name="_Hlk113025360"/>
    <w:p w14:paraId="352EBD33" w14:textId="58E0CACF" w:rsidR="00722F44" w:rsidRPr="00276B6D" w:rsidRDefault="008F0A30" w:rsidP="00110C5D">
      <w:pPr>
        <w:outlineLvl w:val="0"/>
        <w:rPr>
          <w:rFonts w:ascii="Century Gothic" w:hAnsi="Century Gothic"/>
          <w:color w:val="000000"/>
          <w:sz w:val="20"/>
          <w:szCs w:val="20"/>
        </w:rPr>
      </w:pPr>
      <w:r w:rsidRPr="00276B6D">
        <w:rPr>
          <w:rFonts w:ascii="Century Gothic" w:hAnsi="Century Gothic"/>
          <w:color w:val="000000"/>
          <w:sz w:val="20"/>
          <w:szCs w:val="20"/>
        </w:rPr>
        <w:fldChar w:fldCharType="begin"/>
      </w:r>
      <w:r w:rsidR="00780BE5" w:rsidRPr="00276B6D">
        <w:rPr>
          <w:rFonts w:ascii="Century Gothic" w:hAnsi="Century Gothic"/>
          <w:color w:val="000000"/>
          <w:sz w:val="20"/>
          <w:szCs w:val="20"/>
        </w:rPr>
        <w:instrText>tc  \l 2 "ADMISSIONS POLICY"</w:instrText>
      </w:r>
      <w:r w:rsidRPr="00276B6D">
        <w:rPr>
          <w:rFonts w:ascii="Century Gothic" w:hAnsi="Century Gothic"/>
          <w:color w:val="000000"/>
          <w:sz w:val="20"/>
          <w:szCs w:val="20"/>
        </w:rPr>
        <w:fldChar w:fldCharType="end"/>
      </w:r>
      <w:r w:rsidR="00276B6D" w:rsidRPr="00276B6D">
        <w:rPr>
          <w:rFonts w:ascii="Century Gothic" w:hAnsi="Century Gothic"/>
          <w:color w:val="000000"/>
          <w:sz w:val="20"/>
          <w:szCs w:val="20"/>
        </w:rPr>
        <w:t xml:space="preserve">All courses are taught in English. We do not provide English as a Second Language (ESL) courses. The level of English proficiency is that equal to a U.S. high school diploma. To demonstrate proficiently of the English language, students must provide proof of secondary education such as a high school diploma, high school equivalency, General Educational Development (GED) certificate, and official transcript showing secondary school completion, or a state certification of home school completion. </w:t>
      </w:r>
    </w:p>
    <w:p w14:paraId="5D1D2797" w14:textId="77777777" w:rsidR="00722F44" w:rsidRPr="008F1B3F" w:rsidRDefault="00722F44" w:rsidP="00110C5D">
      <w:pPr>
        <w:outlineLvl w:val="0"/>
        <w:rPr>
          <w:rFonts w:ascii="Century Gothic" w:hAnsi="Century Gothic"/>
          <w:color w:val="000000"/>
          <w:sz w:val="20"/>
          <w:szCs w:val="20"/>
        </w:rPr>
      </w:pPr>
    </w:p>
    <w:p w14:paraId="4284B26F" w14:textId="7351DA6C" w:rsidR="00F31EF8" w:rsidRDefault="00BC47E7" w:rsidP="00780BE5">
      <w:pPr>
        <w:rPr>
          <w:rFonts w:ascii="Century Gothic" w:hAnsi="Century Gothic"/>
          <w:color w:val="000000"/>
          <w:sz w:val="20"/>
          <w:szCs w:val="20"/>
        </w:rPr>
      </w:pPr>
      <w:r w:rsidRPr="008F1B3F">
        <w:rPr>
          <w:rFonts w:ascii="Century Gothic" w:hAnsi="Century Gothic"/>
          <w:color w:val="000000"/>
          <w:sz w:val="20"/>
          <w:szCs w:val="20"/>
        </w:rPr>
        <w:t xml:space="preserve">The </w:t>
      </w:r>
      <w:r w:rsidR="00276B6D" w:rsidRPr="008F1B3F">
        <w:rPr>
          <w:rFonts w:ascii="Century Gothic" w:hAnsi="Century Gothic"/>
          <w:color w:val="000000"/>
          <w:sz w:val="20"/>
          <w:szCs w:val="20"/>
        </w:rPr>
        <w:t>school</w:t>
      </w:r>
      <w:r w:rsidRPr="008F1B3F">
        <w:rPr>
          <w:rFonts w:ascii="Century Gothic" w:hAnsi="Century Gothic"/>
          <w:color w:val="000000"/>
          <w:sz w:val="20"/>
          <w:szCs w:val="20"/>
        </w:rPr>
        <w:t xml:space="preserve"> does not discriminate in its employment, admission, instruction, or graduation policies on the basis of sex, age, race, color, religion, or ethnic origin nor does it recruit students already attending or admitted to another school offering similar programs of study. The school requires that each</w:t>
      </w:r>
      <w:r w:rsidR="007F09C4" w:rsidRPr="008F1B3F">
        <w:rPr>
          <w:rFonts w:ascii="Century Gothic" w:hAnsi="Century Gothic"/>
          <w:color w:val="000000"/>
          <w:sz w:val="20"/>
          <w:szCs w:val="20"/>
        </w:rPr>
        <w:t xml:space="preserve"> prospective</w:t>
      </w:r>
      <w:r w:rsidRPr="008F1B3F">
        <w:rPr>
          <w:rFonts w:ascii="Century Gothic" w:hAnsi="Century Gothic"/>
          <w:color w:val="000000"/>
          <w:sz w:val="20"/>
          <w:szCs w:val="20"/>
        </w:rPr>
        <w:t xml:space="preserve"> student enrolling in the </w:t>
      </w:r>
      <w:r w:rsidR="00F9015A" w:rsidRPr="008F1B3F">
        <w:rPr>
          <w:rFonts w:ascii="Century Gothic" w:hAnsi="Century Gothic"/>
          <w:color w:val="000000"/>
          <w:sz w:val="20"/>
          <w:szCs w:val="20"/>
        </w:rPr>
        <w:t xml:space="preserve">Cosmetology, Barbering, Esthetics, Manicuring, Barber Crossover, </w:t>
      </w:r>
      <w:r w:rsidR="00C43DBA" w:rsidRPr="008F1B3F">
        <w:rPr>
          <w:rFonts w:ascii="Century Gothic" w:hAnsi="Century Gothic"/>
          <w:color w:val="000000"/>
          <w:sz w:val="20"/>
          <w:szCs w:val="20"/>
        </w:rPr>
        <w:t xml:space="preserve">and </w:t>
      </w:r>
      <w:r w:rsidR="00F9015A" w:rsidRPr="008F1B3F">
        <w:rPr>
          <w:rFonts w:ascii="Century Gothic" w:hAnsi="Century Gothic"/>
          <w:color w:val="000000"/>
          <w:sz w:val="20"/>
          <w:szCs w:val="20"/>
        </w:rPr>
        <w:t>Teacher Training</w:t>
      </w:r>
      <w:r w:rsidR="00C43DBA" w:rsidRPr="008F1B3F">
        <w:rPr>
          <w:rFonts w:ascii="Century Gothic" w:hAnsi="Century Gothic"/>
          <w:color w:val="000000"/>
          <w:sz w:val="20"/>
          <w:szCs w:val="20"/>
        </w:rPr>
        <w:t xml:space="preserve"> program</w:t>
      </w:r>
      <w:r w:rsidR="00F31EF8" w:rsidRPr="008F1B3F">
        <w:rPr>
          <w:rFonts w:ascii="Century Gothic" w:hAnsi="Century Gothic"/>
          <w:color w:val="000000"/>
          <w:sz w:val="20"/>
          <w:szCs w:val="20"/>
        </w:rPr>
        <w:t xml:space="preserve"> must:</w:t>
      </w:r>
    </w:p>
    <w:p w14:paraId="26354737" w14:textId="77777777" w:rsidR="00276B6D" w:rsidRPr="008F1B3F" w:rsidRDefault="00276B6D" w:rsidP="00780BE5">
      <w:pPr>
        <w:rPr>
          <w:rFonts w:ascii="Century Gothic" w:hAnsi="Century Gothic"/>
          <w:color w:val="000000"/>
          <w:sz w:val="20"/>
          <w:szCs w:val="20"/>
        </w:rPr>
      </w:pPr>
    </w:p>
    <w:p w14:paraId="77BE1959" w14:textId="04CF2680" w:rsidR="00F31EF8" w:rsidRPr="008F1B3F" w:rsidRDefault="008B3CF2" w:rsidP="00B40D17">
      <w:pPr>
        <w:pStyle w:val="ListParagraph"/>
        <w:numPr>
          <w:ilvl w:val="0"/>
          <w:numId w:val="58"/>
        </w:numPr>
        <w:rPr>
          <w:rFonts w:ascii="Century Gothic" w:hAnsi="Century Gothic"/>
          <w:color w:val="000000"/>
          <w:sz w:val="20"/>
          <w:szCs w:val="20"/>
        </w:rPr>
      </w:pPr>
      <w:r w:rsidRPr="008F1B3F">
        <w:rPr>
          <w:rFonts w:ascii="Century Gothic" w:hAnsi="Century Gothic"/>
          <w:color w:val="000000"/>
          <w:sz w:val="20"/>
          <w:szCs w:val="20"/>
        </w:rPr>
        <w:t xml:space="preserve">Complete </w:t>
      </w:r>
      <w:r w:rsidR="00D4304A" w:rsidRPr="008F1B3F">
        <w:rPr>
          <w:rFonts w:ascii="Century Gothic" w:hAnsi="Century Gothic"/>
          <w:color w:val="000000"/>
          <w:sz w:val="20"/>
          <w:szCs w:val="20"/>
        </w:rPr>
        <w:t>a personal interview</w:t>
      </w:r>
      <w:r w:rsidR="00920100" w:rsidRPr="008F1B3F">
        <w:rPr>
          <w:rFonts w:ascii="Century Gothic" w:hAnsi="Century Gothic"/>
          <w:color w:val="000000"/>
          <w:sz w:val="20"/>
          <w:szCs w:val="20"/>
        </w:rPr>
        <w:t xml:space="preserve"> with a</w:t>
      </w:r>
      <w:r w:rsidR="008E2852">
        <w:rPr>
          <w:rFonts w:ascii="Century Gothic" w:hAnsi="Century Gothic"/>
          <w:color w:val="000000"/>
          <w:sz w:val="20"/>
          <w:szCs w:val="20"/>
        </w:rPr>
        <w:t xml:space="preserve"> Career Advisor</w:t>
      </w:r>
    </w:p>
    <w:p w14:paraId="52DF610B" w14:textId="77777777" w:rsidR="00920100" w:rsidRPr="008F1B3F" w:rsidRDefault="00920100" w:rsidP="00B40D17">
      <w:pPr>
        <w:pStyle w:val="ListParagraph"/>
        <w:numPr>
          <w:ilvl w:val="0"/>
          <w:numId w:val="58"/>
        </w:numPr>
        <w:rPr>
          <w:rFonts w:ascii="Century Gothic" w:hAnsi="Century Gothic"/>
          <w:color w:val="000000"/>
          <w:sz w:val="20"/>
          <w:szCs w:val="20"/>
        </w:rPr>
      </w:pPr>
      <w:r w:rsidRPr="008F1B3F">
        <w:rPr>
          <w:rFonts w:ascii="Century Gothic" w:hAnsi="Century Gothic"/>
          <w:color w:val="000000"/>
          <w:sz w:val="20"/>
          <w:szCs w:val="20"/>
        </w:rPr>
        <w:t>Complete an application for enrollment.</w:t>
      </w:r>
    </w:p>
    <w:p w14:paraId="5E9ACA9F" w14:textId="758A7800" w:rsidR="00F31EF8" w:rsidRDefault="00F31EF8" w:rsidP="00B40D17">
      <w:pPr>
        <w:pStyle w:val="ListParagraph"/>
        <w:numPr>
          <w:ilvl w:val="0"/>
          <w:numId w:val="58"/>
        </w:numPr>
        <w:rPr>
          <w:rFonts w:ascii="Century Gothic" w:hAnsi="Century Gothic"/>
          <w:color w:val="000000"/>
          <w:sz w:val="20"/>
          <w:szCs w:val="20"/>
        </w:rPr>
      </w:pPr>
      <w:r w:rsidRPr="008F1B3F">
        <w:rPr>
          <w:rFonts w:ascii="Century Gothic" w:hAnsi="Century Gothic"/>
          <w:color w:val="000000"/>
          <w:sz w:val="20"/>
          <w:szCs w:val="20"/>
        </w:rPr>
        <w:t xml:space="preserve">Provide proof of secondary education such as a high school diploma, </w:t>
      </w:r>
      <w:r w:rsidR="00920100" w:rsidRPr="008F1B3F">
        <w:rPr>
          <w:rFonts w:ascii="Century Gothic" w:hAnsi="Century Gothic"/>
          <w:color w:val="000000"/>
          <w:sz w:val="20"/>
          <w:szCs w:val="20"/>
        </w:rPr>
        <w:t xml:space="preserve">a high school </w:t>
      </w:r>
      <w:r w:rsidR="00F9015A" w:rsidRPr="008F1B3F">
        <w:rPr>
          <w:rFonts w:ascii="Century Gothic" w:hAnsi="Century Gothic"/>
          <w:color w:val="000000"/>
          <w:sz w:val="20"/>
          <w:szCs w:val="20"/>
        </w:rPr>
        <w:t>equivalency GED</w:t>
      </w:r>
      <w:r w:rsidRPr="008F1B3F">
        <w:rPr>
          <w:rFonts w:ascii="Century Gothic" w:hAnsi="Century Gothic"/>
          <w:color w:val="000000"/>
          <w:sz w:val="20"/>
          <w:szCs w:val="20"/>
        </w:rPr>
        <w:t xml:space="preserve"> certificate, an official transcript showing secondary school completion, a state certification of home-school completion</w:t>
      </w:r>
      <w:r w:rsidR="00421E8C">
        <w:rPr>
          <w:rFonts w:ascii="Century Gothic" w:hAnsi="Century Gothic"/>
          <w:color w:val="000000"/>
          <w:sz w:val="20"/>
          <w:szCs w:val="20"/>
        </w:rPr>
        <w:t xml:space="preserve">, College transcripts showing completion of an </w:t>
      </w:r>
      <w:r w:rsidR="008F37FD">
        <w:rPr>
          <w:rFonts w:ascii="Century Gothic" w:hAnsi="Century Gothic"/>
          <w:color w:val="000000"/>
          <w:sz w:val="20"/>
          <w:szCs w:val="20"/>
        </w:rPr>
        <w:t>Associate’s</w:t>
      </w:r>
      <w:r w:rsidR="00421E8C">
        <w:rPr>
          <w:rFonts w:ascii="Century Gothic" w:hAnsi="Century Gothic"/>
          <w:color w:val="000000"/>
          <w:sz w:val="20"/>
          <w:szCs w:val="20"/>
        </w:rPr>
        <w:t xml:space="preserve"> Degree, </w:t>
      </w:r>
      <w:r w:rsidR="008F37FD">
        <w:rPr>
          <w:rFonts w:ascii="Century Gothic" w:hAnsi="Century Gothic"/>
          <w:color w:val="000000"/>
          <w:sz w:val="20"/>
          <w:szCs w:val="20"/>
        </w:rPr>
        <w:t>successfully</w:t>
      </w:r>
      <w:r w:rsidR="00421E8C">
        <w:rPr>
          <w:rFonts w:ascii="Century Gothic" w:hAnsi="Century Gothic"/>
          <w:color w:val="000000"/>
          <w:sz w:val="20"/>
          <w:szCs w:val="20"/>
        </w:rPr>
        <w:t xml:space="preserve"> evaluated foreign diploma.</w:t>
      </w:r>
      <w:r w:rsidR="001D76E6">
        <w:rPr>
          <w:rFonts w:ascii="Century Gothic" w:hAnsi="Century Gothic"/>
          <w:color w:val="000000"/>
          <w:sz w:val="20"/>
          <w:szCs w:val="20"/>
        </w:rPr>
        <w:t xml:space="preserve"> A foreign high school diploma must also be translated into English by an outside agency that is qualified to translate documents into English. </w:t>
      </w:r>
      <w:r w:rsidR="00421E8C">
        <w:rPr>
          <w:rFonts w:ascii="Century Gothic" w:hAnsi="Century Gothic"/>
          <w:color w:val="000000"/>
          <w:sz w:val="20"/>
          <w:szCs w:val="20"/>
        </w:rPr>
        <w:t xml:space="preserve"> </w:t>
      </w:r>
    </w:p>
    <w:p w14:paraId="3798E248" w14:textId="7AD6B79D" w:rsidR="00421E8C" w:rsidRDefault="00421E8C" w:rsidP="00421E8C">
      <w:pPr>
        <w:pStyle w:val="ListParagraph"/>
        <w:numPr>
          <w:ilvl w:val="0"/>
          <w:numId w:val="58"/>
        </w:numPr>
        <w:rPr>
          <w:rFonts w:ascii="Century Gothic" w:hAnsi="Century Gothic"/>
          <w:color w:val="000000"/>
          <w:sz w:val="20"/>
          <w:szCs w:val="20"/>
        </w:rPr>
      </w:pPr>
      <w:r>
        <w:rPr>
          <w:rFonts w:ascii="Century Gothic" w:hAnsi="Century Gothic"/>
          <w:color w:val="000000"/>
          <w:sz w:val="20"/>
          <w:szCs w:val="20"/>
        </w:rPr>
        <w:t xml:space="preserve">Government Issued Identification Card (State Identification Card, </w:t>
      </w:r>
      <w:r w:rsidR="008F37FD">
        <w:rPr>
          <w:rFonts w:ascii="Century Gothic" w:hAnsi="Century Gothic"/>
          <w:color w:val="000000"/>
          <w:sz w:val="20"/>
          <w:szCs w:val="20"/>
        </w:rPr>
        <w:t>Driver’s</w:t>
      </w:r>
      <w:r>
        <w:rPr>
          <w:rFonts w:ascii="Century Gothic" w:hAnsi="Century Gothic"/>
          <w:color w:val="000000"/>
          <w:sz w:val="20"/>
          <w:szCs w:val="20"/>
        </w:rPr>
        <w:t xml:space="preserve"> License, Passport, etc.)</w:t>
      </w:r>
    </w:p>
    <w:p w14:paraId="1CCD1924" w14:textId="622B8CDC" w:rsidR="00421E8C" w:rsidRPr="00421E8C" w:rsidRDefault="00421E8C" w:rsidP="00421E8C">
      <w:pPr>
        <w:pStyle w:val="ListParagraph"/>
        <w:numPr>
          <w:ilvl w:val="0"/>
          <w:numId w:val="58"/>
        </w:numPr>
        <w:rPr>
          <w:rFonts w:ascii="Century Gothic" w:hAnsi="Century Gothic"/>
          <w:color w:val="000000"/>
          <w:sz w:val="20"/>
          <w:szCs w:val="20"/>
        </w:rPr>
      </w:pPr>
      <w:r>
        <w:rPr>
          <w:rFonts w:ascii="Century Gothic" w:hAnsi="Century Gothic"/>
          <w:color w:val="000000"/>
          <w:sz w:val="20"/>
          <w:szCs w:val="20"/>
        </w:rPr>
        <w:t xml:space="preserve">Valid Social Security Card </w:t>
      </w:r>
    </w:p>
    <w:p w14:paraId="11AC6ED3" w14:textId="77777777" w:rsidR="00421E8C" w:rsidRDefault="00421E8C" w:rsidP="00421E8C">
      <w:pPr>
        <w:pStyle w:val="ListParagraph"/>
        <w:numPr>
          <w:ilvl w:val="0"/>
          <w:numId w:val="58"/>
        </w:numPr>
        <w:rPr>
          <w:rFonts w:ascii="Century Gothic" w:hAnsi="Century Gothic"/>
          <w:color w:val="000000"/>
          <w:sz w:val="20"/>
          <w:szCs w:val="20"/>
        </w:rPr>
      </w:pPr>
      <w:r w:rsidRPr="00614854">
        <w:rPr>
          <w:rFonts w:ascii="Century Gothic" w:hAnsi="Century Gothic"/>
          <w:color w:val="000000"/>
          <w:sz w:val="20"/>
          <w:szCs w:val="20"/>
        </w:rPr>
        <w:t xml:space="preserve">The institution only accepts students from other countries if they are eligible non-citizens. </w:t>
      </w:r>
    </w:p>
    <w:p w14:paraId="1F24505F" w14:textId="77777777" w:rsidR="00421E8C" w:rsidRPr="00614854" w:rsidRDefault="00421E8C" w:rsidP="00421E8C">
      <w:pPr>
        <w:pStyle w:val="ListParagraph"/>
        <w:numPr>
          <w:ilvl w:val="1"/>
          <w:numId w:val="58"/>
        </w:numPr>
        <w:rPr>
          <w:rFonts w:ascii="Century Gothic" w:hAnsi="Century Gothic"/>
          <w:color w:val="000000"/>
          <w:sz w:val="20"/>
          <w:szCs w:val="20"/>
        </w:rPr>
      </w:pPr>
      <w:r w:rsidRPr="00614854">
        <w:rPr>
          <w:rFonts w:ascii="Century Gothic" w:hAnsi="Century Gothic"/>
          <w:color w:val="000000"/>
          <w:sz w:val="20"/>
          <w:szCs w:val="20"/>
        </w:rPr>
        <w:lastRenderedPageBreak/>
        <w:t>U.S. Permanent resident who has an I-151 or I-551 (Alien Registration Receipt Card)</w:t>
      </w:r>
    </w:p>
    <w:p w14:paraId="4F2C1D6F" w14:textId="77777777" w:rsidR="00421E8C" w:rsidRPr="008F1B3F" w:rsidRDefault="00421E8C" w:rsidP="00421E8C">
      <w:pPr>
        <w:numPr>
          <w:ilvl w:val="1"/>
          <w:numId w:val="58"/>
        </w:numPr>
        <w:rPr>
          <w:rFonts w:ascii="Century Gothic" w:hAnsi="Century Gothic"/>
          <w:color w:val="000000"/>
          <w:sz w:val="20"/>
          <w:szCs w:val="20"/>
        </w:rPr>
      </w:pPr>
      <w:r w:rsidRPr="008F1B3F">
        <w:rPr>
          <w:rFonts w:ascii="Century Gothic" w:hAnsi="Century Gothic"/>
          <w:color w:val="000000"/>
          <w:sz w:val="20"/>
          <w:szCs w:val="20"/>
        </w:rPr>
        <w:t>Departure Record (I-94) from the US Immigration and Naturalization Service (INS) showing one of the following designations:</w:t>
      </w:r>
    </w:p>
    <w:p w14:paraId="6A720BC1" w14:textId="77777777" w:rsidR="00421E8C" w:rsidRPr="008F1B3F" w:rsidRDefault="00421E8C" w:rsidP="00421E8C">
      <w:pPr>
        <w:numPr>
          <w:ilvl w:val="1"/>
          <w:numId w:val="58"/>
        </w:numPr>
        <w:rPr>
          <w:rFonts w:ascii="Century Gothic" w:hAnsi="Century Gothic"/>
          <w:color w:val="000000"/>
          <w:sz w:val="20"/>
          <w:szCs w:val="20"/>
        </w:rPr>
      </w:pPr>
      <w:r w:rsidRPr="008F1B3F">
        <w:rPr>
          <w:rFonts w:ascii="Century Gothic" w:hAnsi="Century Gothic"/>
          <w:color w:val="000000"/>
          <w:sz w:val="20"/>
          <w:szCs w:val="20"/>
        </w:rPr>
        <w:t>Refugee</w:t>
      </w:r>
    </w:p>
    <w:p w14:paraId="3439E28D" w14:textId="77777777" w:rsidR="00421E8C" w:rsidRPr="008F1B3F" w:rsidRDefault="00421E8C" w:rsidP="00421E8C">
      <w:pPr>
        <w:numPr>
          <w:ilvl w:val="1"/>
          <w:numId w:val="58"/>
        </w:numPr>
        <w:rPr>
          <w:rFonts w:ascii="Century Gothic" w:hAnsi="Century Gothic"/>
          <w:color w:val="000000"/>
          <w:sz w:val="20"/>
          <w:szCs w:val="20"/>
        </w:rPr>
      </w:pPr>
      <w:r w:rsidRPr="008F1B3F">
        <w:rPr>
          <w:rFonts w:ascii="Century Gothic" w:hAnsi="Century Gothic"/>
          <w:color w:val="000000"/>
          <w:sz w:val="20"/>
          <w:szCs w:val="20"/>
        </w:rPr>
        <w:t>Asylum Granted</w:t>
      </w:r>
    </w:p>
    <w:p w14:paraId="2BB5033B" w14:textId="77777777" w:rsidR="00421E8C" w:rsidRPr="008F1B3F" w:rsidRDefault="00421E8C" w:rsidP="00421E8C">
      <w:pPr>
        <w:numPr>
          <w:ilvl w:val="1"/>
          <w:numId w:val="58"/>
        </w:numPr>
        <w:rPr>
          <w:rFonts w:ascii="Century Gothic" w:hAnsi="Century Gothic"/>
          <w:color w:val="000000"/>
          <w:sz w:val="20"/>
          <w:szCs w:val="20"/>
        </w:rPr>
      </w:pPr>
      <w:r w:rsidRPr="008F1B3F">
        <w:rPr>
          <w:rFonts w:ascii="Century Gothic" w:hAnsi="Century Gothic"/>
          <w:color w:val="000000"/>
          <w:sz w:val="20"/>
          <w:szCs w:val="20"/>
        </w:rPr>
        <w:t>Indefinite parole and/or Humanitarian Parole</w:t>
      </w:r>
    </w:p>
    <w:p w14:paraId="5A49B743" w14:textId="77777777" w:rsidR="00421E8C" w:rsidRPr="008F1B3F" w:rsidRDefault="00421E8C" w:rsidP="00421E8C">
      <w:pPr>
        <w:numPr>
          <w:ilvl w:val="1"/>
          <w:numId w:val="58"/>
        </w:numPr>
        <w:rPr>
          <w:rFonts w:ascii="Century Gothic" w:hAnsi="Century Gothic"/>
          <w:color w:val="000000"/>
          <w:sz w:val="20"/>
          <w:szCs w:val="20"/>
        </w:rPr>
      </w:pPr>
      <w:r w:rsidRPr="008F1B3F">
        <w:rPr>
          <w:rFonts w:ascii="Century Gothic" w:hAnsi="Century Gothic"/>
          <w:color w:val="000000"/>
          <w:sz w:val="20"/>
          <w:szCs w:val="20"/>
        </w:rPr>
        <w:t>Cuban - Haitian entrant, status pending</w:t>
      </w:r>
    </w:p>
    <w:p w14:paraId="59087475" w14:textId="77777777" w:rsidR="00421E8C" w:rsidRPr="008F1B3F" w:rsidRDefault="00421E8C" w:rsidP="00421E8C">
      <w:pPr>
        <w:numPr>
          <w:ilvl w:val="1"/>
          <w:numId w:val="58"/>
        </w:numPr>
        <w:rPr>
          <w:rFonts w:ascii="Century Gothic" w:hAnsi="Century Gothic"/>
          <w:color w:val="000000"/>
          <w:sz w:val="20"/>
          <w:szCs w:val="20"/>
        </w:rPr>
      </w:pPr>
      <w:r w:rsidRPr="008F1B3F">
        <w:rPr>
          <w:rFonts w:ascii="Century Gothic" w:hAnsi="Century Gothic"/>
          <w:color w:val="000000"/>
          <w:sz w:val="20"/>
          <w:szCs w:val="20"/>
        </w:rPr>
        <w:t>Conditional Entrant (valid only if issued before April 1980)</w:t>
      </w:r>
    </w:p>
    <w:p w14:paraId="346894A8" w14:textId="77777777" w:rsidR="00421E8C" w:rsidRPr="008F1B3F" w:rsidRDefault="00421E8C" w:rsidP="00421E8C">
      <w:pPr>
        <w:numPr>
          <w:ilvl w:val="1"/>
          <w:numId w:val="58"/>
        </w:numPr>
        <w:rPr>
          <w:rFonts w:ascii="Century Gothic" w:hAnsi="Century Gothic"/>
          <w:color w:val="000000"/>
          <w:sz w:val="20"/>
          <w:szCs w:val="20"/>
        </w:rPr>
      </w:pPr>
      <w:r w:rsidRPr="008F1B3F">
        <w:rPr>
          <w:rFonts w:ascii="Century Gothic" w:hAnsi="Century Gothic"/>
          <w:color w:val="000000"/>
          <w:sz w:val="20"/>
          <w:szCs w:val="20"/>
        </w:rPr>
        <w:t xml:space="preserve">An approval </w:t>
      </w:r>
      <w:proofErr w:type="gramStart"/>
      <w:r w:rsidRPr="008F1B3F">
        <w:rPr>
          <w:rFonts w:ascii="Century Gothic" w:hAnsi="Century Gothic"/>
          <w:color w:val="000000"/>
          <w:sz w:val="20"/>
          <w:szCs w:val="20"/>
        </w:rPr>
        <w:t>form</w:t>
      </w:r>
      <w:proofErr w:type="gramEnd"/>
      <w:r w:rsidRPr="008F1B3F">
        <w:rPr>
          <w:rFonts w:ascii="Century Gothic" w:hAnsi="Century Gothic"/>
          <w:color w:val="000000"/>
          <w:sz w:val="20"/>
          <w:szCs w:val="20"/>
        </w:rPr>
        <w:t xml:space="preserve"> I-797</w:t>
      </w:r>
    </w:p>
    <w:p w14:paraId="500CAE23" w14:textId="05FDD96F" w:rsidR="00BB1536" w:rsidRPr="00BB1536" w:rsidRDefault="00421E8C" w:rsidP="00BB1536">
      <w:pPr>
        <w:numPr>
          <w:ilvl w:val="1"/>
          <w:numId w:val="58"/>
        </w:numPr>
        <w:rPr>
          <w:rFonts w:ascii="Century Gothic" w:hAnsi="Century Gothic"/>
          <w:color w:val="000000"/>
          <w:sz w:val="20"/>
          <w:szCs w:val="20"/>
        </w:rPr>
      </w:pPr>
      <w:r w:rsidRPr="008F1B3F">
        <w:rPr>
          <w:rFonts w:ascii="Century Gothic" w:hAnsi="Century Gothic"/>
          <w:color w:val="000000"/>
          <w:sz w:val="20"/>
          <w:szCs w:val="20"/>
        </w:rPr>
        <w:t>I-688 with valid expiration date.</w:t>
      </w:r>
    </w:p>
    <w:p w14:paraId="67D9A100" w14:textId="77777777" w:rsidR="003E5189" w:rsidRPr="00614854" w:rsidRDefault="00100ED4" w:rsidP="007E0B30">
      <w:pPr>
        <w:pStyle w:val="ListParagraph"/>
        <w:numPr>
          <w:ilvl w:val="0"/>
          <w:numId w:val="76"/>
        </w:numPr>
        <w:rPr>
          <w:rFonts w:ascii="Century Gothic" w:hAnsi="Century Gothic"/>
          <w:color w:val="000000"/>
          <w:sz w:val="20"/>
          <w:szCs w:val="20"/>
        </w:rPr>
      </w:pPr>
      <w:r w:rsidRPr="00614854">
        <w:rPr>
          <w:rFonts w:ascii="Century Gothic" w:hAnsi="Century Gothic"/>
          <w:color w:val="000000"/>
          <w:sz w:val="20"/>
          <w:szCs w:val="20"/>
        </w:rPr>
        <w:t>The institution does not grant credit for experiential learning</w:t>
      </w:r>
      <w:r w:rsidR="00A76D28" w:rsidRPr="00614854">
        <w:rPr>
          <w:rFonts w:ascii="Century Gothic" w:hAnsi="Century Gothic"/>
          <w:color w:val="000000"/>
          <w:sz w:val="20"/>
          <w:szCs w:val="20"/>
        </w:rPr>
        <w:t>.</w:t>
      </w:r>
    </w:p>
    <w:p w14:paraId="23025E09" w14:textId="24CCFE92" w:rsidR="00F31EF8" w:rsidRPr="00614854" w:rsidRDefault="00A76D28" w:rsidP="007E0B30">
      <w:pPr>
        <w:pStyle w:val="ListParagraph"/>
        <w:numPr>
          <w:ilvl w:val="0"/>
          <w:numId w:val="76"/>
        </w:numPr>
        <w:rPr>
          <w:rFonts w:ascii="Century Gothic" w:hAnsi="Century Gothic"/>
          <w:color w:val="000000"/>
          <w:sz w:val="20"/>
          <w:szCs w:val="20"/>
        </w:rPr>
      </w:pPr>
      <w:r w:rsidRPr="00614854">
        <w:rPr>
          <w:rFonts w:ascii="Century Gothic" w:hAnsi="Century Gothic"/>
          <w:color w:val="000000"/>
          <w:sz w:val="20"/>
          <w:szCs w:val="20"/>
        </w:rPr>
        <w:t xml:space="preserve">The </w:t>
      </w:r>
      <w:r w:rsidR="003B44A9" w:rsidRPr="00614854">
        <w:rPr>
          <w:rFonts w:ascii="Century Gothic" w:hAnsi="Century Gothic"/>
          <w:color w:val="000000"/>
          <w:sz w:val="20"/>
          <w:szCs w:val="20"/>
        </w:rPr>
        <w:t>institution does</w:t>
      </w:r>
      <w:r w:rsidRPr="00614854">
        <w:rPr>
          <w:rFonts w:ascii="Century Gothic" w:hAnsi="Century Gothic"/>
          <w:color w:val="000000"/>
          <w:sz w:val="20"/>
          <w:szCs w:val="20"/>
        </w:rPr>
        <w:t xml:space="preserve"> not help with visa services and cannot vouch for student status. </w:t>
      </w:r>
    </w:p>
    <w:p w14:paraId="325833F3" w14:textId="77777777" w:rsidR="0002210D" w:rsidRDefault="0002210D" w:rsidP="0002210D">
      <w:pPr>
        <w:pStyle w:val="ListParagraph"/>
        <w:numPr>
          <w:ilvl w:val="0"/>
          <w:numId w:val="76"/>
        </w:numPr>
        <w:rPr>
          <w:rFonts w:ascii="Century Gothic" w:hAnsi="Century Gothic"/>
          <w:color w:val="000000"/>
          <w:sz w:val="20"/>
          <w:szCs w:val="20"/>
        </w:rPr>
      </w:pPr>
      <w:r>
        <w:rPr>
          <w:rFonts w:ascii="Century Gothic" w:hAnsi="Century Gothic"/>
          <w:color w:val="000000"/>
          <w:sz w:val="20"/>
          <w:szCs w:val="20"/>
        </w:rPr>
        <w:t xml:space="preserve">Should a student provide a foreign high school diploma, to be accepted it must be evaluated by an outside agency that is qualified to confirm the academic equivalence to a U.S. High School Diploma. A foreign high school diploma must also be translated into English by an outside agency that is qualified to translate documents into English. This outside documentation is at the expense of the student. </w:t>
      </w:r>
    </w:p>
    <w:p w14:paraId="7509CDC8" w14:textId="3CEDF281" w:rsidR="005A6AA3" w:rsidRDefault="005A6AA3" w:rsidP="007E0B30">
      <w:pPr>
        <w:pStyle w:val="ListParagraph"/>
        <w:numPr>
          <w:ilvl w:val="0"/>
          <w:numId w:val="76"/>
        </w:numPr>
        <w:rPr>
          <w:rFonts w:ascii="Century Gothic" w:hAnsi="Century Gothic"/>
          <w:color w:val="000000"/>
          <w:sz w:val="20"/>
          <w:szCs w:val="20"/>
        </w:rPr>
      </w:pPr>
      <w:r>
        <w:rPr>
          <w:rFonts w:ascii="Century Gothic" w:hAnsi="Century Gothic"/>
          <w:color w:val="000000"/>
          <w:sz w:val="20"/>
          <w:szCs w:val="20"/>
        </w:rPr>
        <w:t>We do not accept the Ability to Benefit (ATB) Test</w:t>
      </w:r>
    </w:p>
    <w:p w14:paraId="11F501E0" w14:textId="77777777" w:rsidR="00421E8C" w:rsidRDefault="006F3497" w:rsidP="00F31EF8">
      <w:pPr>
        <w:pStyle w:val="ListParagraph"/>
        <w:numPr>
          <w:ilvl w:val="0"/>
          <w:numId w:val="76"/>
        </w:numPr>
        <w:rPr>
          <w:rFonts w:ascii="Century Gothic" w:hAnsi="Century Gothic"/>
          <w:color w:val="000000"/>
          <w:sz w:val="20"/>
          <w:szCs w:val="20"/>
        </w:rPr>
      </w:pPr>
      <w:r>
        <w:rPr>
          <w:rFonts w:ascii="Century Gothic" w:hAnsi="Century Gothic"/>
          <w:color w:val="000000"/>
          <w:sz w:val="20"/>
          <w:szCs w:val="20"/>
        </w:rPr>
        <w:t>Students who do not pos</w:t>
      </w:r>
      <w:r w:rsidR="00032058">
        <w:rPr>
          <w:rFonts w:ascii="Century Gothic" w:hAnsi="Century Gothic"/>
          <w:color w:val="000000"/>
          <w:sz w:val="20"/>
          <w:szCs w:val="20"/>
        </w:rPr>
        <w:t xml:space="preserve">sess a high school diploma that is equivalent to a U.S. High School Diploma or GED will not be accepted for enrollment. </w:t>
      </w:r>
    </w:p>
    <w:p w14:paraId="54CBD6F4" w14:textId="78E2CEE0" w:rsidR="00661F42" w:rsidRPr="00276B6D" w:rsidRDefault="00F31EF8" w:rsidP="00276B6D">
      <w:pPr>
        <w:pStyle w:val="ListParagraph"/>
        <w:numPr>
          <w:ilvl w:val="0"/>
          <w:numId w:val="76"/>
        </w:numPr>
        <w:rPr>
          <w:rFonts w:ascii="Century Gothic" w:hAnsi="Century Gothic"/>
          <w:color w:val="000000"/>
          <w:sz w:val="20"/>
          <w:szCs w:val="20"/>
        </w:rPr>
      </w:pPr>
      <w:r w:rsidRPr="00421E8C">
        <w:rPr>
          <w:rFonts w:ascii="Century Gothic" w:hAnsi="Century Gothic"/>
          <w:color w:val="000000"/>
          <w:sz w:val="20"/>
          <w:szCs w:val="20"/>
        </w:rPr>
        <w:t>Students enrolling under a training agreement with another entity, the applicant must meet the admissions requirements set forth in the training</w:t>
      </w:r>
      <w:r w:rsidR="003E5189" w:rsidRPr="00421E8C">
        <w:rPr>
          <w:rFonts w:ascii="Century Gothic" w:hAnsi="Century Gothic"/>
          <w:color w:val="000000"/>
          <w:sz w:val="20"/>
          <w:szCs w:val="20"/>
        </w:rPr>
        <w:t xml:space="preserve"> agreement with the other entity.</w:t>
      </w:r>
    </w:p>
    <w:p w14:paraId="24216C71" w14:textId="77777777" w:rsidR="00421E8C" w:rsidRDefault="00421E8C" w:rsidP="00421E8C">
      <w:pPr>
        <w:rPr>
          <w:rFonts w:ascii="Century Gothic" w:hAnsi="Century Gothic"/>
          <w:color w:val="000000"/>
          <w:sz w:val="20"/>
          <w:szCs w:val="20"/>
        </w:rPr>
      </w:pPr>
    </w:p>
    <w:p w14:paraId="19158024" w14:textId="2B712E77" w:rsidR="00421E8C" w:rsidRPr="008F1B3F" w:rsidRDefault="00421E8C" w:rsidP="00421E8C">
      <w:pPr>
        <w:rPr>
          <w:rFonts w:ascii="Century Gothic" w:hAnsi="Century Gothic"/>
          <w:color w:val="000000"/>
          <w:sz w:val="20"/>
          <w:szCs w:val="20"/>
        </w:rPr>
      </w:pPr>
      <w:r w:rsidRPr="008F1B3F">
        <w:rPr>
          <w:rFonts w:ascii="Century Gothic" w:hAnsi="Century Gothic"/>
          <w:color w:val="000000"/>
          <w:sz w:val="20"/>
          <w:szCs w:val="20"/>
        </w:rPr>
        <w:t xml:space="preserve">Barbering Crossover program </w:t>
      </w:r>
      <w:r>
        <w:rPr>
          <w:rFonts w:ascii="Century Gothic" w:hAnsi="Century Gothic"/>
          <w:color w:val="000000"/>
          <w:sz w:val="20"/>
          <w:szCs w:val="20"/>
        </w:rPr>
        <w:t>prerequisites</w:t>
      </w:r>
      <w:r w:rsidR="00F45747">
        <w:rPr>
          <w:rFonts w:ascii="Century Gothic" w:hAnsi="Century Gothic"/>
          <w:color w:val="000000"/>
          <w:sz w:val="20"/>
          <w:szCs w:val="20"/>
        </w:rPr>
        <w:t xml:space="preserve">: </w:t>
      </w:r>
    </w:p>
    <w:p w14:paraId="68E1A66A" w14:textId="77777777" w:rsidR="00421E8C" w:rsidRPr="008F1B3F" w:rsidRDefault="00421E8C" w:rsidP="00421E8C">
      <w:pPr>
        <w:pStyle w:val="ListParagraph"/>
        <w:numPr>
          <w:ilvl w:val="0"/>
          <w:numId w:val="58"/>
        </w:numPr>
        <w:rPr>
          <w:rFonts w:ascii="Century Gothic" w:hAnsi="Century Gothic"/>
          <w:color w:val="000000"/>
          <w:sz w:val="20"/>
          <w:szCs w:val="20"/>
        </w:rPr>
      </w:pPr>
      <w:r w:rsidRPr="008F1B3F">
        <w:rPr>
          <w:rFonts w:ascii="Century Gothic" w:hAnsi="Century Gothic"/>
          <w:color w:val="000000"/>
          <w:sz w:val="20"/>
          <w:szCs w:val="20"/>
        </w:rPr>
        <w:t>Must have a valid California Cosmetology license or at a minimum a Proof of Training with the school seal. Students with out of state licenses or transcripts must first obtain California Board</w:t>
      </w:r>
    </w:p>
    <w:p w14:paraId="33BA1955" w14:textId="77777777" w:rsidR="00421E8C" w:rsidRPr="008F1B3F" w:rsidRDefault="00421E8C" w:rsidP="00421E8C">
      <w:pPr>
        <w:pStyle w:val="ListParagraph"/>
        <w:ind w:left="675"/>
        <w:rPr>
          <w:rFonts w:ascii="Century Gothic" w:hAnsi="Century Gothic"/>
          <w:color w:val="000000"/>
          <w:sz w:val="20"/>
          <w:szCs w:val="20"/>
        </w:rPr>
      </w:pPr>
      <w:r w:rsidRPr="008F1B3F">
        <w:rPr>
          <w:rFonts w:ascii="Century Gothic" w:hAnsi="Century Gothic"/>
          <w:color w:val="000000"/>
          <w:sz w:val="20"/>
          <w:szCs w:val="20"/>
        </w:rPr>
        <w:t>of Barbering &amp; Cosmetology approval for acceptance of hours.</w:t>
      </w:r>
    </w:p>
    <w:p w14:paraId="056AB025" w14:textId="77777777" w:rsidR="00421E8C" w:rsidRPr="008F1B3F" w:rsidRDefault="00421E8C" w:rsidP="00421E8C">
      <w:pPr>
        <w:pStyle w:val="ListParagraph"/>
        <w:ind w:left="675"/>
        <w:rPr>
          <w:rFonts w:ascii="Century Gothic" w:hAnsi="Century Gothic"/>
          <w:color w:val="000000"/>
          <w:sz w:val="20"/>
          <w:szCs w:val="20"/>
        </w:rPr>
      </w:pPr>
    </w:p>
    <w:p w14:paraId="68F41BE2" w14:textId="3A1240A9" w:rsidR="00421E8C" w:rsidRPr="008F1B3F" w:rsidRDefault="00421E8C" w:rsidP="00421E8C">
      <w:pPr>
        <w:rPr>
          <w:rFonts w:ascii="Century Gothic" w:hAnsi="Century Gothic"/>
          <w:color w:val="000000"/>
          <w:sz w:val="20"/>
          <w:szCs w:val="20"/>
        </w:rPr>
      </w:pPr>
      <w:r w:rsidRPr="008F1B3F">
        <w:rPr>
          <w:rFonts w:ascii="Century Gothic" w:hAnsi="Century Gothic"/>
          <w:color w:val="000000"/>
          <w:sz w:val="20"/>
          <w:szCs w:val="20"/>
        </w:rPr>
        <w:t xml:space="preserve">Teacher Training </w:t>
      </w:r>
      <w:r>
        <w:rPr>
          <w:rFonts w:ascii="Century Gothic" w:hAnsi="Century Gothic"/>
          <w:color w:val="000000"/>
          <w:sz w:val="20"/>
          <w:szCs w:val="20"/>
        </w:rPr>
        <w:t>program prerequisites</w:t>
      </w:r>
      <w:r w:rsidR="00F45747">
        <w:rPr>
          <w:rFonts w:ascii="Century Gothic" w:hAnsi="Century Gothic"/>
          <w:color w:val="000000"/>
          <w:sz w:val="20"/>
          <w:szCs w:val="20"/>
        </w:rPr>
        <w:t xml:space="preserve">: </w:t>
      </w:r>
    </w:p>
    <w:p w14:paraId="77DE9FE3" w14:textId="77777777" w:rsidR="00421E8C" w:rsidRPr="008F1B3F" w:rsidRDefault="00421E8C" w:rsidP="00421E8C">
      <w:pPr>
        <w:pStyle w:val="ListParagraph"/>
        <w:numPr>
          <w:ilvl w:val="0"/>
          <w:numId w:val="58"/>
        </w:numPr>
        <w:rPr>
          <w:rFonts w:ascii="Century Gothic" w:hAnsi="Century Gothic"/>
          <w:color w:val="000000"/>
          <w:sz w:val="20"/>
          <w:szCs w:val="20"/>
        </w:rPr>
      </w:pPr>
      <w:r w:rsidRPr="008F1B3F">
        <w:rPr>
          <w:rFonts w:ascii="Century Gothic" w:hAnsi="Century Gothic"/>
          <w:color w:val="000000"/>
          <w:sz w:val="20"/>
          <w:szCs w:val="20"/>
        </w:rPr>
        <w:t>Hold a current license as a practitioner in the field they wish to teach</w:t>
      </w:r>
      <w:bookmarkEnd w:id="8"/>
    </w:p>
    <w:p w14:paraId="10DE78A7" w14:textId="32A8D229" w:rsidR="00780BE5" w:rsidRPr="008F1B3F" w:rsidRDefault="00780BE5" w:rsidP="00F31EF8">
      <w:pPr>
        <w:rPr>
          <w:rFonts w:ascii="Century Gothic" w:hAnsi="Century Gothic"/>
          <w:color w:val="000000"/>
          <w:sz w:val="20"/>
          <w:szCs w:val="20"/>
        </w:rPr>
      </w:pPr>
      <w:r w:rsidRPr="008F1B3F">
        <w:rPr>
          <w:rFonts w:ascii="Century Gothic" w:hAnsi="Century Gothic"/>
          <w:color w:val="000000"/>
          <w:sz w:val="20"/>
          <w:szCs w:val="20"/>
        </w:rPr>
        <w:tab/>
      </w:r>
      <w:bookmarkEnd w:id="9"/>
    </w:p>
    <w:p w14:paraId="41C75511" w14:textId="77777777" w:rsidR="00A50354" w:rsidRPr="008F1B3F" w:rsidRDefault="00A50354" w:rsidP="00A50354">
      <w:pPr>
        <w:rPr>
          <w:rFonts w:ascii="Century Gothic" w:hAnsi="Century Gothic"/>
          <w:b/>
          <w:bCs/>
          <w:color w:val="000000"/>
          <w:sz w:val="20"/>
          <w:szCs w:val="20"/>
          <w:u w:val="single"/>
        </w:rPr>
      </w:pPr>
      <w:r w:rsidRPr="008F1B3F">
        <w:rPr>
          <w:rFonts w:ascii="Century Gothic" w:hAnsi="Century Gothic"/>
          <w:b/>
          <w:bCs/>
          <w:color w:val="000000"/>
          <w:sz w:val="20"/>
          <w:szCs w:val="20"/>
          <w:u w:val="single"/>
        </w:rPr>
        <w:t>RE-ENTRY POLICY</w:t>
      </w:r>
    </w:p>
    <w:p w14:paraId="17174213" w14:textId="7F8B3EF3" w:rsidR="00A50354" w:rsidRPr="008F1B3F" w:rsidRDefault="00A50354" w:rsidP="00A50354">
      <w:pPr>
        <w:rPr>
          <w:rFonts w:ascii="Century Gothic" w:hAnsi="Century Gothic"/>
          <w:color w:val="000000"/>
          <w:sz w:val="20"/>
          <w:szCs w:val="20"/>
        </w:rPr>
      </w:pPr>
      <w:r w:rsidRPr="008F1B3F">
        <w:rPr>
          <w:rFonts w:ascii="Century Gothic" w:hAnsi="Century Gothic"/>
          <w:color w:val="000000"/>
          <w:sz w:val="20"/>
          <w:szCs w:val="20"/>
        </w:rPr>
        <w:t>Any former student wanting to re-enroll</w:t>
      </w:r>
      <w:r w:rsidR="00151629">
        <w:rPr>
          <w:rFonts w:ascii="Century Gothic" w:hAnsi="Century Gothic"/>
          <w:color w:val="000000"/>
          <w:sz w:val="20"/>
          <w:szCs w:val="20"/>
        </w:rPr>
        <w:t xml:space="preserve">: </w:t>
      </w:r>
    </w:p>
    <w:p w14:paraId="724E7EA8" w14:textId="77777777" w:rsidR="00A50354" w:rsidRPr="008F1B3F" w:rsidRDefault="00A50354" w:rsidP="00A50354">
      <w:pPr>
        <w:ind w:left="720" w:hanging="720"/>
        <w:rPr>
          <w:rFonts w:ascii="Century Gothic" w:hAnsi="Century Gothic"/>
          <w:color w:val="000000"/>
          <w:sz w:val="20"/>
          <w:szCs w:val="20"/>
        </w:rPr>
      </w:pPr>
      <w:r w:rsidRPr="008F1B3F">
        <w:rPr>
          <w:rFonts w:ascii="Century Gothic" w:hAnsi="Century Gothic"/>
          <w:color w:val="000000"/>
          <w:sz w:val="20"/>
          <w:szCs w:val="20"/>
        </w:rPr>
        <w:t xml:space="preserve"> </w:t>
      </w:r>
    </w:p>
    <w:p w14:paraId="485DF63B" w14:textId="5E70ECDE" w:rsidR="00A50354" w:rsidRPr="008F1B3F" w:rsidRDefault="00A50354" w:rsidP="00B40D17">
      <w:pPr>
        <w:numPr>
          <w:ilvl w:val="0"/>
          <w:numId w:val="22"/>
        </w:numPr>
        <w:rPr>
          <w:rFonts w:ascii="Century Gothic" w:hAnsi="Century Gothic"/>
          <w:color w:val="000000"/>
          <w:sz w:val="20"/>
          <w:szCs w:val="20"/>
        </w:rPr>
      </w:pPr>
      <w:r w:rsidRPr="008F1B3F">
        <w:rPr>
          <w:rFonts w:ascii="Century Gothic" w:hAnsi="Century Gothic"/>
          <w:color w:val="000000"/>
          <w:sz w:val="20"/>
          <w:szCs w:val="20"/>
        </w:rPr>
        <w:t xml:space="preserve">A </w:t>
      </w:r>
      <w:r w:rsidR="00151629">
        <w:rPr>
          <w:rFonts w:ascii="Century Gothic" w:hAnsi="Century Gothic"/>
          <w:color w:val="000000"/>
          <w:sz w:val="20"/>
          <w:szCs w:val="20"/>
        </w:rPr>
        <w:t xml:space="preserve">current admissions </w:t>
      </w:r>
      <w:r w:rsidRPr="008F1B3F">
        <w:rPr>
          <w:rFonts w:ascii="Century Gothic" w:hAnsi="Century Gothic"/>
          <w:color w:val="000000"/>
          <w:sz w:val="20"/>
          <w:szCs w:val="20"/>
        </w:rPr>
        <w:t>application must be completed</w:t>
      </w:r>
      <w:r w:rsidR="00151629">
        <w:rPr>
          <w:rFonts w:ascii="Century Gothic" w:hAnsi="Century Gothic"/>
          <w:color w:val="000000"/>
          <w:sz w:val="20"/>
          <w:szCs w:val="20"/>
        </w:rPr>
        <w:t xml:space="preserve"> </w:t>
      </w:r>
      <w:r w:rsidRPr="008F1B3F">
        <w:rPr>
          <w:rFonts w:ascii="Century Gothic" w:hAnsi="Century Gothic"/>
          <w:color w:val="000000"/>
          <w:sz w:val="20"/>
          <w:szCs w:val="20"/>
        </w:rPr>
        <w:t>and a letter provided to the college explaining the circumstances of the prior withdrawal and how the student will be successful during this enrollment.</w:t>
      </w:r>
    </w:p>
    <w:p w14:paraId="57BC115F" w14:textId="3745C880" w:rsidR="00A50354" w:rsidRPr="008F1B3F" w:rsidRDefault="00A50354" w:rsidP="00B40D17">
      <w:pPr>
        <w:numPr>
          <w:ilvl w:val="0"/>
          <w:numId w:val="22"/>
        </w:numPr>
        <w:rPr>
          <w:rFonts w:ascii="Century Gothic" w:hAnsi="Century Gothic"/>
          <w:color w:val="000000"/>
          <w:sz w:val="20"/>
          <w:szCs w:val="20"/>
        </w:rPr>
      </w:pPr>
      <w:r w:rsidRPr="008F1B3F">
        <w:rPr>
          <w:rFonts w:ascii="Century Gothic" w:hAnsi="Century Gothic"/>
          <w:color w:val="000000"/>
          <w:sz w:val="20"/>
          <w:szCs w:val="20"/>
        </w:rPr>
        <w:t xml:space="preserve">A $500 fee will be paid by re-enrolling student for </w:t>
      </w:r>
      <w:r w:rsidR="00EE5A1E" w:rsidRPr="008F1B3F">
        <w:rPr>
          <w:rFonts w:ascii="Century Gothic" w:hAnsi="Century Gothic"/>
          <w:color w:val="000000"/>
          <w:sz w:val="20"/>
          <w:szCs w:val="20"/>
        </w:rPr>
        <w:t xml:space="preserve">an </w:t>
      </w:r>
      <w:r w:rsidRPr="008F1B3F">
        <w:rPr>
          <w:rFonts w:ascii="Century Gothic" w:hAnsi="Century Gothic"/>
          <w:color w:val="000000"/>
          <w:sz w:val="20"/>
          <w:szCs w:val="20"/>
        </w:rPr>
        <w:t>evaluation exam</w:t>
      </w:r>
      <w:r w:rsidR="00EE5A1E" w:rsidRPr="008F1B3F">
        <w:rPr>
          <w:rFonts w:ascii="Century Gothic" w:hAnsi="Century Gothic"/>
          <w:color w:val="000000"/>
          <w:sz w:val="20"/>
          <w:szCs w:val="20"/>
        </w:rPr>
        <w:t>, to determine the hours to be accepted for enrollment</w:t>
      </w:r>
      <w:r w:rsidRPr="008F1B3F">
        <w:rPr>
          <w:rFonts w:ascii="Century Gothic" w:hAnsi="Century Gothic"/>
          <w:color w:val="000000"/>
          <w:sz w:val="20"/>
          <w:szCs w:val="20"/>
        </w:rPr>
        <w:t xml:space="preserve">. This Fee is non-refundable and </w:t>
      </w:r>
      <w:r w:rsidR="00151629">
        <w:rPr>
          <w:rFonts w:ascii="Century Gothic" w:hAnsi="Century Gothic"/>
          <w:color w:val="000000"/>
          <w:sz w:val="20"/>
          <w:szCs w:val="20"/>
        </w:rPr>
        <w:t xml:space="preserve">with approval may be added to the </w:t>
      </w:r>
      <w:proofErr w:type="gramStart"/>
      <w:r w:rsidR="008F37FD">
        <w:rPr>
          <w:rFonts w:ascii="Century Gothic" w:hAnsi="Century Gothic"/>
          <w:color w:val="000000"/>
          <w:sz w:val="20"/>
          <w:szCs w:val="20"/>
        </w:rPr>
        <w:t>students</w:t>
      </w:r>
      <w:proofErr w:type="gramEnd"/>
      <w:r w:rsidR="00151629">
        <w:rPr>
          <w:rFonts w:ascii="Century Gothic" w:hAnsi="Century Gothic"/>
          <w:color w:val="000000"/>
          <w:sz w:val="20"/>
          <w:szCs w:val="20"/>
        </w:rPr>
        <w:t xml:space="preserve"> account</w:t>
      </w:r>
      <w:r w:rsidRPr="008F1B3F">
        <w:rPr>
          <w:rFonts w:ascii="Century Gothic" w:hAnsi="Century Gothic"/>
          <w:color w:val="000000"/>
          <w:sz w:val="20"/>
          <w:szCs w:val="20"/>
        </w:rPr>
        <w:t xml:space="preserve">. </w:t>
      </w:r>
      <w:r w:rsidR="00F413C0">
        <w:rPr>
          <w:rFonts w:ascii="Century Gothic" w:hAnsi="Century Gothic"/>
          <w:sz w:val="20"/>
          <w:szCs w:val="20"/>
        </w:rPr>
        <w:t xml:space="preserve">This fee can be waived under certain circumstances at the discretion of the </w:t>
      </w:r>
      <w:proofErr w:type="gramStart"/>
      <w:r w:rsidR="00F413C0">
        <w:rPr>
          <w:rFonts w:ascii="Century Gothic" w:hAnsi="Century Gothic"/>
          <w:sz w:val="20"/>
          <w:szCs w:val="20"/>
        </w:rPr>
        <w:t>School</w:t>
      </w:r>
      <w:proofErr w:type="gramEnd"/>
      <w:r w:rsidR="00F413C0">
        <w:rPr>
          <w:rFonts w:ascii="Century Gothic" w:hAnsi="Century Gothic"/>
          <w:sz w:val="20"/>
          <w:szCs w:val="20"/>
        </w:rPr>
        <w:t xml:space="preserve"> Director.</w:t>
      </w:r>
    </w:p>
    <w:p w14:paraId="64F33E7A" w14:textId="2D3BF264" w:rsidR="00A50354" w:rsidRPr="008F1B3F" w:rsidRDefault="00A50354" w:rsidP="00B40D17">
      <w:pPr>
        <w:numPr>
          <w:ilvl w:val="0"/>
          <w:numId w:val="22"/>
        </w:numPr>
        <w:rPr>
          <w:rFonts w:ascii="Century Gothic" w:hAnsi="Century Gothic"/>
          <w:color w:val="000000"/>
          <w:sz w:val="20"/>
          <w:szCs w:val="20"/>
        </w:rPr>
      </w:pPr>
      <w:r w:rsidRPr="008F1B3F">
        <w:rPr>
          <w:rFonts w:ascii="Century Gothic" w:hAnsi="Century Gothic"/>
          <w:color w:val="000000"/>
          <w:sz w:val="20"/>
          <w:szCs w:val="20"/>
        </w:rPr>
        <w:t>Student letter, exam results, and the educator’s recommendation will be reviewed for consideration of re-entry; if the student is accepted for re-entry, the student will be placed in the appropriate course level.</w:t>
      </w:r>
    </w:p>
    <w:p w14:paraId="62B0CDC6" w14:textId="77777777" w:rsidR="00A50354" w:rsidRPr="008F1B3F" w:rsidRDefault="00A50354" w:rsidP="00B40D17">
      <w:pPr>
        <w:numPr>
          <w:ilvl w:val="0"/>
          <w:numId w:val="22"/>
        </w:numPr>
        <w:rPr>
          <w:rFonts w:ascii="Century Gothic" w:hAnsi="Century Gothic"/>
          <w:color w:val="000000"/>
          <w:sz w:val="20"/>
          <w:szCs w:val="20"/>
        </w:rPr>
      </w:pPr>
      <w:r w:rsidRPr="008F1B3F">
        <w:rPr>
          <w:rFonts w:ascii="Century Gothic" w:hAnsi="Century Gothic"/>
          <w:color w:val="000000"/>
          <w:sz w:val="20"/>
          <w:szCs w:val="20"/>
        </w:rPr>
        <w:t>Prior hours accepted by the College towards</w:t>
      </w:r>
      <w:r w:rsidR="00584BF5" w:rsidRPr="008F1B3F">
        <w:rPr>
          <w:rFonts w:ascii="Century Gothic" w:hAnsi="Century Gothic"/>
          <w:color w:val="000000"/>
          <w:sz w:val="20"/>
          <w:szCs w:val="20"/>
        </w:rPr>
        <w:t xml:space="preserve"> </w:t>
      </w:r>
      <w:r w:rsidRPr="008F1B3F">
        <w:rPr>
          <w:rFonts w:ascii="Century Gothic" w:hAnsi="Century Gothic"/>
          <w:color w:val="000000"/>
          <w:sz w:val="20"/>
          <w:szCs w:val="20"/>
        </w:rPr>
        <w:t>a re-entry student may vary from program to program.</w:t>
      </w:r>
    </w:p>
    <w:p w14:paraId="33D2FDA5" w14:textId="77777777" w:rsidR="00A50354" w:rsidRPr="008F1B3F" w:rsidRDefault="00A50354" w:rsidP="00B40D17">
      <w:pPr>
        <w:numPr>
          <w:ilvl w:val="0"/>
          <w:numId w:val="22"/>
        </w:numPr>
        <w:rPr>
          <w:rFonts w:ascii="Century Gothic" w:hAnsi="Century Gothic"/>
          <w:color w:val="000000"/>
          <w:sz w:val="20"/>
          <w:szCs w:val="20"/>
          <w:u w:val="single"/>
        </w:rPr>
      </w:pPr>
      <w:r w:rsidRPr="008F1B3F">
        <w:rPr>
          <w:rFonts w:ascii="Century Gothic" w:hAnsi="Century Gothic"/>
          <w:color w:val="000000"/>
          <w:sz w:val="20"/>
          <w:szCs w:val="20"/>
        </w:rPr>
        <w:t xml:space="preserve">The decision for re-entry of the applicant acceptance and placement level of program, or denial, made by the school will be mailed to the student within 7 business days.  </w:t>
      </w:r>
      <w:r w:rsidRPr="008F1B3F">
        <w:rPr>
          <w:rFonts w:ascii="Century Gothic" w:hAnsi="Century Gothic"/>
          <w:b/>
          <w:color w:val="000000"/>
          <w:sz w:val="20"/>
          <w:szCs w:val="20"/>
          <w:u w:val="single"/>
        </w:rPr>
        <w:t>The decision is final and no appeals are allowed.</w:t>
      </w:r>
    </w:p>
    <w:p w14:paraId="40597F2E" w14:textId="77777777" w:rsidR="00A50354" w:rsidRPr="008F1B3F" w:rsidRDefault="00A50354" w:rsidP="00B40D17">
      <w:pPr>
        <w:numPr>
          <w:ilvl w:val="0"/>
          <w:numId w:val="22"/>
        </w:numPr>
        <w:rPr>
          <w:rFonts w:ascii="Century Gothic" w:hAnsi="Century Gothic"/>
          <w:color w:val="000000"/>
          <w:sz w:val="20"/>
          <w:szCs w:val="20"/>
        </w:rPr>
      </w:pPr>
      <w:r w:rsidRPr="008F1B3F">
        <w:rPr>
          <w:rFonts w:ascii="Century Gothic" w:hAnsi="Century Gothic"/>
          <w:color w:val="000000"/>
          <w:sz w:val="20"/>
          <w:szCs w:val="20"/>
        </w:rPr>
        <w:t>Students accepted for re-entry must make an appointment with the business office and /or financial aid office to discuss financial arrangements to complete their program.</w:t>
      </w:r>
    </w:p>
    <w:p w14:paraId="373C6A68" w14:textId="29DE2AAA" w:rsidR="00855BE1" w:rsidRDefault="00A50354" w:rsidP="008B04EB">
      <w:pPr>
        <w:numPr>
          <w:ilvl w:val="0"/>
          <w:numId w:val="22"/>
        </w:numPr>
        <w:rPr>
          <w:rFonts w:ascii="Century Gothic" w:hAnsi="Century Gothic"/>
          <w:color w:val="000000"/>
          <w:sz w:val="20"/>
          <w:szCs w:val="20"/>
        </w:rPr>
      </w:pPr>
      <w:r w:rsidRPr="008F1B3F">
        <w:rPr>
          <w:rFonts w:ascii="Century Gothic" w:hAnsi="Century Gothic"/>
          <w:color w:val="000000"/>
          <w:sz w:val="20"/>
          <w:szCs w:val="20"/>
        </w:rPr>
        <w:lastRenderedPageBreak/>
        <w:t xml:space="preserve">A re-entry student resumes to the same Satisfactory Academic Progress status as when he/she left the school. </w:t>
      </w:r>
      <w:bookmarkStart w:id="10" w:name="Generated_Bookmark103"/>
      <w:bookmarkEnd w:id="10"/>
    </w:p>
    <w:p w14:paraId="07FBC2E7" w14:textId="7908B1A9" w:rsidR="00CB7722" w:rsidRPr="008604E6" w:rsidRDefault="00CB7722" w:rsidP="00CB7722">
      <w:pPr>
        <w:pStyle w:val="ListParagraph"/>
        <w:numPr>
          <w:ilvl w:val="0"/>
          <w:numId w:val="22"/>
        </w:numPr>
        <w:rPr>
          <w:rStyle w:val="markedcontent"/>
          <w:rFonts w:ascii="Century Gothic" w:hAnsi="Century Gothic"/>
          <w:color w:val="000000"/>
          <w:sz w:val="20"/>
          <w:szCs w:val="20"/>
        </w:rPr>
      </w:pPr>
      <w:r w:rsidRPr="00CB7722">
        <w:rPr>
          <w:rStyle w:val="markedcontent"/>
          <w:rFonts w:ascii="Century Gothic" w:hAnsi="Century Gothic" w:cs="Arial"/>
          <w:sz w:val="20"/>
          <w:szCs w:val="20"/>
        </w:rPr>
        <w:t>Students who are approved to re-enter the program within 180 days of their last date of attendance must</w:t>
      </w:r>
      <w:r w:rsidRPr="00CB7722">
        <w:rPr>
          <w:rFonts w:ascii="Century Gothic" w:hAnsi="Century Gothic"/>
          <w:sz w:val="20"/>
          <w:szCs w:val="20"/>
        </w:rPr>
        <w:t xml:space="preserve"> </w:t>
      </w:r>
      <w:r w:rsidRPr="00CB7722">
        <w:rPr>
          <w:rStyle w:val="markedcontent"/>
          <w:rFonts w:ascii="Century Gothic" w:hAnsi="Century Gothic" w:cs="Arial"/>
          <w:sz w:val="20"/>
          <w:szCs w:val="20"/>
        </w:rPr>
        <w:t>comply with the following requirements</w:t>
      </w:r>
      <w:r>
        <w:rPr>
          <w:rStyle w:val="markedcontent"/>
          <w:rFonts w:ascii="Century Gothic" w:hAnsi="Century Gothic" w:cs="Arial"/>
          <w:sz w:val="20"/>
          <w:szCs w:val="20"/>
        </w:rPr>
        <w:t>:</w:t>
      </w:r>
    </w:p>
    <w:p w14:paraId="5D949129" w14:textId="4A9C3171" w:rsidR="008604E6" w:rsidRPr="00CB7722" w:rsidRDefault="008604E6" w:rsidP="008604E6">
      <w:pPr>
        <w:pStyle w:val="ListParagraph"/>
        <w:numPr>
          <w:ilvl w:val="1"/>
          <w:numId w:val="22"/>
        </w:numPr>
        <w:rPr>
          <w:rStyle w:val="markedcontent"/>
          <w:rFonts w:ascii="Century Gothic" w:hAnsi="Century Gothic"/>
          <w:color w:val="000000"/>
          <w:sz w:val="20"/>
          <w:szCs w:val="20"/>
        </w:rPr>
      </w:pPr>
      <w:r>
        <w:rPr>
          <w:rStyle w:val="markedcontent"/>
          <w:rFonts w:ascii="Century Gothic" w:hAnsi="Century Gothic" w:cs="Arial"/>
          <w:sz w:val="20"/>
          <w:szCs w:val="20"/>
        </w:rPr>
        <w:t xml:space="preserve">Students will resume in the same status as when they left. </w:t>
      </w:r>
    </w:p>
    <w:p w14:paraId="1E2419FF" w14:textId="576F02DE" w:rsidR="00CB7722" w:rsidRPr="00CB7722" w:rsidRDefault="00CB7722" w:rsidP="00CB7722">
      <w:pPr>
        <w:pStyle w:val="ListParagraph"/>
        <w:numPr>
          <w:ilvl w:val="1"/>
          <w:numId w:val="22"/>
        </w:numPr>
        <w:rPr>
          <w:rFonts w:ascii="Century Gothic" w:hAnsi="Century Gothic"/>
          <w:color w:val="000000"/>
          <w:sz w:val="20"/>
          <w:szCs w:val="20"/>
        </w:rPr>
      </w:pPr>
      <w:r w:rsidRPr="00CB7722">
        <w:rPr>
          <w:rStyle w:val="markedcontent"/>
          <w:rFonts w:ascii="Century Gothic" w:hAnsi="Century Gothic" w:cs="Arial"/>
          <w:sz w:val="20"/>
          <w:szCs w:val="20"/>
        </w:rPr>
        <w:t>Pay all outstanding tuition, fees, and overtime expenses or make satisfactory payment arrangements</w:t>
      </w:r>
      <w:r>
        <w:rPr>
          <w:rStyle w:val="markedcontent"/>
          <w:rFonts w:ascii="Century Gothic" w:hAnsi="Century Gothic" w:cs="Arial"/>
          <w:sz w:val="20"/>
          <w:szCs w:val="20"/>
        </w:rPr>
        <w:t xml:space="preserve"> </w:t>
      </w:r>
      <w:r w:rsidRPr="00CB7722">
        <w:rPr>
          <w:rStyle w:val="markedcontent"/>
          <w:rFonts w:ascii="Century Gothic" w:hAnsi="Century Gothic" w:cs="Arial"/>
          <w:sz w:val="20"/>
          <w:szCs w:val="20"/>
        </w:rPr>
        <w:t>with the Financial Services Advisor</w:t>
      </w:r>
      <w:r w:rsidR="008604E6">
        <w:rPr>
          <w:rStyle w:val="markedcontent"/>
          <w:rFonts w:ascii="Century Gothic" w:hAnsi="Century Gothic" w:cs="Arial"/>
          <w:sz w:val="20"/>
          <w:szCs w:val="20"/>
        </w:rPr>
        <w:t xml:space="preserve">. </w:t>
      </w:r>
      <w:r w:rsidRPr="00CB7722">
        <w:rPr>
          <w:rStyle w:val="markedcontent"/>
          <w:rFonts w:ascii="Century Gothic" w:hAnsi="Century Gothic" w:cs="Arial"/>
          <w:sz w:val="20"/>
          <w:szCs w:val="20"/>
        </w:rPr>
        <w:t>Please note, overtime expenses cannot be paid with federal</w:t>
      </w:r>
      <w:r>
        <w:rPr>
          <w:rFonts w:ascii="Century Gothic" w:hAnsi="Century Gothic"/>
          <w:sz w:val="20"/>
          <w:szCs w:val="20"/>
        </w:rPr>
        <w:t xml:space="preserve"> </w:t>
      </w:r>
      <w:r w:rsidRPr="00CB7722">
        <w:rPr>
          <w:rStyle w:val="markedcontent"/>
          <w:rFonts w:ascii="Century Gothic" w:hAnsi="Century Gothic" w:cs="Arial"/>
          <w:sz w:val="20"/>
          <w:szCs w:val="20"/>
        </w:rPr>
        <w:t>financial aid</w:t>
      </w:r>
    </w:p>
    <w:p w14:paraId="40407ACE" w14:textId="77777777" w:rsidR="00CB7722" w:rsidRPr="00CB7722" w:rsidRDefault="00CB7722" w:rsidP="00CB7722">
      <w:pPr>
        <w:pStyle w:val="ListParagraph"/>
        <w:numPr>
          <w:ilvl w:val="1"/>
          <w:numId w:val="22"/>
        </w:numPr>
        <w:rPr>
          <w:rFonts w:ascii="Century Gothic" w:hAnsi="Century Gothic"/>
          <w:color w:val="000000"/>
          <w:sz w:val="20"/>
          <w:szCs w:val="20"/>
        </w:rPr>
      </w:pPr>
      <w:r w:rsidRPr="00CB7722">
        <w:rPr>
          <w:rStyle w:val="markedcontent"/>
          <w:rFonts w:ascii="Century Gothic" w:hAnsi="Century Gothic" w:cs="Arial"/>
          <w:sz w:val="20"/>
          <w:szCs w:val="20"/>
        </w:rPr>
        <w:t>Previous tuition payments will be credited to the student’s balance based upon the original</w:t>
      </w:r>
      <w:r>
        <w:rPr>
          <w:rFonts w:ascii="Century Gothic" w:hAnsi="Century Gothic"/>
          <w:sz w:val="20"/>
          <w:szCs w:val="20"/>
        </w:rPr>
        <w:t xml:space="preserve"> </w:t>
      </w:r>
      <w:r w:rsidRPr="00CB7722">
        <w:rPr>
          <w:rStyle w:val="markedcontent"/>
          <w:rFonts w:ascii="Century Gothic" w:hAnsi="Century Gothic" w:cs="Arial"/>
          <w:sz w:val="20"/>
          <w:szCs w:val="20"/>
        </w:rPr>
        <w:t>contracted cost for the course</w:t>
      </w:r>
    </w:p>
    <w:p w14:paraId="4F737AE4" w14:textId="3B915CD1" w:rsidR="008604E6" w:rsidRPr="008604E6" w:rsidRDefault="00CB7722" w:rsidP="00CB7722">
      <w:pPr>
        <w:pStyle w:val="ListParagraph"/>
        <w:numPr>
          <w:ilvl w:val="1"/>
          <w:numId w:val="22"/>
        </w:numPr>
        <w:rPr>
          <w:rFonts w:ascii="Century Gothic" w:hAnsi="Century Gothic"/>
          <w:color w:val="000000"/>
          <w:sz w:val="20"/>
          <w:szCs w:val="20"/>
        </w:rPr>
      </w:pPr>
      <w:r w:rsidRPr="00CB7722">
        <w:rPr>
          <w:rStyle w:val="markedcontent"/>
          <w:rFonts w:ascii="Century Gothic" w:hAnsi="Century Gothic" w:cs="Arial"/>
          <w:sz w:val="20"/>
          <w:szCs w:val="20"/>
        </w:rPr>
        <w:t>Pay the $</w:t>
      </w:r>
      <w:r w:rsidR="008604E6">
        <w:rPr>
          <w:rStyle w:val="markedcontent"/>
          <w:rFonts w:ascii="Century Gothic" w:hAnsi="Century Gothic" w:cs="Arial"/>
          <w:sz w:val="20"/>
          <w:szCs w:val="20"/>
        </w:rPr>
        <w:t>5</w:t>
      </w:r>
      <w:r w:rsidRPr="00CB7722">
        <w:rPr>
          <w:rStyle w:val="markedcontent"/>
          <w:rFonts w:ascii="Century Gothic" w:hAnsi="Century Gothic" w:cs="Arial"/>
          <w:sz w:val="20"/>
          <w:szCs w:val="20"/>
        </w:rPr>
        <w:t xml:space="preserve">00 00 re-entry fee </w:t>
      </w:r>
      <w:r w:rsidR="008604E6">
        <w:rPr>
          <w:rStyle w:val="markedcontent"/>
          <w:rFonts w:ascii="Century Gothic" w:hAnsi="Century Gothic" w:cs="Arial"/>
          <w:sz w:val="20"/>
          <w:szCs w:val="20"/>
        </w:rPr>
        <w:t>(can be waived per directors’ approval)</w:t>
      </w:r>
    </w:p>
    <w:p w14:paraId="4B1775E7" w14:textId="21E56963" w:rsidR="00CB7722" w:rsidRPr="00CB7722" w:rsidRDefault="00CB7722" w:rsidP="00CB7722">
      <w:pPr>
        <w:pStyle w:val="ListParagraph"/>
        <w:numPr>
          <w:ilvl w:val="1"/>
          <w:numId w:val="22"/>
        </w:numPr>
        <w:rPr>
          <w:rFonts w:ascii="Century Gothic" w:hAnsi="Century Gothic"/>
          <w:color w:val="000000"/>
          <w:sz w:val="20"/>
          <w:szCs w:val="20"/>
        </w:rPr>
      </w:pPr>
      <w:r w:rsidRPr="00CB7722">
        <w:rPr>
          <w:rStyle w:val="markedcontent"/>
          <w:rFonts w:ascii="Century Gothic" w:hAnsi="Century Gothic" w:cs="Arial"/>
          <w:sz w:val="20"/>
          <w:szCs w:val="20"/>
        </w:rPr>
        <w:t>Students who are Student Tuition Recovery Fund (STRF) eligible (refer to STRF eligibility guidelines)</w:t>
      </w:r>
      <w:r w:rsidR="008604E6">
        <w:rPr>
          <w:rFonts w:ascii="Century Gothic" w:hAnsi="Century Gothic"/>
          <w:sz w:val="20"/>
          <w:szCs w:val="20"/>
        </w:rPr>
        <w:t xml:space="preserve"> </w:t>
      </w:r>
      <w:r w:rsidRPr="00CB7722">
        <w:rPr>
          <w:rStyle w:val="markedcontent"/>
          <w:rFonts w:ascii="Century Gothic" w:hAnsi="Century Gothic" w:cs="Arial"/>
          <w:sz w:val="20"/>
          <w:szCs w:val="20"/>
        </w:rPr>
        <w:t>will be assessed a prorated STRF fee</w:t>
      </w:r>
    </w:p>
    <w:p w14:paraId="276CAA87" w14:textId="77777777" w:rsidR="00AE2BF5" w:rsidRPr="008B04EB" w:rsidRDefault="00AE2BF5" w:rsidP="00154BE6">
      <w:pPr>
        <w:ind w:left="720"/>
        <w:rPr>
          <w:rFonts w:ascii="Century Gothic" w:hAnsi="Century Gothic"/>
          <w:color w:val="000000"/>
          <w:sz w:val="20"/>
          <w:szCs w:val="20"/>
        </w:rPr>
      </w:pPr>
    </w:p>
    <w:p w14:paraId="23CAF1FF" w14:textId="77777777" w:rsidR="00A50354" w:rsidRPr="008F1B3F" w:rsidRDefault="00A50354" w:rsidP="00855BE1">
      <w:pPr>
        <w:outlineLvl w:val="0"/>
        <w:rPr>
          <w:rFonts w:ascii="Century Gothic" w:hAnsi="Century Gothic"/>
          <w:sz w:val="20"/>
          <w:szCs w:val="20"/>
        </w:rPr>
      </w:pPr>
      <w:r w:rsidRPr="008F1B3F">
        <w:rPr>
          <w:rFonts w:ascii="Century Gothic" w:hAnsi="Century Gothic"/>
          <w:b/>
          <w:bCs/>
          <w:color w:val="000000"/>
          <w:sz w:val="20"/>
          <w:szCs w:val="20"/>
          <w:u w:val="single"/>
        </w:rPr>
        <w:t>TRANSFERS</w:t>
      </w:r>
    </w:p>
    <w:p w14:paraId="3BB291CA" w14:textId="77777777" w:rsidR="00A50354" w:rsidRPr="008F1B3F" w:rsidRDefault="00A50354" w:rsidP="00A50354">
      <w:pPr>
        <w:rPr>
          <w:rFonts w:ascii="Century Gothic" w:hAnsi="Century Gothic"/>
          <w:b/>
          <w:i/>
          <w:iCs/>
          <w:sz w:val="20"/>
          <w:szCs w:val="20"/>
        </w:rPr>
      </w:pPr>
      <w:r w:rsidRPr="008F1B3F">
        <w:rPr>
          <w:rFonts w:ascii="Century Gothic" w:hAnsi="Century Gothic"/>
          <w:b/>
          <w:i/>
          <w:iCs/>
          <w:sz w:val="20"/>
          <w:szCs w:val="20"/>
        </w:rPr>
        <w:t>Program Transfer</w:t>
      </w:r>
      <w:r w:rsidR="00EE5A1E" w:rsidRPr="008F1B3F">
        <w:rPr>
          <w:rFonts w:ascii="Century Gothic" w:hAnsi="Century Gothic"/>
          <w:b/>
          <w:i/>
          <w:iCs/>
          <w:sz w:val="20"/>
          <w:szCs w:val="20"/>
        </w:rPr>
        <w:t xml:space="preserve"> </w:t>
      </w:r>
    </w:p>
    <w:p w14:paraId="4C8FB72B" w14:textId="28C87811" w:rsidR="00A50354" w:rsidRPr="008F1B3F" w:rsidRDefault="00A50354" w:rsidP="00855BE1">
      <w:pPr>
        <w:ind w:left="720"/>
        <w:rPr>
          <w:rFonts w:ascii="Century Gothic" w:hAnsi="Century Gothic"/>
          <w:sz w:val="20"/>
          <w:szCs w:val="20"/>
        </w:rPr>
      </w:pPr>
      <w:r w:rsidRPr="008F1B3F">
        <w:rPr>
          <w:rFonts w:ascii="Century Gothic" w:hAnsi="Century Gothic"/>
          <w:sz w:val="20"/>
          <w:szCs w:val="20"/>
        </w:rPr>
        <w:t xml:space="preserve">Transfer students may receive credit from the </w:t>
      </w:r>
      <w:r w:rsidR="009C6154">
        <w:rPr>
          <w:rFonts w:ascii="Century Gothic" w:hAnsi="Century Gothic"/>
          <w:sz w:val="20"/>
          <w:szCs w:val="20"/>
        </w:rPr>
        <w:t>Manicuring</w:t>
      </w:r>
      <w:r w:rsidRPr="008F1B3F">
        <w:rPr>
          <w:rFonts w:ascii="Century Gothic" w:hAnsi="Century Gothic"/>
          <w:sz w:val="20"/>
          <w:szCs w:val="20"/>
        </w:rPr>
        <w:t xml:space="preserve"> course or the </w:t>
      </w:r>
      <w:r w:rsidR="009C6154">
        <w:rPr>
          <w:rFonts w:ascii="Century Gothic" w:hAnsi="Century Gothic"/>
          <w:sz w:val="20"/>
          <w:szCs w:val="20"/>
        </w:rPr>
        <w:t>Esthetics</w:t>
      </w:r>
      <w:r w:rsidR="00E1716A">
        <w:rPr>
          <w:rFonts w:ascii="Century Gothic" w:hAnsi="Century Gothic"/>
          <w:sz w:val="20"/>
          <w:szCs w:val="20"/>
        </w:rPr>
        <w:t xml:space="preserve"> course towards </w:t>
      </w:r>
      <w:r w:rsidR="009C6154">
        <w:rPr>
          <w:rFonts w:ascii="Century Gothic" w:hAnsi="Century Gothic"/>
          <w:sz w:val="20"/>
          <w:szCs w:val="20"/>
        </w:rPr>
        <w:t>C</w:t>
      </w:r>
      <w:r w:rsidR="00E1716A">
        <w:rPr>
          <w:rFonts w:ascii="Century Gothic" w:hAnsi="Century Gothic"/>
          <w:sz w:val="20"/>
          <w:szCs w:val="20"/>
        </w:rPr>
        <w:t>osmetology</w:t>
      </w:r>
      <w:r w:rsidR="00151629">
        <w:rPr>
          <w:rFonts w:ascii="Century Gothic" w:hAnsi="Century Gothic"/>
          <w:sz w:val="20"/>
          <w:szCs w:val="20"/>
        </w:rPr>
        <w:t>/Barbering</w:t>
      </w:r>
      <w:r w:rsidRPr="008F1B3F">
        <w:rPr>
          <w:rFonts w:ascii="Century Gothic" w:hAnsi="Century Gothic"/>
          <w:sz w:val="20"/>
          <w:szCs w:val="20"/>
        </w:rPr>
        <w:t xml:space="preserve">. </w:t>
      </w:r>
      <w:r w:rsidR="00E1716A">
        <w:rPr>
          <w:rFonts w:ascii="Century Gothic" w:hAnsi="Century Gothic"/>
          <w:sz w:val="20"/>
          <w:szCs w:val="20"/>
        </w:rPr>
        <w:t>Cosmetology</w:t>
      </w:r>
      <w:r w:rsidR="00D4304A" w:rsidRPr="008F1B3F">
        <w:rPr>
          <w:rFonts w:ascii="Century Gothic" w:hAnsi="Century Gothic"/>
          <w:sz w:val="20"/>
          <w:szCs w:val="20"/>
        </w:rPr>
        <w:t xml:space="preserve"> hours </w:t>
      </w:r>
      <w:r w:rsidR="009C6154">
        <w:rPr>
          <w:rFonts w:ascii="Century Gothic" w:hAnsi="Century Gothic"/>
          <w:sz w:val="20"/>
          <w:szCs w:val="20"/>
        </w:rPr>
        <w:t>may transfer into the Manicuring course or the Esthetics</w:t>
      </w:r>
      <w:r w:rsidR="00D4304A" w:rsidRPr="008F1B3F">
        <w:rPr>
          <w:rFonts w:ascii="Century Gothic" w:hAnsi="Century Gothic"/>
          <w:sz w:val="20"/>
          <w:szCs w:val="20"/>
        </w:rPr>
        <w:t xml:space="preserve"> course.  </w:t>
      </w:r>
      <w:r w:rsidRPr="008F1B3F">
        <w:rPr>
          <w:rFonts w:ascii="Century Gothic" w:hAnsi="Century Gothic"/>
          <w:sz w:val="20"/>
          <w:szCs w:val="20"/>
        </w:rPr>
        <w:t>No credit/hours are transferable</w:t>
      </w:r>
      <w:r w:rsidR="009C6154">
        <w:rPr>
          <w:rFonts w:ascii="Century Gothic" w:hAnsi="Century Gothic"/>
          <w:sz w:val="20"/>
          <w:szCs w:val="20"/>
        </w:rPr>
        <w:t xml:space="preserve"> from the Manicuring</w:t>
      </w:r>
      <w:r w:rsidR="00C43DBA" w:rsidRPr="008F1B3F">
        <w:rPr>
          <w:rFonts w:ascii="Century Gothic" w:hAnsi="Century Gothic"/>
          <w:sz w:val="20"/>
          <w:szCs w:val="20"/>
        </w:rPr>
        <w:t xml:space="preserve"> course </w:t>
      </w:r>
      <w:r w:rsidRPr="008F1B3F">
        <w:rPr>
          <w:rFonts w:ascii="Century Gothic" w:hAnsi="Century Gothic"/>
          <w:sz w:val="20"/>
          <w:szCs w:val="20"/>
        </w:rPr>
        <w:t xml:space="preserve">toward the </w:t>
      </w:r>
      <w:r w:rsidR="009C6154">
        <w:rPr>
          <w:rFonts w:ascii="Century Gothic" w:hAnsi="Century Gothic"/>
          <w:sz w:val="20"/>
          <w:szCs w:val="20"/>
        </w:rPr>
        <w:t>Esthetics</w:t>
      </w:r>
      <w:r w:rsidRPr="008F1B3F">
        <w:rPr>
          <w:rFonts w:ascii="Century Gothic" w:hAnsi="Century Gothic"/>
          <w:sz w:val="20"/>
          <w:szCs w:val="20"/>
        </w:rPr>
        <w:t xml:space="preserve"> course</w:t>
      </w:r>
      <w:r w:rsidR="00C43DBA" w:rsidRPr="008F1B3F">
        <w:rPr>
          <w:rFonts w:ascii="Century Gothic" w:hAnsi="Century Gothic"/>
          <w:sz w:val="20"/>
          <w:szCs w:val="20"/>
        </w:rPr>
        <w:t xml:space="preserve"> or vice versa</w:t>
      </w:r>
      <w:r w:rsidRPr="008F1B3F">
        <w:rPr>
          <w:rFonts w:ascii="Century Gothic" w:hAnsi="Century Gothic"/>
          <w:sz w:val="20"/>
          <w:szCs w:val="20"/>
        </w:rPr>
        <w:t>. A fee of $500.00 must accompany the change request.</w:t>
      </w:r>
      <w:r w:rsidR="008B04EB">
        <w:rPr>
          <w:rFonts w:ascii="Century Gothic" w:hAnsi="Century Gothic"/>
          <w:sz w:val="20"/>
          <w:szCs w:val="20"/>
        </w:rPr>
        <w:t xml:space="preserve"> This fee can be waived </w:t>
      </w:r>
      <w:r w:rsidR="008A1CA2">
        <w:rPr>
          <w:rFonts w:ascii="Century Gothic" w:hAnsi="Century Gothic"/>
          <w:sz w:val="20"/>
          <w:szCs w:val="20"/>
        </w:rPr>
        <w:t xml:space="preserve">under certain circumstances </w:t>
      </w:r>
      <w:r w:rsidR="008B04EB">
        <w:rPr>
          <w:rFonts w:ascii="Century Gothic" w:hAnsi="Century Gothic"/>
          <w:sz w:val="20"/>
          <w:szCs w:val="20"/>
        </w:rPr>
        <w:t xml:space="preserve">at the discretion of the </w:t>
      </w:r>
      <w:proofErr w:type="gramStart"/>
      <w:r w:rsidR="008B04EB">
        <w:rPr>
          <w:rFonts w:ascii="Century Gothic" w:hAnsi="Century Gothic"/>
          <w:sz w:val="20"/>
          <w:szCs w:val="20"/>
        </w:rPr>
        <w:t>School</w:t>
      </w:r>
      <w:proofErr w:type="gramEnd"/>
      <w:r w:rsidR="008B04EB">
        <w:rPr>
          <w:rFonts w:ascii="Century Gothic" w:hAnsi="Century Gothic"/>
          <w:sz w:val="20"/>
          <w:szCs w:val="20"/>
        </w:rPr>
        <w:t xml:space="preserve"> Director. </w:t>
      </w:r>
    </w:p>
    <w:p w14:paraId="4072BCB8" w14:textId="77777777" w:rsidR="00A50354" w:rsidRPr="008F1B3F" w:rsidRDefault="00EE5A1E" w:rsidP="00A50354">
      <w:pPr>
        <w:rPr>
          <w:rFonts w:ascii="Century Gothic" w:hAnsi="Century Gothic"/>
          <w:b/>
          <w:i/>
          <w:iCs/>
          <w:sz w:val="20"/>
          <w:szCs w:val="20"/>
        </w:rPr>
      </w:pPr>
      <w:r w:rsidRPr="008F1B3F">
        <w:rPr>
          <w:rFonts w:ascii="Century Gothic" w:hAnsi="Century Gothic"/>
          <w:b/>
          <w:i/>
          <w:iCs/>
          <w:sz w:val="20"/>
          <w:szCs w:val="20"/>
        </w:rPr>
        <w:t>To Another</w:t>
      </w:r>
      <w:r w:rsidR="00F243AF" w:rsidRPr="008F1B3F">
        <w:rPr>
          <w:rFonts w:ascii="Century Gothic" w:hAnsi="Century Gothic"/>
          <w:b/>
          <w:i/>
          <w:iCs/>
          <w:sz w:val="20"/>
          <w:szCs w:val="20"/>
        </w:rPr>
        <w:t xml:space="preserve"> Beauty</w:t>
      </w:r>
      <w:r w:rsidR="00A50354" w:rsidRPr="008F1B3F">
        <w:rPr>
          <w:rFonts w:ascii="Century Gothic" w:hAnsi="Century Gothic"/>
          <w:b/>
          <w:i/>
          <w:iCs/>
          <w:sz w:val="20"/>
          <w:szCs w:val="20"/>
        </w:rPr>
        <w:t xml:space="preserve"> College</w:t>
      </w:r>
    </w:p>
    <w:p w14:paraId="0CBEBF5B" w14:textId="0B299C7D" w:rsidR="00EE5A1E" w:rsidRDefault="00EE5A1E" w:rsidP="00A50354">
      <w:pPr>
        <w:ind w:left="720"/>
        <w:rPr>
          <w:rFonts w:ascii="Century Gothic" w:hAnsi="Century Gothic"/>
          <w:sz w:val="20"/>
          <w:szCs w:val="20"/>
        </w:rPr>
      </w:pPr>
      <w:r w:rsidRPr="008F1B3F">
        <w:rPr>
          <w:rFonts w:ascii="Century Gothic" w:hAnsi="Century Gothic"/>
          <w:sz w:val="20"/>
          <w:szCs w:val="20"/>
        </w:rPr>
        <w:t>You would need to request to be officially withdrawn from the College</w:t>
      </w:r>
      <w:r w:rsidR="009D2DDE" w:rsidRPr="008F1B3F">
        <w:rPr>
          <w:rFonts w:ascii="Century Gothic" w:hAnsi="Century Gothic"/>
          <w:sz w:val="20"/>
          <w:szCs w:val="20"/>
        </w:rPr>
        <w:t xml:space="preserve"> in which a withdrawal calculation</w:t>
      </w:r>
      <w:r w:rsidR="00D4304A" w:rsidRPr="008F1B3F">
        <w:rPr>
          <w:rFonts w:ascii="Century Gothic" w:hAnsi="Century Gothic"/>
          <w:sz w:val="20"/>
          <w:szCs w:val="20"/>
        </w:rPr>
        <w:t xml:space="preserve"> </w:t>
      </w:r>
      <w:r w:rsidR="009D2DDE" w:rsidRPr="008F1B3F">
        <w:rPr>
          <w:rFonts w:ascii="Century Gothic" w:hAnsi="Century Gothic"/>
          <w:sz w:val="20"/>
          <w:szCs w:val="20"/>
        </w:rPr>
        <w:t>will be done along with “Return of Title IV Funds” if you are a student re</w:t>
      </w:r>
      <w:r w:rsidR="00D4304A" w:rsidRPr="008F1B3F">
        <w:rPr>
          <w:rFonts w:ascii="Century Gothic" w:hAnsi="Century Gothic"/>
          <w:sz w:val="20"/>
          <w:szCs w:val="20"/>
        </w:rPr>
        <w:t xml:space="preserve">ceiving financial aid. </w:t>
      </w:r>
      <w:r w:rsidR="009D2DDE" w:rsidRPr="008F1B3F">
        <w:rPr>
          <w:rFonts w:ascii="Century Gothic" w:hAnsi="Century Gothic"/>
          <w:sz w:val="20"/>
          <w:szCs w:val="20"/>
        </w:rPr>
        <w:t xml:space="preserve">  I</w:t>
      </w:r>
      <w:r w:rsidR="00BE3D49" w:rsidRPr="008F1B3F">
        <w:rPr>
          <w:rFonts w:ascii="Century Gothic" w:hAnsi="Century Gothic"/>
          <w:sz w:val="20"/>
          <w:szCs w:val="20"/>
        </w:rPr>
        <w:t>f the student owes the college</w:t>
      </w:r>
      <w:r w:rsidR="00A50354" w:rsidRPr="008F1B3F">
        <w:rPr>
          <w:rFonts w:ascii="Century Gothic" w:hAnsi="Century Gothic"/>
          <w:sz w:val="20"/>
          <w:szCs w:val="20"/>
        </w:rPr>
        <w:t xml:space="preserve"> for any reason, the Academic Transcript and Proof of Training will be withheld until the balance is paid in full. The college will only accept cash, cashier’s check or money order for the balance. </w:t>
      </w:r>
    </w:p>
    <w:p w14:paraId="56650D8C" w14:textId="77777777" w:rsidR="008F37FD" w:rsidRPr="008F1B3F" w:rsidRDefault="008F37FD" w:rsidP="00A50354">
      <w:pPr>
        <w:ind w:left="720"/>
        <w:rPr>
          <w:rFonts w:ascii="Century Gothic" w:hAnsi="Century Gothic"/>
          <w:sz w:val="20"/>
          <w:szCs w:val="20"/>
        </w:rPr>
      </w:pPr>
    </w:p>
    <w:p w14:paraId="0CBFB7BD" w14:textId="77777777" w:rsidR="00F9015A" w:rsidRPr="008F1B3F" w:rsidRDefault="00F9015A" w:rsidP="00F9015A">
      <w:pPr>
        <w:rPr>
          <w:rFonts w:ascii="Century Gothic" w:hAnsi="Century Gothic"/>
          <w:b/>
          <w:i/>
          <w:sz w:val="20"/>
          <w:szCs w:val="20"/>
        </w:rPr>
      </w:pPr>
      <w:r w:rsidRPr="008F1B3F">
        <w:rPr>
          <w:rFonts w:ascii="Century Gothic" w:hAnsi="Century Gothic"/>
          <w:b/>
          <w:i/>
          <w:sz w:val="20"/>
          <w:szCs w:val="20"/>
        </w:rPr>
        <w:t>Main Campus/Branch Campus Transfer (Current Students Only)</w:t>
      </w:r>
    </w:p>
    <w:p w14:paraId="31F8918C" w14:textId="2DE482C5" w:rsidR="00F9015A" w:rsidRPr="008F1B3F" w:rsidRDefault="00F9015A" w:rsidP="00F9015A">
      <w:pPr>
        <w:ind w:left="720"/>
        <w:rPr>
          <w:rFonts w:ascii="Century Gothic" w:hAnsi="Century Gothic"/>
          <w:sz w:val="20"/>
          <w:szCs w:val="20"/>
        </w:rPr>
      </w:pPr>
      <w:r w:rsidRPr="008F1B3F">
        <w:rPr>
          <w:rFonts w:ascii="Century Gothic" w:hAnsi="Century Gothic"/>
          <w:sz w:val="20"/>
          <w:szCs w:val="20"/>
        </w:rPr>
        <w:t xml:space="preserve">To </w:t>
      </w:r>
      <w:r w:rsidR="008F1B3F" w:rsidRPr="008F1B3F">
        <w:rPr>
          <w:rFonts w:ascii="Century Gothic" w:hAnsi="Century Gothic"/>
          <w:sz w:val="20"/>
          <w:szCs w:val="20"/>
        </w:rPr>
        <w:t>r</w:t>
      </w:r>
      <w:r w:rsidRPr="008F1B3F">
        <w:rPr>
          <w:rFonts w:ascii="Century Gothic" w:hAnsi="Century Gothic"/>
          <w:sz w:val="20"/>
          <w:szCs w:val="20"/>
        </w:rPr>
        <w:t xml:space="preserve">equest a transfer from the Main Campus to the Branch Campus or Branch Campus to Main Campus, </w:t>
      </w:r>
      <w:r w:rsidR="008F1B3F" w:rsidRPr="008F1B3F">
        <w:rPr>
          <w:rFonts w:ascii="Century Gothic" w:hAnsi="Century Gothic"/>
          <w:sz w:val="20"/>
          <w:szCs w:val="20"/>
        </w:rPr>
        <w:t xml:space="preserve">a </w:t>
      </w:r>
      <w:r w:rsidRPr="008F1B3F">
        <w:rPr>
          <w:rFonts w:ascii="Century Gothic" w:hAnsi="Century Gothic"/>
          <w:sz w:val="20"/>
          <w:szCs w:val="20"/>
        </w:rPr>
        <w:t xml:space="preserve">request must be completed in writing. </w:t>
      </w:r>
      <w:r w:rsidR="008F1B3F" w:rsidRPr="008F1B3F">
        <w:rPr>
          <w:rFonts w:ascii="Century Gothic" w:hAnsi="Century Gothic"/>
          <w:sz w:val="20"/>
          <w:szCs w:val="20"/>
        </w:rPr>
        <w:t xml:space="preserve">An informal withdraw will be completed. Your balance will then transfer to your new Enrollment Agreement. </w:t>
      </w:r>
      <w:r w:rsidRPr="008F1B3F">
        <w:rPr>
          <w:rFonts w:ascii="Century Gothic" w:hAnsi="Century Gothic"/>
          <w:sz w:val="20"/>
          <w:szCs w:val="20"/>
        </w:rPr>
        <w:t xml:space="preserve">A Proof of Training and Record of Withdraw must be provided. </w:t>
      </w:r>
      <w:r w:rsidR="008F1B3F" w:rsidRPr="008F1B3F">
        <w:rPr>
          <w:rFonts w:ascii="Century Gothic" w:hAnsi="Century Gothic"/>
          <w:sz w:val="20"/>
          <w:szCs w:val="20"/>
        </w:rPr>
        <w:t>A fee of $500.00 must</w:t>
      </w:r>
      <w:r w:rsidRPr="008F1B3F">
        <w:rPr>
          <w:rFonts w:ascii="Century Gothic" w:hAnsi="Century Gothic"/>
          <w:sz w:val="20"/>
          <w:szCs w:val="20"/>
        </w:rPr>
        <w:t xml:space="preserve"> </w:t>
      </w:r>
      <w:r w:rsidR="008F1B3F" w:rsidRPr="008F1B3F">
        <w:rPr>
          <w:rFonts w:ascii="Century Gothic" w:hAnsi="Century Gothic"/>
          <w:sz w:val="20"/>
          <w:szCs w:val="20"/>
        </w:rPr>
        <w:t>accompany</w:t>
      </w:r>
      <w:r w:rsidRPr="008F1B3F">
        <w:rPr>
          <w:rFonts w:ascii="Century Gothic" w:hAnsi="Century Gothic"/>
          <w:sz w:val="20"/>
          <w:szCs w:val="20"/>
        </w:rPr>
        <w:t xml:space="preserve"> the </w:t>
      </w:r>
      <w:r w:rsidR="008F1B3F" w:rsidRPr="008F1B3F">
        <w:rPr>
          <w:rFonts w:ascii="Century Gothic" w:hAnsi="Century Gothic"/>
          <w:sz w:val="20"/>
          <w:szCs w:val="20"/>
        </w:rPr>
        <w:t>transfer</w:t>
      </w:r>
      <w:r w:rsidRPr="008F1B3F">
        <w:rPr>
          <w:rFonts w:ascii="Century Gothic" w:hAnsi="Century Gothic"/>
          <w:sz w:val="20"/>
          <w:szCs w:val="20"/>
        </w:rPr>
        <w:t xml:space="preserve"> request. </w:t>
      </w:r>
      <w:r w:rsidR="008F1B3F" w:rsidRPr="008F1B3F">
        <w:rPr>
          <w:rFonts w:ascii="Century Gothic" w:hAnsi="Century Gothic"/>
          <w:sz w:val="20"/>
          <w:szCs w:val="20"/>
        </w:rPr>
        <w:t xml:space="preserve">There is no loss of hours or credit achieved. </w:t>
      </w:r>
      <w:r w:rsidR="008A1CA2">
        <w:rPr>
          <w:rFonts w:ascii="Century Gothic" w:hAnsi="Century Gothic"/>
          <w:sz w:val="20"/>
          <w:szCs w:val="20"/>
        </w:rPr>
        <w:t xml:space="preserve">This fee can be waived under certain circumstances at the discretion of the </w:t>
      </w:r>
      <w:proofErr w:type="gramStart"/>
      <w:r w:rsidR="008A1CA2">
        <w:rPr>
          <w:rFonts w:ascii="Century Gothic" w:hAnsi="Century Gothic"/>
          <w:sz w:val="20"/>
          <w:szCs w:val="20"/>
        </w:rPr>
        <w:t>School</w:t>
      </w:r>
      <w:proofErr w:type="gramEnd"/>
      <w:r w:rsidR="008A1CA2">
        <w:rPr>
          <w:rFonts w:ascii="Century Gothic" w:hAnsi="Century Gothic"/>
          <w:sz w:val="20"/>
          <w:szCs w:val="20"/>
        </w:rPr>
        <w:t xml:space="preserve"> Director.</w:t>
      </w:r>
      <w:r w:rsidR="00151629">
        <w:rPr>
          <w:rFonts w:ascii="Century Gothic" w:hAnsi="Century Gothic"/>
          <w:sz w:val="20"/>
          <w:szCs w:val="20"/>
        </w:rPr>
        <w:t xml:space="preserve"> This fee may be added to the students account with written approval. </w:t>
      </w:r>
    </w:p>
    <w:p w14:paraId="794DC854" w14:textId="77777777" w:rsidR="00032058" w:rsidRDefault="00032058" w:rsidP="00A50354">
      <w:pPr>
        <w:rPr>
          <w:rFonts w:ascii="Century Gothic" w:hAnsi="Century Gothic"/>
          <w:b/>
          <w:i/>
          <w:iCs/>
          <w:sz w:val="20"/>
          <w:szCs w:val="20"/>
        </w:rPr>
      </w:pPr>
    </w:p>
    <w:p w14:paraId="27F47111" w14:textId="42595CE6" w:rsidR="00A50354" w:rsidRPr="008F1B3F" w:rsidRDefault="00A50354" w:rsidP="00A50354">
      <w:pPr>
        <w:rPr>
          <w:rFonts w:ascii="Century Gothic" w:hAnsi="Century Gothic"/>
          <w:b/>
          <w:i/>
          <w:iCs/>
          <w:sz w:val="20"/>
          <w:szCs w:val="20"/>
        </w:rPr>
      </w:pPr>
      <w:r w:rsidRPr="008F1B3F">
        <w:rPr>
          <w:rFonts w:ascii="Century Gothic" w:hAnsi="Century Gothic"/>
          <w:b/>
          <w:i/>
          <w:iCs/>
          <w:sz w:val="20"/>
          <w:szCs w:val="20"/>
        </w:rPr>
        <w:t>From Anoth</w:t>
      </w:r>
      <w:r w:rsidR="009D2DDE" w:rsidRPr="008F1B3F">
        <w:rPr>
          <w:rFonts w:ascii="Century Gothic" w:hAnsi="Century Gothic"/>
          <w:b/>
          <w:i/>
          <w:iCs/>
          <w:sz w:val="20"/>
          <w:szCs w:val="20"/>
        </w:rPr>
        <w:t>er Beauty College</w:t>
      </w:r>
    </w:p>
    <w:p w14:paraId="4483D9DF" w14:textId="077E264F" w:rsidR="00151629" w:rsidRPr="00DD2FCB" w:rsidRDefault="00A50354" w:rsidP="00DD2FCB">
      <w:pPr>
        <w:ind w:left="720"/>
        <w:rPr>
          <w:rFonts w:ascii="Century Gothic" w:hAnsi="Century Gothic"/>
          <w:sz w:val="20"/>
          <w:szCs w:val="20"/>
        </w:rPr>
      </w:pPr>
      <w:r w:rsidRPr="008F1B3F">
        <w:rPr>
          <w:rFonts w:ascii="Century Gothic" w:hAnsi="Century Gothic"/>
          <w:sz w:val="20"/>
          <w:szCs w:val="20"/>
        </w:rPr>
        <w:t>A student, who wants to transfer from another college or wants the College to accept hours from a previous enrollment</w:t>
      </w:r>
      <w:r w:rsidR="009D2DDE" w:rsidRPr="008F1B3F">
        <w:rPr>
          <w:rFonts w:ascii="Century Gothic" w:hAnsi="Century Gothic"/>
          <w:sz w:val="20"/>
          <w:szCs w:val="20"/>
        </w:rPr>
        <w:t xml:space="preserve"> at another Beauty College</w:t>
      </w:r>
      <w:r w:rsidRPr="008F1B3F">
        <w:rPr>
          <w:rFonts w:ascii="Century Gothic" w:hAnsi="Century Gothic"/>
          <w:sz w:val="20"/>
          <w:szCs w:val="20"/>
        </w:rPr>
        <w:t>, must follow all procedures</w:t>
      </w:r>
      <w:r w:rsidR="00DD2FCB">
        <w:rPr>
          <w:rFonts w:ascii="Century Gothic" w:hAnsi="Century Gothic"/>
          <w:sz w:val="20"/>
          <w:szCs w:val="20"/>
        </w:rPr>
        <w:t xml:space="preserve">. </w:t>
      </w:r>
      <w:r w:rsidR="00151629" w:rsidRPr="00DD2FCB">
        <w:rPr>
          <w:rFonts w:ascii="Century Gothic" w:hAnsi="Century Gothic"/>
          <w:color w:val="000000"/>
          <w:sz w:val="20"/>
          <w:szCs w:val="20"/>
        </w:rPr>
        <w:t xml:space="preserve">The school must have a Proof of Training and Official Transcripts in their possession before a transfer appointment will be scheduled. </w:t>
      </w:r>
    </w:p>
    <w:p w14:paraId="5B0CB5B0" w14:textId="3187DF07" w:rsidR="00EE5A1E" w:rsidRPr="008F1B3F" w:rsidRDefault="00EE5A1E" w:rsidP="00B40D17">
      <w:pPr>
        <w:pStyle w:val="ListParagraph"/>
        <w:numPr>
          <w:ilvl w:val="0"/>
          <w:numId w:val="59"/>
        </w:numPr>
        <w:rPr>
          <w:rFonts w:ascii="Century Gothic" w:hAnsi="Century Gothic"/>
          <w:color w:val="000000"/>
          <w:sz w:val="20"/>
          <w:szCs w:val="20"/>
        </w:rPr>
      </w:pPr>
      <w:r w:rsidRPr="008F1B3F">
        <w:rPr>
          <w:rFonts w:ascii="Century Gothic" w:hAnsi="Century Gothic"/>
          <w:color w:val="000000"/>
          <w:sz w:val="20"/>
          <w:szCs w:val="20"/>
        </w:rPr>
        <w:t>An application must be comple</w:t>
      </w:r>
      <w:r w:rsidR="009D2DDE" w:rsidRPr="008F1B3F">
        <w:rPr>
          <w:rFonts w:ascii="Century Gothic" w:hAnsi="Century Gothic"/>
          <w:color w:val="000000"/>
          <w:sz w:val="20"/>
          <w:szCs w:val="20"/>
        </w:rPr>
        <w:t>ted, an intake interview, and provide</w:t>
      </w:r>
      <w:r w:rsidRPr="008F1B3F">
        <w:rPr>
          <w:rFonts w:ascii="Century Gothic" w:hAnsi="Century Gothic"/>
          <w:color w:val="000000"/>
          <w:sz w:val="20"/>
          <w:szCs w:val="20"/>
        </w:rPr>
        <w:t xml:space="preserve"> the college </w:t>
      </w:r>
      <w:r w:rsidR="009D2DDE" w:rsidRPr="008F1B3F">
        <w:rPr>
          <w:rFonts w:ascii="Century Gothic" w:hAnsi="Century Gothic"/>
          <w:color w:val="000000"/>
          <w:sz w:val="20"/>
          <w:szCs w:val="20"/>
        </w:rPr>
        <w:t xml:space="preserve">with their original proof of training </w:t>
      </w:r>
      <w:r w:rsidR="00151629">
        <w:rPr>
          <w:rFonts w:ascii="Century Gothic" w:hAnsi="Century Gothic"/>
          <w:color w:val="000000"/>
          <w:sz w:val="20"/>
          <w:szCs w:val="20"/>
        </w:rPr>
        <w:t xml:space="preserve">and Official Transcripts </w:t>
      </w:r>
      <w:r w:rsidR="009D2DDE" w:rsidRPr="008F1B3F">
        <w:rPr>
          <w:rFonts w:ascii="Century Gothic" w:hAnsi="Century Gothic"/>
          <w:color w:val="000000"/>
          <w:sz w:val="20"/>
          <w:szCs w:val="20"/>
        </w:rPr>
        <w:t>from the previous College. No hours can be accepted for enrollment without the</w:t>
      </w:r>
      <w:r w:rsidR="00151629">
        <w:rPr>
          <w:rFonts w:ascii="Century Gothic" w:hAnsi="Century Gothic"/>
          <w:color w:val="000000"/>
          <w:sz w:val="20"/>
          <w:szCs w:val="20"/>
        </w:rPr>
        <w:t>se documents.</w:t>
      </w:r>
    </w:p>
    <w:p w14:paraId="11A30F16" w14:textId="1529AECB" w:rsidR="00EE5A1E" w:rsidRPr="008F1B3F" w:rsidRDefault="00EE5A1E" w:rsidP="00B40D17">
      <w:pPr>
        <w:pStyle w:val="ListParagraph"/>
        <w:numPr>
          <w:ilvl w:val="0"/>
          <w:numId w:val="59"/>
        </w:numPr>
        <w:rPr>
          <w:rFonts w:ascii="Century Gothic" w:hAnsi="Century Gothic"/>
          <w:color w:val="000000"/>
          <w:sz w:val="20"/>
          <w:szCs w:val="20"/>
        </w:rPr>
      </w:pPr>
      <w:r w:rsidRPr="008F1B3F">
        <w:rPr>
          <w:rFonts w:ascii="Century Gothic" w:hAnsi="Century Gothic"/>
          <w:color w:val="000000"/>
          <w:sz w:val="20"/>
          <w:szCs w:val="20"/>
        </w:rPr>
        <w:t xml:space="preserve">A $500 </w:t>
      </w:r>
      <w:r w:rsidR="009D2DDE" w:rsidRPr="008F1B3F">
        <w:rPr>
          <w:rFonts w:ascii="Century Gothic" w:hAnsi="Century Gothic"/>
          <w:color w:val="000000"/>
          <w:sz w:val="20"/>
          <w:szCs w:val="20"/>
        </w:rPr>
        <w:t>fee will be paid by the</w:t>
      </w:r>
      <w:r w:rsidRPr="008F1B3F">
        <w:rPr>
          <w:rFonts w:ascii="Century Gothic" w:hAnsi="Century Gothic"/>
          <w:color w:val="000000"/>
          <w:sz w:val="20"/>
          <w:szCs w:val="20"/>
        </w:rPr>
        <w:t xml:space="preserve"> student for an evaluation exam, to determine the hours to be accepted for enrollment. This Fee is non-refundable and must be paid prior to scheduling</w:t>
      </w:r>
      <w:r w:rsidR="009D2DDE" w:rsidRPr="008F1B3F">
        <w:rPr>
          <w:rFonts w:ascii="Century Gothic" w:hAnsi="Century Gothic"/>
          <w:color w:val="000000"/>
          <w:sz w:val="20"/>
          <w:szCs w:val="20"/>
        </w:rPr>
        <w:t xml:space="preserve"> unless other payment arrangements have been made</w:t>
      </w:r>
      <w:r w:rsidRPr="008F1B3F">
        <w:rPr>
          <w:rFonts w:ascii="Century Gothic" w:hAnsi="Century Gothic"/>
          <w:color w:val="000000"/>
          <w:sz w:val="20"/>
          <w:szCs w:val="20"/>
        </w:rPr>
        <w:t xml:space="preserve">. </w:t>
      </w:r>
      <w:r w:rsidR="008A1CA2">
        <w:rPr>
          <w:rFonts w:ascii="Century Gothic" w:hAnsi="Century Gothic"/>
          <w:sz w:val="20"/>
          <w:szCs w:val="20"/>
        </w:rPr>
        <w:t xml:space="preserve">This fee can be waived under certain circumstances at the discretion of the </w:t>
      </w:r>
      <w:proofErr w:type="gramStart"/>
      <w:r w:rsidR="008A1CA2">
        <w:rPr>
          <w:rFonts w:ascii="Century Gothic" w:hAnsi="Century Gothic"/>
          <w:sz w:val="20"/>
          <w:szCs w:val="20"/>
        </w:rPr>
        <w:t>School</w:t>
      </w:r>
      <w:proofErr w:type="gramEnd"/>
      <w:r w:rsidR="008A1CA2">
        <w:rPr>
          <w:rFonts w:ascii="Century Gothic" w:hAnsi="Century Gothic"/>
          <w:sz w:val="20"/>
          <w:szCs w:val="20"/>
        </w:rPr>
        <w:t xml:space="preserve"> Director.</w:t>
      </w:r>
    </w:p>
    <w:p w14:paraId="378672EB" w14:textId="4A37E71D" w:rsidR="00EE5A1E" w:rsidRPr="008F1B3F" w:rsidRDefault="00932152" w:rsidP="00B40D17">
      <w:pPr>
        <w:pStyle w:val="ListParagraph"/>
        <w:numPr>
          <w:ilvl w:val="0"/>
          <w:numId w:val="59"/>
        </w:numPr>
        <w:rPr>
          <w:rFonts w:ascii="Century Gothic" w:hAnsi="Century Gothic"/>
          <w:color w:val="000000"/>
          <w:sz w:val="20"/>
          <w:szCs w:val="20"/>
        </w:rPr>
      </w:pPr>
      <w:r w:rsidRPr="008F1B3F">
        <w:rPr>
          <w:rFonts w:ascii="Century Gothic" w:hAnsi="Century Gothic"/>
          <w:color w:val="000000"/>
          <w:sz w:val="20"/>
          <w:szCs w:val="20"/>
        </w:rPr>
        <w:t>E</w:t>
      </w:r>
      <w:r w:rsidR="0089759F">
        <w:rPr>
          <w:rFonts w:ascii="Century Gothic" w:hAnsi="Century Gothic"/>
          <w:color w:val="000000"/>
          <w:sz w:val="20"/>
          <w:szCs w:val="20"/>
        </w:rPr>
        <w:t>xam results</w:t>
      </w:r>
      <w:r w:rsidR="00EE5A1E" w:rsidRPr="008F1B3F">
        <w:rPr>
          <w:rFonts w:ascii="Century Gothic" w:hAnsi="Century Gothic"/>
          <w:color w:val="000000"/>
          <w:sz w:val="20"/>
          <w:szCs w:val="20"/>
        </w:rPr>
        <w:t xml:space="preserve"> and the educator’s recommen</w:t>
      </w:r>
      <w:r w:rsidRPr="008F1B3F">
        <w:rPr>
          <w:rFonts w:ascii="Century Gothic" w:hAnsi="Century Gothic"/>
          <w:color w:val="000000"/>
          <w:sz w:val="20"/>
          <w:szCs w:val="20"/>
        </w:rPr>
        <w:t xml:space="preserve">dation will be reviewed by the Director </w:t>
      </w:r>
      <w:r w:rsidR="00151629">
        <w:rPr>
          <w:rFonts w:ascii="Century Gothic" w:hAnsi="Century Gothic"/>
          <w:color w:val="000000"/>
          <w:sz w:val="20"/>
          <w:szCs w:val="20"/>
        </w:rPr>
        <w:t>or</w:t>
      </w:r>
      <w:r w:rsidRPr="008F1B3F">
        <w:rPr>
          <w:rFonts w:ascii="Century Gothic" w:hAnsi="Century Gothic"/>
          <w:color w:val="000000"/>
          <w:sz w:val="20"/>
          <w:szCs w:val="20"/>
        </w:rPr>
        <w:t xml:space="preserve"> Associate Director to make a determination of hours accepted.</w:t>
      </w:r>
      <w:r w:rsidR="00151629">
        <w:rPr>
          <w:rFonts w:ascii="Century Gothic" w:hAnsi="Century Gothic"/>
          <w:color w:val="000000"/>
          <w:sz w:val="20"/>
          <w:szCs w:val="20"/>
        </w:rPr>
        <w:t xml:space="preserve"> </w:t>
      </w:r>
    </w:p>
    <w:p w14:paraId="3BF3767D" w14:textId="77777777" w:rsidR="00EE5A1E" w:rsidRPr="008F1B3F" w:rsidRDefault="00EE5A1E" w:rsidP="00B40D17">
      <w:pPr>
        <w:pStyle w:val="ListParagraph"/>
        <w:numPr>
          <w:ilvl w:val="0"/>
          <w:numId w:val="59"/>
        </w:numPr>
        <w:rPr>
          <w:rFonts w:ascii="Century Gothic" w:hAnsi="Century Gothic"/>
          <w:color w:val="000000"/>
          <w:sz w:val="20"/>
          <w:szCs w:val="20"/>
        </w:rPr>
      </w:pPr>
      <w:r w:rsidRPr="008F1B3F">
        <w:rPr>
          <w:rFonts w:ascii="Century Gothic" w:hAnsi="Century Gothic"/>
          <w:color w:val="000000"/>
          <w:sz w:val="20"/>
          <w:szCs w:val="20"/>
        </w:rPr>
        <w:lastRenderedPageBreak/>
        <w:t>Prior hours</w:t>
      </w:r>
      <w:r w:rsidR="006E5547" w:rsidRPr="008F1B3F">
        <w:rPr>
          <w:rFonts w:ascii="Century Gothic" w:hAnsi="Century Gothic"/>
          <w:color w:val="000000"/>
          <w:sz w:val="20"/>
          <w:szCs w:val="20"/>
        </w:rPr>
        <w:t xml:space="preserve"> accepted by the College</w:t>
      </w:r>
      <w:r w:rsidRPr="008F1B3F">
        <w:rPr>
          <w:rFonts w:ascii="Century Gothic" w:hAnsi="Century Gothic"/>
          <w:color w:val="000000"/>
          <w:sz w:val="20"/>
          <w:szCs w:val="20"/>
        </w:rPr>
        <w:t xml:space="preserve"> for a student may vary from program to program.</w:t>
      </w:r>
    </w:p>
    <w:p w14:paraId="4F742A00" w14:textId="77777777" w:rsidR="00DD2FCB" w:rsidRPr="008F1B3F" w:rsidRDefault="00DD2FCB" w:rsidP="00DD2FCB">
      <w:pPr>
        <w:numPr>
          <w:ilvl w:val="0"/>
          <w:numId w:val="59"/>
        </w:numPr>
        <w:rPr>
          <w:rFonts w:ascii="Century Gothic" w:hAnsi="Century Gothic"/>
          <w:color w:val="000000"/>
          <w:sz w:val="20"/>
          <w:szCs w:val="20"/>
          <w:u w:val="single"/>
        </w:rPr>
      </w:pPr>
      <w:r w:rsidRPr="008F1B3F">
        <w:rPr>
          <w:rFonts w:ascii="Century Gothic" w:hAnsi="Century Gothic"/>
          <w:color w:val="000000"/>
          <w:sz w:val="20"/>
          <w:szCs w:val="20"/>
        </w:rPr>
        <w:t xml:space="preserve">The decision for re-entry of the applicant acceptance and placement level of program, or denial, made by the school will be mailed to the student within 7 business days.  </w:t>
      </w:r>
      <w:r w:rsidRPr="008F1B3F">
        <w:rPr>
          <w:rFonts w:ascii="Century Gothic" w:hAnsi="Century Gothic"/>
          <w:b/>
          <w:color w:val="000000"/>
          <w:sz w:val="20"/>
          <w:szCs w:val="20"/>
          <w:u w:val="single"/>
        </w:rPr>
        <w:t>The decision is final and no appeals are allowed.</w:t>
      </w:r>
    </w:p>
    <w:p w14:paraId="711E36B7" w14:textId="2F260777" w:rsidR="00DD2FCB" w:rsidRDefault="00DD2FCB" w:rsidP="00DD2FCB">
      <w:pPr>
        <w:numPr>
          <w:ilvl w:val="0"/>
          <w:numId w:val="59"/>
        </w:numPr>
        <w:rPr>
          <w:rFonts w:ascii="Century Gothic" w:hAnsi="Century Gothic"/>
          <w:color w:val="000000"/>
          <w:sz w:val="20"/>
          <w:szCs w:val="20"/>
        </w:rPr>
      </w:pPr>
      <w:r w:rsidRPr="008F1B3F">
        <w:rPr>
          <w:rFonts w:ascii="Century Gothic" w:hAnsi="Century Gothic"/>
          <w:color w:val="000000"/>
          <w:sz w:val="20"/>
          <w:szCs w:val="20"/>
        </w:rPr>
        <w:t xml:space="preserve">A re-entry student resumes to the same Satisfactory Academic Progress status as when he/she left the school. </w:t>
      </w:r>
    </w:p>
    <w:p w14:paraId="60F91E58" w14:textId="77777777" w:rsidR="00DD2FCB" w:rsidRDefault="00DD2FCB" w:rsidP="00DD2FCB">
      <w:pPr>
        <w:ind w:left="750"/>
        <w:rPr>
          <w:rFonts w:ascii="Century Gothic" w:hAnsi="Century Gothic"/>
          <w:color w:val="000000"/>
          <w:sz w:val="20"/>
          <w:szCs w:val="20"/>
        </w:rPr>
      </w:pPr>
    </w:p>
    <w:p w14:paraId="7FEB16E1" w14:textId="77777777" w:rsidR="006E5547" w:rsidRPr="008F1B3F" w:rsidRDefault="006E5547" w:rsidP="006E5547">
      <w:pPr>
        <w:rPr>
          <w:rFonts w:ascii="Century Gothic" w:hAnsi="Century Gothic"/>
          <w:b/>
          <w:sz w:val="20"/>
          <w:szCs w:val="20"/>
        </w:rPr>
      </w:pPr>
      <w:r w:rsidRPr="008F1B3F">
        <w:rPr>
          <w:rFonts w:ascii="Century Gothic" w:hAnsi="Century Gothic"/>
          <w:b/>
          <w:sz w:val="20"/>
          <w:szCs w:val="20"/>
        </w:rPr>
        <w:t>From Another College</w:t>
      </w:r>
    </w:p>
    <w:p w14:paraId="78D99F89" w14:textId="0ED6B9E3" w:rsidR="00A50354" w:rsidRDefault="006E5547" w:rsidP="00855BE1">
      <w:pPr>
        <w:ind w:left="720"/>
        <w:rPr>
          <w:rFonts w:ascii="Century Gothic" w:hAnsi="Century Gothic"/>
          <w:sz w:val="20"/>
          <w:szCs w:val="20"/>
        </w:rPr>
      </w:pPr>
      <w:r w:rsidRPr="008F1B3F">
        <w:rPr>
          <w:rFonts w:ascii="Century Gothic" w:hAnsi="Century Gothic"/>
          <w:sz w:val="20"/>
          <w:szCs w:val="20"/>
        </w:rPr>
        <w:t>Credits or attendance at another college that do not provide a California State Boar</w:t>
      </w:r>
      <w:r w:rsidR="009C6154">
        <w:rPr>
          <w:rFonts w:ascii="Century Gothic" w:hAnsi="Century Gothic"/>
          <w:sz w:val="20"/>
          <w:szCs w:val="20"/>
        </w:rPr>
        <w:t>d of Barbering and Cosmetology P</w:t>
      </w:r>
      <w:r w:rsidRPr="008F1B3F">
        <w:rPr>
          <w:rFonts w:ascii="Century Gothic" w:hAnsi="Century Gothic"/>
          <w:sz w:val="20"/>
          <w:szCs w:val="20"/>
        </w:rPr>
        <w:t xml:space="preserve">roof of </w:t>
      </w:r>
      <w:r w:rsidR="009C6154">
        <w:rPr>
          <w:rFonts w:ascii="Century Gothic" w:hAnsi="Century Gothic"/>
          <w:sz w:val="20"/>
          <w:szCs w:val="20"/>
        </w:rPr>
        <w:t>T</w:t>
      </w:r>
      <w:r w:rsidRPr="008F1B3F">
        <w:rPr>
          <w:rFonts w:ascii="Century Gothic" w:hAnsi="Century Gothic"/>
          <w:sz w:val="20"/>
          <w:szCs w:val="20"/>
        </w:rPr>
        <w:t>raining would not be applicable to this Institution</w:t>
      </w:r>
      <w:r w:rsidR="0089759F">
        <w:rPr>
          <w:rFonts w:ascii="Century Gothic" w:hAnsi="Century Gothic"/>
          <w:sz w:val="20"/>
          <w:szCs w:val="20"/>
        </w:rPr>
        <w:t>.</w:t>
      </w:r>
    </w:p>
    <w:p w14:paraId="5EA5FFD2" w14:textId="21540AA2" w:rsidR="00AE2BF5" w:rsidRDefault="00AE2BF5" w:rsidP="00855BE1">
      <w:pPr>
        <w:ind w:left="720"/>
        <w:rPr>
          <w:rFonts w:ascii="Century Gothic" w:hAnsi="Century Gothic"/>
          <w:sz w:val="20"/>
          <w:szCs w:val="20"/>
        </w:rPr>
      </w:pPr>
    </w:p>
    <w:p w14:paraId="78F2AEDD" w14:textId="2E612013" w:rsidR="00DD2FCB" w:rsidRDefault="00DD2FCB" w:rsidP="00DD2FCB">
      <w:pPr>
        <w:rPr>
          <w:rFonts w:ascii="Century Gothic" w:hAnsi="Century Gothic"/>
          <w:b/>
          <w:bCs/>
          <w:sz w:val="20"/>
          <w:szCs w:val="20"/>
        </w:rPr>
      </w:pPr>
      <w:r>
        <w:rPr>
          <w:rFonts w:ascii="Century Gothic" w:hAnsi="Century Gothic"/>
          <w:b/>
          <w:bCs/>
          <w:sz w:val="20"/>
          <w:szCs w:val="20"/>
        </w:rPr>
        <w:t>From Another State</w:t>
      </w:r>
    </w:p>
    <w:p w14:paraId="5F18390A" w14:textId="51E6925A" w:rsidR="00DD2FCB" w:rsidRDefault="00DD2FCB" w:rsidP="00DD2FCB">
      <w:pPr>
        <w:ind w:left="720"/>
        <w:rPr>
          <w:rFonts w:ascii="Century Gothic" w:hAnsi="Century Gothic"/>
          <w:sz w:val="20"/>
          <w:szCs w:val="20"/>
        </w:rPr>
      </w:pPr>
      <w:r>
        <w:rPr>
          <w:rFonts w:ascii="Century Gothic" w:hAnsi="Century Gothic"/>
          <w:sz w:val="20"/>
          <w:szCs w:val="20"/>
        </w:rPr>
        <w:t xml:space="preserve">Students who transfer hours from another state must have their Official Transcript reviewed by that Board of Barbering and Cosmetology prior to scheduling an appointment with a Career Advisor. </w:t>
      </w:r>
    </w:p>
    <w:p w14:paraId="158958E5" w14:textId="77777777" w:rsidR="00DD2FCB" w:rsidRPr="00DD2FCB" w:rsidRDefault="00DD2FCB" w:rsidP="00DD2FCB">
      <w:pPr>
        <w:ind w:left="720"/>
        <w:rPr>
          <w:rFonts w:ascii="Century Gothic" w:hAnsi="Century Gothic"/>
          <w:sz w:val="20"/>
          <w:szCs w:val="20"/>
        </w:rPr>
      </w:pPr>
    </w:p>
    <w:p w14:paraId="4FCA4DF8" w14:textId="77777777" w:rsidR="00A50354" w:rsidRPr="009C6154" w:rsidRDefault="009C6154" w:rsidP="00A50354">
      <w:pPr>
        <w:rPr>
          <w:rFonts w:ascii="Century Gothic" w:hAnsi="Century Gothic"/>
          <w:b/>
          <w:sz w:val="20"/>
          <w:szCs w:val="20"/>
        </w:rPr>
      </w:pPr>
      <w:r w:rsidRPr="009C6154">
        <w:rPr>
          <w:rFonts w:ascii="Century Gothic" w:hAnsi="Century Gothic"/>
          <w:b/>
          <w:sz w:val="20"/>
          <w:szCs w:val="20"/>
        </w:rPr>
        <w:t xml:space="preserve">VA </w:t>
      </w:r>
      <w:r w:rsidR="00A50354" w:rsidRPr="009C6154">
        <w:rPr>
          <w:rFonts w:ascii="Century Gothic" w:hAnsi="Century Gothic"/>
          <w:b/>
          <w:sz w:val="20"/>
          <w:szCs w:val="20"/>
        </w:rPr>
        <w:t xml:space="preserve">Students Only </w:t>
      </w:r>
    </w:p>
    <w:p w14:paraId="1F1DFF08" w14:textId="5871288A" w:rsidR="00A50354" w:rsidRDefault="00A50354" w:rsidP="00A50354">
      <w:pPr>
        <w:ind w:left="720"/>
        <w:rPr>
          <w:rFonts w:ascii="Century Gothic" w:hAnsi="Century Gothic"/>
          <w:sz w:val="20"/>
          <w:szCs w:val="20"/>
        </w:rPr>
      </w:pPr>
      <w:r w:rsidRPr="008F1B3F">
        <w:rPr>
          <w:rFonts w:ascii="Century Gothic" w:hAnsi="Century Gothic"/>
          <w:sz w:val="20"/>
          <w:szCs w:val="20"/>
        </w:rPr>
        <w:t xml:space="preserve">This institution will evaluate all previous education and training, grant credit when appropriate, reduce the length of the program proportionately, and keep appropriate documentation on file. There is no fee connected to prior credit evaluation or transfer of credit to students receiving VA benefits.  </w:t>
      </w:r>
    </w:p>
    <w:p w14:paraId="082D22B5" w14:textId="77777777" w:rsidR="00AE2BF5" w:rsidRDefault="00AE2BF5" w:rsidP="00A50354">
      <w:pPr>
        <w:ind w:left="720"/>
        <w:rPr>
          <w:rFonts w:ascii="Century Gothic" w:hAnsi="Century Gothic"/>
          <w:sz w:val="20"/>
          <w:szCs w:val="20"/>
        </w:rPr>
      </w:pPr>
    </w:p>
    <w:p w14:paraId="68B3A9F2" w14:textId="04DD6E10" w:rsidR="008F1B3F" w:rsidRPr="008F1B3F" w:rsidRDefault="008F1B3F" w:rsidP="008F1B3F">
      <w:pPr>
        <w:rPr>
          <w:rFonts w:ascii="Century Gothic" w:hAnsi="Century Gothic"/>
          <w:b/>
          <w:sz w:val="20"/>
          <w:szCs w:val="20"/>
        </w:rPr>
      </w:pPr>
      <w:r w:rsidRPr="008F1B3F">
        <w:rPr>
          <w:rFonts w:ascii="Century Gothic" w:hAnsi="Century Gothic"/>
          <w:b/>
          <w:sz w:val="20"/>
          <w:szCs w:val="20"/>
        </w:rPr>
        <w:t>NOTICE CONCERNING TRANSFERABLILITY OF CREDITS AND CREDENTIALS EARNED AT OUR INSTITUTION</w:t>
      </w:r>
    </w:p>
    <w:p w14:paraId="4F8B8526" w14:textId="5234C411" w:rsidR="008F1B3F" w:rsidRPr="008F1B3F" w:rsidRDefault="008F1B3F" w:rsidP="008F1B3F">
      <w:pPr>
        <w:pStyle w:val="Default"/>
        <w:rPr>
          <w:sz w:val="20"/>
          <w:szCs w:val="20"/>
        </w:rPr>
      </w:pPr>
      <w:r w:rsidRPr="008F1B3F">
        <w:rPr>
          <w:sz w:val="20"/>
          <w:szCs w:val="20"/>
        </w:rPr>
        <w:t xml:space="preserve">“The transferability of credits you earn at </w:t>
      </w:r>
      <w:r w:rsidR="00DD2FCB">
        <w:rPr>
          <w:sz w:val="20"/>
          <w:szCs w:val="20"/>
        </w:rPr>
        <w:t>NACOB and ABCOT</w:t>
      </w:r>
      <w:r w:rsidRPr="008F1B3F">
        <w:rPr>
          <w:sz w:val="20"/>
          <w:szCs w:val="20"/>
        </w:rPr>
        <w:t xml:space="preserve"> at the complete discretion of an institution to which you may seek to transfer. Acceptance of the certificat</w:t>
      </w:r>
      <w:r w:rsidR="002A4720">
        <w:rPr>
          <w:sz w:val="20"/>
          <w:szCs w:val="20"/>
        </w:rPr>
        <w:t>e</w:t>
      </w:r>
      <w:r w:rsidRPr="008F1B3F">
        <w:rPr>
          <w:sz w:val="20"/>
          <w:szCs w:val="20"/>
        </w:rPr>
        <w:t xml:space="preserve"> you earn in </w:t>
      </w:r>
      <w:r w:rsidR="00032A8A">
        <w:rPr>
          <w:sz w:val="20"/>
          <w:szCs w:val="20"/>
        </w:rPr>
        <w:t xml:space="preserve">the </w:t>
      </w:r>
      <w:r w:rsidRPr="008F1B3F">
        <w:rPr>
          <w:sz w:val="20"/>
          <w:szCs w:val="20"/>
        </w:rPr>
        <w:t>educational program is also at the complete discretion of the institution to which you may seek to transfer. If the certificate that you earn at this institution are not accepted at the institution to which you seek to transfer, you may be required to repeat some or all of your coursework at that institution. For this</w:t>
      </w:r>
      <w:r w:rsidR="002A4720">
        <w:rPr>
          <w:sz w:val="20"/>
          <w:szCs w:val="20"/>
        </w:rPr>
        <w:t xml:space="preserve"> </w:t>
      </w:r>
      <w:r w:rsidR="002A4720" w:rsidRPr="008F1B3F">
        <w:rPr>
          <w:sz w:val="20"/>
          <w:szCs w:val="20"/>
        </w:rPr>
        <w:t>reason,</w:t>
      </w:r>
      <w:r w:rsidRPr="008F1B3F">
        <w:rPr>
          <w:sz w:val="20"/>
          <w:szCs w:val="20"/>
        </w:rPr>
        <w:t xml:space="preserve"> you should make certain that your attendance at this institution will meet your educational goals. This may include contacting an institution to which you may seek to transfer after attending </w:t>
      </w:r>
      <w:r w:rsidR="00DD2FCB">
        <w:rPr>
          <w:sz w:val="20"/>
          <w:szCs w:val="20"/>
        </w:rPr>
        <w:t>NACOB and ABCOT</w:t>
      </w:r>
      <w:r w:rsidRPr="008F1B3F">
        <w:rPr>
          <w:sz w:val="20"/>
          <w:szCs w:val="20"/>
        </w:rPr>
        <w:t xml:space="preserve"> to determine if your certificate will transfer.”  Ed. Code 94909 (15)</w:t>
      </w:r>
    </w:p>
    <w:p w14:paraId="1CAA97DC" w14:textId="77777777" w:rsidR="008F1B3F" w:rsidRPr="008F1B3F" w:rsidRDefault="008F1B3F" w:rsidP="008F1B3F">
      <w:pPr>
        <w:rPr>
          <w:rFonts w:ascii="Century Gothic" w:hAnsi="Century Gothic"/>
          <w:sz w:val="20"/>
          <w:szCs w:val="20"/>
        </w:rPr>
      </w:pPr>
    </w:p>
    <w:p w14:paraId="5790A112" w14:textId="77777777" w:rsidR="00780BE5" w:rsidRPr="008F1B3F" w:rsidRDefault="008F1B3F" w:rsidP="00780BE5">
      <w:pPr>
        <w:rPr>
          <w:rFonts w:ascii="Century Gothic" w:hAnsi="Century Gothic"/>
          <w:color w:val="000000"/>
          <w:sz w:val="20"/>
          <w:szCs w:val="20"/>
        </w:rPr>
      </w:pPr>
      <w:r>
        <w:rPr>
          <w:rFonts w:ascii="Century Gothic" w:hAnsi="Century Gothic"/>
          <w:color w:val="000000"/>
          <w:sz w:val="20"/>
          <w:szCs w:val="20"/>
        </w:rPr>
        <w:t>North Adrian’s College of Beauty and Adrians Beauty College of Tracy</w:t>
      </w:r>
      <w:r w:rsidR="00C43DBA" w:rsidRPr="008F1B3F">
        <w:rPr>
          <w:rFonts w:ascii="Century Gothic" w:hAnsi="Century Gothic"/>
          <w:color w:val="000000"/>
          <w:sz w:val="20"/>
          <w:szCs w:val="20"/>
        </w:rPr>
        <w:t xml:space="preserve"> has</w:t>
      </w:r>
      <w:r w:rsidR="00A50354" w:rsidRPr="008F1B3F">
        <w:rPr>
          <w:rFonts w:ascii="Century Gothic" w:hAnsi="Century Gothic"/>
          <w:color w:val="000000"/>
          <w:sz w:val="20"/>
          <w:szCs w:val="20"/>
        </w:rPr>
        <w:t xml:space="preserve"> not entered into any articulation or transfer agreement</w:t>
      </w:r>
      <w:r w:rsidR="00C43DBA" w:rsidRPr="008F1B3F">
        <w:rPr>
          <w:rFonts w:ascii="Century Gothic" w:hAnsi="Century Gothic"/>
          <w:color w:val="000000"/>
          <w:sz w:val="20"/>
          <w:szCs w:val="20"/>
        </w:rPr>
        <w:t xml:space="preserve"> with any other college</w:t>
      </w:r>
      <w:r w:rsidR="00A50354" w:rsidRPr="008F1B3F">
        <w:rPr>
          <w:rFonts w:ascii="Century Gothic" w:hAnsi="Century Gothic"/>
          <w:color w:val="000000"/>
          <w:sz w:val="20"/>
          <w:szCs w:val="20"/>
        </w:rPr>
        <w:t>.</w:t>
      </w:r>
    </w:p>
    <w:p w14:paraId="62801AAF" w14:textId="77777777" w:rsidR="003E5189" w:rsidRPr="008F1B3F" w:rsidRDefault="003E5189" w:rsidP="00780BE5">
      <w:pPr>
        <w:rPr>
          <w:rFonts w:ascii="Century Gothic" w:hAnsi="Century Gothic"/>
          <w:color w:val="000000"/>
          <w:sz w:val="20"/>
          <w:szCs w:val="20"/>
        </w:rPr>
      </w:pPr>
    </w:p>
    <w:p w14:paraId="678CA209" w14:textId="77777777" w:rsidR="00780BE5" w:rsidRPr="008F1B3F" w:rsidRDefault="00780BE5" w:rsidP="00780BE5">
      <w:pPr>
        <w:rPr>
          <w:rFonts w:ascii="Century Gothic" w:hAnsi="Century Gothic"/>
          <w:b/>
          <w:color w:val="000000"/>
          <w:sz w:val="20"/>
          <w:szCs w:val="20"/>
        </w:rPr>
      </w:pPr>
      <w:r w:rsidRPr="008F1B3F">
        <w:rPr>
          <w:rFonts w:ascii="Century Gothic" w:hAnsi="Century Gothic"/>
          <w:b/>
          <w:color w:val="000000"/>
          <w:sz w:val="20"/>
          <w:szCs w:val="20"/>
        </w:rPr>
        <w:t>Applicants seeking Federal Financial Aid Assistance must have a minimum of:</w:t>
      </w:r>
    </w:p>
    <w:p w14:paraId="3E4B1817" w14:textId="192A71B4" w:rsidR="005A6AA3" w:rsidRDefault="005A6AA3" w:rsidP="005A6AA3">
      <w:pPr>
        <w:pStyle w:val="ListParagraph"/>
        <w:numPr>
          <w:ilvl w:val="0"/>
          <w:numId w:val="58"/>
        </w:numPr>
        <w:rPr>
          <w:rFonts w:ascii="Century Gothic" w:hAnsi="Century Gothic"/>
          <w:color w:val="000000"/>
          <w:sz w:val="20"/>
          <w:szCs w:val="20"/>
        </w:rPr>
      </w:pPr>
      <w:r w:rsidRPr="008F1B3F">
        <w:rPr>
          <w:rFonts w:ascii="Century Gothic" w:hAnsi="Century Gothic"/>
          <w:color w:val="000000"/>
          <w:sz w:val="20"/>
          <w:szCs w:val="20"/>
        </w:rPr>
        <w:t>Provide proof of secondary education such as a high school diploma, a high school equivalency GED certificate, an official transcript showing secondary school completion, a state certification of home-school completion</w:t>
      </w:r>
      <w:r>
        <w:rPr>
          <w:rFonts w:ascii="Century Gothic" w:hAnsi="Century Gothic"/>
          <w:color w:val="000000"/>
          <w:sz w:val="20"/>
          <w:szCs w:val="20"/>
        </w:rPr>
        <w:t xml:space="preserve">, College transcripts showing completion of an </w:t>
      </w:r>
      <w:r w:rsidR="008F37FD">
        <w:rPr>
          <w:rFonts w:ascii="Century Gothic" w:hAnsi="Century Gothic"/>
          <w:color w:val="000000"/>
          <w:sz w:val="20"/>
          <w:szCs w:val="20"/>
        </w:rPr>
        <w:t>Associate’s</w:t>
      </w:r>
      <w:r>
        <w:rPr>
          <w:rFonts w:ascii="Century Gothic" w:hAnsi="Century Gothic"/>
          <w:color w:val="000000"/>
          <w:sz w:val="20"/>
          <w:szCs w:val="20"/>
        </w:rPr>
        <w:t xml:space="preserve"> Degree, </w:t>
      </w:r>
      <w:r w:rsidR="008F37FD">
        <w:rPr>
          <w:rFonts w:ascii="Century Gothic" w:hAnsi="Century Gothic"/>
          <w:color w:val="000000"/>
          <w:sz w:val="20"/>
          <w:szCs w:val="20"/>
        </w:rPr>
        <w:t>successfully</w:t>
      </w:r>
      <w:r>
        <w:rPr>
          <w:rFonts w:ascii="Century Gothic" w:hAnsi="Century Gothic"/>
          <w:color w:val="000000"/>
          <w:sz w:val="20"/>
          <w:szCs w:val="20"/>
        </w:rPr>
        <w:t xml:space="preserve"> evaluated foreign diploma. </w:t>
      </w:r>
    </w:p>
    <w:p w14:paraId="7CC5E8FA" w14:textId="4009B014" w:rsidR="005A6AA3" w:rsidRDefault="005A6AA3" w:rsidP="005A6AA3">
      <w:pPr>
        <w:pStyle w:val="ListParagraph"/>
        <w:numPr>
          <w:ilvl w:val="0"/>
          <w:numId w:val="58"/>
        </w:numPr>
        <w:rPr>
          <w:rFonts w:ascii="Century Gothic" w:hAnsi="Century Gothic"/>
          <w:color w:val="000000"/>
          <w:sz w:val="20"/>
          <w:szCs w:val="20"/>
        </w:rPr>
      </w:pPr>
      <w:r>
        <w:rPr>
          <w:rFonts w:ascii="Century Gothic" w:hAnsi="Century Gothic"/>
          <w:color w:val="000000"/>
          <w:sz w:val="20"/>
          <w:szCs w:val="20"/>
        </w:rPr>
        <w:t xml:space="preserve">Government Issued Identification Card (State Identification Card, </w:t>
      </w:r>
      <w:r w:rsidR="008F37FD">
        <w:rPr>
          <w:rFonts w:ascii="Century Gothic" w:hAnsi="Century Gothic"/>
          <w:color w:val="000000"/>
          <w:sz w:val="20"/>
          <w:szCs w:val="20"/>
        </w:rPr>
        <w:t>Driver’s</w:t>
      </w:r>
      <w:r>
        <w:rPr>
          <w:rFonts w:ascii="Century Gothic" w:hAnsi="Century Gothic"/>
          <w:color w:val="000000"/>
          <w:sz w:val="20"/>
          <w:szCs w:val="20"/>
        </w:rPr>
        <w:t xml:space="preserve"> License, Passport, etc.) (we will accept a receipt until you receive the physical card) </w:t>
      </w:r>
    </w:p>
    <w:p w14:paraId="1AB11DF6" w14:textId="0DB43E81" w:rsidR="005A6AA3" w:rsidRDefault="005A6AA3" w:rsidP="005A6AA3">
      <w:pPr>
        <w:pStyle w:val="ListParagraph"/>
        <w:numPr>
          <w:ilvl w:val="0"/>
          <w:numId w:val="58"/>
        </w:numPr>
        <w:rPr>
          <w:rFonts w:ascii="Century Gothic" w:hAnsi="Century Gothic"/>
          <w:color w:val="000000"/>
          <w:sz w:val="20"/>
          <w:szCs w:val="20"/>
        </w:rPr>
      </w:pPr>
      <w:r>
        <w:rPr>
          <w:rFonts w:ascii="Century Gothic" w:hAnsi="Century Gothic"/>
          <w:color w:val="000000"/>
          <w:sz w:val="20"/>
          <w:szCs w:val="20"/>
        </w:rPr>
        <w:t xml:space="preserve">Valid Social Security Card (we will accept a receipt until you receive the physical card) </w:t>
      </w:r>
    </w:p>
    <w:p w14:paraId="4FC3F3EB" w14:textId="77777777" w:rsidR="005A6AA3" w:rsidRDefault="005A6AA3" w:rsidP="005A6AA3">
      <w:pPr>
        <w:pStyle w:val="ListParagraph"/>
        <w:numPr>
          <w:ilvl w:val="0"/>
          <w:numId w:val="58"/>
        </w:numPr>
        <w:rPr>
          <w:rFonts w:ascii="Century Gothic" w:hAnsi="Century Gothic"/>
          <w:color w:val="000000"/>
          <w:sz w:val="20"/>
          <w:szCs w:val="20"/>
        </w:rPr>
      </w:pPr>
      <w:r w:rsidRPr="00614854">
        <w:rPr>
          <w:rFonts w:ascii="Century Gothic" w:hAnsi="Century Gothic"/>
          <w:color w:val="000000"/>
          <w:sz w:val="20"/>
          <w:szCs w:val="20"/>
        </w:rPr>
        <w:t xml:space="preserve">The institution only accepts students from other countries if they are eligible non-citizens. </w:t>
      </w:r>
    </w:p>
    <w:p w14:paraId="2B716F5D" w14:textId="77777777" w:rsidR="005A6AA3" w:rsidRPr="00614854" w:rsidRDefault="005A6AA3" w:rsidP="005A6AA3">
      <w:pPr>
        <w:pStyle w:val="ListParagraph"/>
        <w:numPr>
          <w:ilvl w:val="1"/>
          <w:numId w:val="58"/>
        </w:numPr>
        <w:rPr>
          <w:rFonts w:ascii="Century Gothic" w:hAnsi="Century Gothic"/>
          <w:color w:val="000000"/>
          <w:sz w:val="20"/>
          <w:szCs w:val="20"/>
        </w:rPr>
      </w:pPr>
      <w:r w:rsidRPr="00614854">
        <w:rPr>
          <w:rFonts w:ascii="Century Gothic" w:hAnsi="Century Gothic"/>
          <w:color w:val="000000"/>
          <w:sz w:val="20"/>
          <w:szCs w:val="20"/>
        </w:rPr>
        <w:t>U.S. Permanent resident who has an I-151 or I-551 (Alien Registration Receipt Card)</w:t>
      </w:r>
    </w:p>
    <w:p w14:paraId="39CA1954" w14:textId="77777777" w:rsidR="005A6AA3" w:rsidRPr="008F1B3F" w:rsidRDefault="005A6AA3" w:rsidP="005A6AA3">
      <w:pPr>
        <w:numPr>
          <w:ilvl w:val="1"/>
          <w:numId w:val="58"/>
        </w:numPr>
        <w:rPr>
          <w:rFonts w:ascii="Century Gothic" w:hAnsi="Century Gothic"/>
          <w:color w:val="000000"/>
          <w:sz w:val="20"/>
          <w:szCs w:val="20"/>
        </w:rPr>
      </w:pPr>
      <w:r w:rsidRPr="008F1B3F">
        <w:rPr>
          <w:rFonts w:ascii="Century Gothic" w:hAnsi="Century Gothic"/>
          <w:color w:val="000000"/>
          <w:sz w:val="20"/>
          <w:szCs w:val="20"/>
        </w:rPr>
        <w:t>Departure Record (I-94) from the US Immigration and Naturalization Service (INS) showing one of the following designations:</w:t>
      </w:r>
    </w:p>
    <w:p w14:paraId="193A7D7D" w14:textId="77777777" w:rsidR="005A6AA3" w:rsidRPr="008F1B3F" w:rsidRDefault="005A6AA3" w:rsidP="005A6AA3">
      <w:pPr>
        <w:numPr>
          <w:ilvl w:val="1"/>
          <w:numId w:val="58"/>
        </w:numPr>
        <w:rPr>
          <w:rFonts w:ascii="Century Gothic" w:hAnsi="Century Gothic"/>
          <w:color w:val="000000"/>
          <w:sz w:val="20"/>
          <w:szCs w:val="20"/>
        </w:rPr>
      </w:pPr>
      <w:r w:rsidRPr="008F1B3F">
        <w:rPr>
          <w:rFonts w:ascii="Century Gothic" w:hAnsi="Century Gothic"/>
          <w:color w:val="000000"/>
          <w:sz w:val="20"/>
          <w:szCs w:val="20"/>
        </w:rPr>
        <w:t>Refugee</w:t>
      </w:r>
    </w:p>
    <w:p w14:paraId="73ECF34F" w14:textId="77777777" w:rsidR="005A6AA3" w:rsidRPr="008F1B3F" w:rsidRDefault="005A6AA3" w:rsidP="005A6AA3">
      <w:pPr>
        <w:numPr>
          <w:ilvl w:val="1"/>
          <w:numId w:val="58"/>
        </w:numPr>
        <w:rPr>
          <w:rFonts w:ascii="Century Gothic" w:hAnsi="Century Gothic"/>
          <w:color w:val="000000"/>
          <w:sz w:val="20"/>
          <w:szCs w:val="20"/>
        </w:rPr>
      </w:pPr>
      <w:r w:rsidRPr="008F1B3F">
        <w:rPr>
          <w:rFonts w:ascii="Century Gothic" w:hAnsi="Century Gothic"/>
          <w:color w:val="000000"/>
          <w:sz w:val="20"/>
          <w:szCs w:val="20"/>
        </w:rPr>
        <w:t>Asylum Granted</w:t>
      </w:r>
    </w:p>
    <w:p w14:paraId="643F01CD" w14:textId="77777777" w:rsidR="005A6AA3" w:rsidRPr="008F1B3F" w:rsidRDefault="005A6AA3" w:rsidP="005A6AA3">
      <w:pPr>
        <w:numPr>
          <w:ilvl w:val="1"/>
          <w:numId w:val="58"/>
        </w:numPr>
        <w:rPr>
          <w:rFonts w:ascii="Century Gothic" w:hAnsi="Century Gothic"/>
          <w:color w:val="000000"/>
          <w:sz w:val="20"/>
          <w:szCs w:val="20"/>
        </w:rPr>
      </w:pPr>
      <w:r w:rsidRPr="008F1B3F">
        <w:rPr>
          <w:rFonts w:ascii="Century Gothic" w:hAnsi="Century Gothic"/>
          <w:color w:val="000000"/>
          <w:sz w:val="20"/>
          <w:szCs w:val="20"/>
        </w:rPr>
        <w:t>Indefinite parole and/or Humanitarian Parole</w:t>
      </w:r>
    </w:p>
    <w:p w14:paraId="60350916" w14:textId="77777777" w:rsidR="005A6AA3" w:rsidRPr="008F1B3F" w:rsidRDefault="005A6AA3" w:rsidP="005A6AA3">
      <w:pPr>
        <w:numPr>
          <w:ilvl w:val="1"/>
          <w:numId w:val="58"/>
        </w:numPr>
        <w:rPr>
          <w:rFonts w:ascii="Century Gothic" w:hAnsi="Century Gothic"/>
          <w:color w:val="000000"/>
          <w:sz w:val="20"/>
          <w:szCs w:val="20"/>
        </w:rPr>
      </w:pPr>
      <w:r w:rsidRPr="008F1B3F">
        <w:rPr>
          <w:rFonts w:ascii="Century Gothic" w:hAnsi="Century Gothic"/>
          <w:color w:val="000000"/>
          <w:sz w:val="20"/>
          <w:szCs w:val="20"/>
        </w:rPr>
        <w:t>Cuban - Haitian entrant, status pending</w:t>
      </w:r>
    </w:p>
    <w:p w14:paraId="6DAA753E" w14:textId="77777777" w:rsidR="005A6AA3" w:rsidRPr="008F1B3F" w:rsidRDefault="005A6AA3" w:rsidP="005A6AA3">
      <w:pPr>
        <w:numPr>
          <w:ilvl w:val="1"/>
          <w:numId w:val="58"/>
        </w:numPr>
        <w:rPr>
          <w:rFonts w:ascii="Century Gothic" w:hAnsi="Century Gothic"/>
          <w:color w:val="000000"/>
          <w:sz w:val="20"/>
          <w:szCs w:val="20"/>
        </w:rPr>
      </w:pPr>
      <w:r w:rsidRPr="008F1B3F">
        <w:rPr>
          <w:rFonts w:ascii="Century Gothic" w:hAnsi="Century Gothic"/>
          <w:color w:val="000000"/>
          <w:sz w:val="20"/>
          <w:szCs w:val="20"/>
        </w:rPr>
        <w:lastRenderedPageBreak/>
        <w:t>Conditional Entrant (valid only if issued before April 1980)</w:t>
      </w:r>
    </w:p>
    <w:p w14:paraId="3F60CD13" w14:textId="77777777" w:rsidR="005A6AA3" w:rsidRPr="008F1B3F" w:rsidRDefault="005A6AA3" w:rsidP="005A6AA3">
      <w:pPr>
        <w:numPr>
          <w:ilvl w:val="1"/>
          <w:numId w:val="58"/>
        </w:numPr>
        <w:rPr>
          <w:rFonts w:ascii="Century Gothic" w:hAnsi="Century Gothic"/>
          <w:color w:val="000000"/>
          <w:sz w:val="20"/>
          <w:szCs w:val="20"/>
        </w:rPr>
      </w:pPr>
      <w:r w:rsidRPr="008F1B3F">
        <w:rPr>
          <w:rFonts w:ascii="Century Gothic" w:hAnsi="Century Gothic"/>
          <w:color w:val="000000"/>
          <w:sz w:val="20"/>
          <w:szCs w:val="20"/>
        </w:rPr>
        <w:t xml:space="preserve">An approval </w:t>
      </w:r>
      <w:proofErr w:type="gramStart"/>
      <w:r w:rsidRPr="008F1B3F">
        <w:rPr>
          <w:rFonts w:ascii="Century Gothic" w:hAnsi="Century Gothic"/>
          <w:color w:val="000000"/>
          <w:sz w:val="20"/>
          <w:szCs w:val="20"/>
        </w:rPr>
        <w:t>form</w:t>
      </w:r>
      <w:proofErr w:type="gramEnd"/>
      <w:r w:rsidRPr="008F1B3F">
        <w:rPr>
          <w:rFonts w:ascii="Century Gothic" w:hAnsi="Century Gothic"/>
          <w:color w:val="000000"/>
          <w:sz w:val="20"/>
          <w:szCs w:val="20"/>
        </w:rPr>
        <w:t xml:space="preserve"> I-797</w:t>
      </w:r>
    </w:p>
    <w:p w14:paraId="56CE9F59" w14:textId="0964E715" w:rsidR="005A6AA3" w:rsidRDefault="005A6AA3" w:rsidP="005A6AA3">
      <w:pPr>
        <w:numPr>
          <w:ilvl w:val="1"/>
          <w:numId w:val="58"/>
        </w:numPr>
        <w:rPr>
          <w:rFonts w:ascii="Century Gothic" w:hAnsi="Century Gothic"/>
          <w:color w:val="000000"/>
          <w:sz w:val="20"/>
          <w:szCs w:val="20"/>
        </w:rPr>
      </w:pPr>
      <w:r w:rsidRPr="008F1B3F">
        <w:rPr>
          <w:rFonts w:ascii="Century Gothic" w:hAnsi="Century Gothic"/>
          <w:color w:val="000000"/>
          <w:sz w:val="20"/>
          <w:szCs w:val="20"/>
        </w:rPr>
        <w:t>I-688 with valid expiration date.</w:t>
      </w:r>
    </w:p>
    <w:p w14:paraId="3AE46221" w14:textId="77777777" w:rsidR="0002210D" w:rsidRDefault="0002210D" w:rsidP="0002210D">
      <w:pPr>
        <w:pStyle w:val="ListParagraph"/>
        <w:numPr>
          <w:ilvl w:val="0"/>
          <w:numId w:val="58"/>
        </w:numPr>
        <w:rPr>
          <w:rFonts w:ascii="Century Gothic" w:hAnsi="Century Gothic"/>
          <w:color w:val="000000"/>
          <w:sz w:val="20"/>
          <w:szCs w:val="20"/>
        </w:rPr>
      </w:pPr>
      <w:r>
        <w:rPr>
          <w:rFonts w:ascii="Century Gothic" w:hAnsi="Century Gothic"/>
          <w:color w:val="000000"/>
          <w:sz w:val="20"/>
          <w:szCs w:val="20"/>
        </w:rPr>
        <w:t xml:space="preserve">Should a student provide a foreign high school diploma, to be accepted it must be evaluated by an outside agency that is qualified to confirm the academic equivalence to a U.S. High School Diploma. A foreign high school diploma must also be translated into English by an outside agency that is qualified to translate documents into English. This outside documentation is at the expense of the student. </w:t>
      </w:r>
    </w:p>
    <w:p w14:paraId="7F01CE4B" w14:textId="3738281D" w:rsidR="005A6AA3" w:rsidRDefault="005A6AA3" w:rsidP="005A6AA3">
      <w:pPr>
        <w:pStyle w:val="ListParagraph"/>
        <w:numPr>
          <w:ilvl w:val="0"/>
          <w:numId w:val="58"/>
        </w:numPr>
        <w:rPr>
          <w:rFonts w:ascii="Century Gothic" w:hAnsi="Century Gothic"/>
          <w:color w:val="000000"/>
          <w:sz w:val="20"/>
          <w:szCs w:val="20"/>
        </w:rPr>
      </w:pPr>
      <w:r>
        <w:rPr>
          <w:rFonts w:ascii="Century Gothic" w:hAnsi="Century Gothic"/>
          <w:color w:val="000000"/>
          <w:sz w:val="20"/>
          <w:szCs w:val="20"/>
        </w:rPr>
        <w:t xml:space="preserve">Students who do not possess a high school diploma that is equivalent to a U.S. High School Diploma or GED will not be accepted for enrollment. </w:t>
      </w:r>
    </w:p>
    <w:p w14:paraId="0067A480" w14:textId="651E13C7" w:rsidR="005A6AA3" w:rsidRDefault="005A6AA3" w:rsidP="005A6AA3">
      <w:pPr>
        <w:pStyle w:val="ListParagraph"/>
        <w:numPr>
          <w:ilvl w:val="0"/>
          <w:numId w:val="58"/>
        </w:numPr>
        <w:rPr>
          <w:rFonts w:ascii="Century Gothic" w:hAnsi="Century Gothic"/>
          <w:color w:val="000000"/>
          <w:sz w:val="20"/>
          <w:szCs w:val="20"/>
        </w:rPr>
      </w:pPr>
      <w:r>
        <w:rPr>
          <w:rFonts w:ascii="Century Gothic" w:hAnsi="Century Gothic"/>
          <w:color w:val="000000"/>
          <w:sz w:val="20"/>
          <w:szCs w:val="20"/>
        </w:rPr>
        <w:t>We do not accept the Ability to Benefit (ATB) Test</w:t>
      </w:r>
    </w:p>
    <w:bookmarkEnd w:id="7"/>
    <w:p w14:paraId="12E4F84A" w14:textId="6DC67A2A" w:rsidR="009B5625" w:rsidRPr="009B5625" w:rsidRDefault="009B5625" w:rsidP="009B5625">
      <w:pPr>
        <w:rPr>
          <w:rFonts w:ascii="Century Gothic" w:hAnsi="Century Gothic"/>
          <w:b/>
          <w:bCs/>
          <w:color w:val="000000"/>
          <w:sz w:val="20"/>
          <w:szCs w:val="20"/>
          <w:u w:val="single"/>
        </w:rPr>
      </w:pPr>
      <w:r w:rsidRPr="009B5625">
        <w:rPr>
          <w:rFonts w:ascii="Century Gothic" w:hAnsi="Century Gothic"/>
          <w:b/>
          <w:bCs/>
          <w:color w:val="000000"/>
          <w:sz w:val="20"/>
          <w:szCs w:val="20"/>
          <w:u w:val="single"/>
        </w:rPr>
        <w:t>CRIMINAL BACKGROUND CHECK</w:t>
      </w:r>
    </w:p>
    <w:p w14:paraId="2AF8F9D4" w14:textId="09C494C7" w:rsidR="00DD2FCB" w:rsidRDefault="009B5625" w:rsidP="00DD2FCB">
      <w:pPr>
        <w:rPr>
          <w:rFonts w:ascii="Century Gothic" w:hAnsi="Century Gothic"/>
          <w:color w:val="000000"/>
          <w:sz w:val="20"/>
          <w:szCs w:val="20"/>
        </w:rPr>
      </w:pPr>
      <w:r>
        <w:rPr>
          <w:rFonts w:ascii="Century Gothic" w:hAnsi="Century Gothic"/>
          <w:color w:val="000000"/>
          <w:sz w:val="20"/>
          <w:szCs w:val="20"/>
        </w:rPr>
        <w:t xml:space="preserve">The California Board of Barbering and Cosmetology performs random background checks for its applicants during the application process. Students who have been convicted of a felony or misdemeanor are highly encouraged to submit a Pre-Approval Application for Criminal Pleas/Convictions to the Board of Barbering and Cosmetology prior to enrolling into our </w:t>
      </w:r>
      <w:r w:rsidR="008F37FD">
        <w:rPr>
          <w:rFonts w:ascii="Century Gothic" w:hAnsi="Century Gothic"/>
          <w:color w:val="000000"/>
          <w:sz w:val="20"/>
          <w:szCs w:val="20"/>
        </w:rPr>
        <w:t>college</w:t>
      </w:r>
      <w:r>
        <w:rPr>
          <w:rFonts w:ascii="Century Gothic" w:hAnsi="Century Gothic"/>
          <w:color w:val="000000"/>
          <w:sz w:val="20"/>
          <w:szCs w:val="20"/>
        </w:rPr>
        <w:t xml:space="preserve">. There is no fee due for this application. </w:t>
      </w:r>
    </w:p>
    <w:p w14:paraId="6DB098AB" w14:textId="77777777" w:rsidR="001431CF" w:rsidRDefault="001431CF" w:rsidP="001431CF">
      <w:pPr>
        <w:outlineLvl w:val="0"/>
        <w:rPr>
          <w:rFonts w:ascii="Century Gothic" w:hAnsi="Century Gothic"/>
          <w:b/>
          <w:bCs/>
          <w:color w:val="000000"/>
          <w:sz w:val="20"/>
          <w:szCs w:val="20"/>
          <w:u w:val="single"/>
        </w:rPr>
      </w:pPr>
    </w:p>
    <w:p w14:paraId="0A7D4FB4" w14:textId="2ADDB795" w:rsidR="001431CF" w:rsidRDefault="001431CF" w:rsidP="001431CF">
      <w:pPr>
        <w:outlineLvl w:val="0"/>
        <w:rPr>
          <w:rFonts w:ascii="Century Gothic" w:hAnsi="Century Gothic"/>
          <w:color w:val="000000"/>
          <w:sz w:val="20"/>
          <w:szCs w:val="20"/>
        </w:rPr>
      </w:pPr>
      <w:r w:rsidRPr="008F1B3F">
        <w:rPr>
          <w:rFonts w:ascii="Century Gothic" w:hAnsi="Century Gothic"/>
          <w:color w:val="000000"/>
          <w:sz w:val="20"/>
          <w:szCs w:val="20"/>
        </w:rPr>
        <w:t>The State, employers and various other agencies may require criminal background checks before students can be placed in an externship or take professional licensing, certification, or registration exams. Students who have prior felony convictions or serious misdemeanors may be denied the opportunity to take professional licensing, certification, or exams, or may be denied a license or certification to practice in some states, even if the exam is taken and successfully completed. Students are responsible for inquiring with the appropriate agencies about current requirements prior to enrolling in the program of their choice.</w:t>
      </w:r>
    </w:p>
    <w:p w14:paraId="2B3FDFD7" w14:textId="77777777" w:rsidR="009B5625" w:rsidRPr="005A6AA3" w:rsidRDefault="009B5625" w:rsidP="00DD2FCB">
      <w:pPr>
        <w:rPr>
          <w:rFonts w:ascii="Century Gothic" w:hAnsi="Century Gothic"/>
          <w:color w:val="000000"/>
          <w:sz w:val="20"/>
          <w:szCs w:val="20"/>
        </w:rPr>
      </w:pPr>
    </w:p>
    <w:p w14:paraId="6AFFCE92" w14:textId="490A18A3" w:rsidR="00DD2FCB" w:rsidRPr="005A6AA3" w:rsidRDefault="00DD2FCB" w:rsidP="00DD2FCB">
      <w:pPr>
        <w:rPr>
          <w:rFonts w:ascii="Century Gothic" w:hAnsi="Century Gothic"/>
          <w:b/>
          <w:bCs/>
          <w:color w:val="000000"/>
          <w:sz w:val="20"/>
          <w:szCs w:val="20"/>
          <w:u w:val="single"/>
        </w:rPr>
      </w:pPr>
      <w:r w:rsidRPr="005A6AA3">
        <w:rPr>
          <w:rFonts w:ascii="Century Gothic" w:hAnsi="Century Gothic"/>
          <w:b/>
          <w:bCs/>
          <w:color w:val="000000"/>
          <w:sz w:val="20"/>
          <w:szCs w:val="20"/>
          <w:u w:val="single"/>
        </w:rPr>
        <w:t>CORONAVIRUS-19</w:t>
      </w:r>
      <w:r w:rsidR="005A6AA3">
        <w:rPr>
          <w:rFonts w:ascii="Century Gothic" w:hAnsi="Century Gothic"/>
          <w:b/>
          <w:bCs/>
          <w:color w:val="000000"/>
          <w:sz w:val="20"/>
          <w:szCs w:val="20"/>
          <w:u w:val="single"/>
        </w:rPr>
        <w:t xml:space="preserve"> (COVID-19) </w:t>
      </w:r>
    </w:p>
    <w:p w14:paraId="12AD884A" w14:textId="5E3C4A9A" w:rsidR="005A6AA3" w:rsidRPr="005A6AA3" w:rsidRDefault="005A6AA3" w:rsidP="005A6AA3">
      <w:pPr>
        <w:rPr>
          <w:rFonts w:ascii="Century Gothic" w:hAnsi="Century Gothic"/>
          <w:sz w:val="20"/>
          <w:szCs w:val="20"/>
        </w:rPr>
      </w:pPr>
      <w:r w:rsidRPr="005A6AA3">
        <w:rPr>
          <w:rFonts w:ascii="Century Gothic" w:hAnsi="Century Gothic" w:cs="Arial"/>
          <w:color w:val="17232E"/>
          <w:sz w:val="20"/>
          <w:szCs w:val="20"/>
          <w:shd w:val="clear" w:color="auto" w:fill="FFFFFF"/>
        </w:rPr>
        <w:t>On March 13, 2020, the President of the United States declared that a national emergency concerning the COVID-19 outbreak began on March 1, 2020, as stated in “Declaring a National Emergency Concerning the Novel Coronavirus Disease (COVID-19) Outbreak,” Proclamation 9994 of March 13, 2020,</w:t>
      </w:r>
      <w:r w:rsidRPr="005A6AA3">
        <w:rPr>
          <w:rStyle w:val="apple-converted-space"/>
          <w:rFonts w:ascii="Century Gothic" w:hAnsi="Century Gothic" w:cs="Arial"/>
          <w:color w:val="17232E"/>
          <w:sz w:val="20"/>
          <w:szCs w:val="20"/>
          <w:shd w:val="clear" w:color="auto" w:fill="FFFFFF"/>
        </w:rPr>
        <w:t> </w:t>
      </w:r>
      <w:r w:rsidRPr="005A6AA3">
        <w:rPr>
          <w:rFonts w:ascii="Century Gothic" w:hAnsi="Century Gothic" w:cs="Arial"/>
          <w:i/>
          <w:iCs/>
          <w:color w:val="17232E"/>
          <w:sz w:val="20"/>
          <w:szCs w:val="20"/>
        </w:rPr>
        <w:t>Federal Register</w:t>
      </w:r>
      <w:r w:rsidRPr="005A6AA3">
        <w:rPr>
          <w:rStyle w:val="apple-converted-space"/>
          <w:rFonts w:ascii="Century Gothic" w:hAnsi="Century Gothic" w:cs="Arial"/>
          <w:color w:val="17232E"/>
          <w:sz w:val="20"/>
          <w:szCs w:val="20"/>
          <w:shd w:val="clear" w:color="auto" w:fill="FFFFFF"/>
        </w:rPr>
        <w:t> </w:t>
      </w:r>
      <w:r w:rsidRPr="005A6AA3">
        <w:rPr>
          <w:rFonts w:ascii="Century Gothic" w:hAnsi="Century Gothic" w:cs="Arial"/>
          <w:color w:val="17232E"/>
          <w:sz w:val="20"/>
          <w:szCs w:val="20"/>
          <w:shd w:val="clear" w:color="auto" w:fill="FFFFFF"/>
        </w:rPr>
        <w:t>Vol. 85, No. 53 at 15337-38.</w:t>
      </w:r>
      <w:r w:rsidRPr="005A6AA3">
        <w:rPr>
          <w:rStyle w:val="apple-converted-space"/>
          <w:rFonts w:ascii="Century Gothic" w:hAnsi="Century Gothic" w:cs="Arial"/>
          <w:color w:val="17232E"/>
          <w:sz w:val="20"/>
          <w:szCs w:val="20"/>
          <w:shd w:val="clear" w:color="auto" w:fill="FFFFFF"/>
        </w:rPr>
        <w:t> </w:t>
      </w:r>
      <w:r>
        <w:rPr>
          <w:rStyle w:val="apple-converted-space"/>
          <w:rFonts w:ascii="Century Gothic" w:hAnsi="Century Gothic" w:cs="Arial"/>
          <w:color w:val="17232E"/>
          <w:sz w:val="20"/>
          <w:szCs w:val="20"/>
          <w:shd w:val="clear" w:color="auto" w:fill="FFFFFF"/>
        </w:rPr>
        <w:t xml:space="preserve">NACCAS and BPPE both provided flexibilities to allow institutions to provide Temporary or Emergency Distance Education. Per BPPE and NACCAS, at any time an allowable instance occurs, the College has been approved to restart Temporary or Emergency Distance Education for an emergency COVID-19 issue.  </w:t>
      </w:r>
    </w:p>
    <w:p w14:paraId="48FA5F05" w14:textId="77777777" w:rsidR="00DD2FCB" w:rsidRPr="008F1B3F" w:rsidRDefault="00DD2FCB" w:rsidP="00DD2FCB">
      <w:pPr>
        <w:rPr>
          <w:rFonts w:ascii="Century Gothic" w:hAnsi="Century Gothic"/>
          <w:color w:val="000000"/>
          <w:sz w:val="20"/>
          <w:szCs w:val="20"/>
        </w:rPr>
      </w:pPr>
    </w:p>
    <w:p w14:paraId="3E97A352" w14:textId="77777777" w:rsidR="00780BE5" w:rsidRPr="008F1B3F" w:rsidRDefault="00780BE5" w:rsidP="00780BE5">
      <w:pPr>
        <w:outlineLvl w:val="0"/>
        <w:rPr>
          <w:rFonts w:ascii="Century Gothic" w:hAnsi="Century Gothic"/>
          <w:b/>
          <w:bCs/>
          <w:color w:val="000000"/>
          <w:sz w:val="20"/>
          <w:szCs w:val="20"/>
          <w:u w:val="single"/>
        </w:rPr>
      </w:pPr>
      <w:bookmarkStart w:id="11" w:name="Generated_Bookmark8"/>
      <w:bookmarkStart w:id="12" w:name="Generated_Bookmark9"/>
      <w:bookmarkEnd w:id="11"/>
      <w:bookmarkEnd w:id="12"/>
      <w:r w:rsidRPr="008F1B3F">
        <w:rPr>
          <w:rFonts w:ascii="Century Gothic" w:hAnsi="Century Gothic"/>
          <w:b/>
          <w:bCs/>
          <w:color w:val="000000"/>
          <w:sz w:val="20"/>
          <w:szCs w:val="20"/>
          <w:u w:val="single"/>
        </w:rPr>
        <w:t>ORIENTATION</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"ORIENTATION"</w:instrText>
      </w:r>
      <w:r w:rsidR="008F0A30" w:rsidRPr="008F1B3F">
        <w:rPr>
          <w:rFonts w:ascii="Century Gothic" w:hAnsi="Century Gothic"/>
          <w:b/>
          <w:bCs/>
          <w:color w:val="000000"/>
          <w:sz w:val="20"/>
          <w:szCs w:val="20"/>
          <w:u w:val="single"/>
        </w:rPr>
        <w:fldChar w:fldCharType="end"/>
      </w:r>
    </w:p>
    <w:p w14:paraId="5A614BCA"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orientation at the College is mandatory that you attend, and you cannot start school until you have attended the orientation. Orientation is 2-4 hours and is held prior to</w:t>
      </w:r>
      <w:r w:rsidR="008F1B3F">
        <w:rPr>
          <w:rFonts w:ascii="Century Gothic" w:hAnsi="Century Gothic"/>
          <w:color w:val="000000"/>
          <w:sz w:val="20"/>
          <w:szCs w:val="20"/>
        </w:rPr>
        <w:t xml:space="preserve"> or on</w:t>
      </w:r>
      <w:r w:rsidRPr="008F1B3F">
        <w:rPr>
          <w:rFonts w:ascii="Century Gothic" w:hAnsi="Century Gothic"/>
          <w:color w:val="000000"/>
          <w:sz w:val="20"/>
          <w:szCs w:val="20"/>
        </w:rPr>
        <w:t xml:space="preserve"> the class start date.  </w:t>
      </w:r>
    </w:p>
    <w:p w14:paraId="61A57DC4" w14:textId="77777777" w:rsidR="00780BE5" w:rsidRPr="008F1B3F" w:rsidRDefault="00780BE5" w:rsidP="00780BE5">
      <w:pPr>
        <w:rPr>
          <w:rFonts w:ascii="Century Gothic" w:hAnsi="Century Gothic"/>
          <w:color w:val="000000"/>
          <w:sz w:val="20"/>
          <w:szCs w:val="20"/>
        </w:rPr>
      </w:pPr>
    </w:p>
    <w:p w14:paraId="24D6ABEF"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This informational class will set the tone for a pleasant educational experience. It will make you aware of your responsibilities by understanding the procedures and policies of the college</w:t>
      </w:r>
      <w:r w:rsidR="007C12B2" w:rsidRPr="008F1B3F">
        <w:rPr>
          <w:rFonts w:ascii="Century Gothic" w:hAnsi="Century Gothic"/>
          <w:color w:val="000000"/>
          <w:sz w:val="20"/>
          <w:szCs w:val="20"/>
        </w:rPr>
        <w:t xml:space="preserve"> by reviewing the catalog along with</w:t>
      </w:r>
      <w:r w:rsidRPr="008F1B3F">
        <w:rPr>
          <w:rFonts w:ascii="Century Gothic" w:hAnsi="Century Gothic"/>
          <w:color w:val="000000"/>
          <w:sz w:val="20"/>
          <w:szCs w:val="20"/>
        </w:rPr>
        <w:t xml:space="preserve"> sanitation aspects, rules and regulations, student expectations, time cards, using the time clock and parking on campus, and the expectations of the teaching staff. It will acquaint you with the instructional program, course goals, personnel and student services.  It will also be the time that you will receive a list of items necessary for your first days and weeks of your class.  Any papers, documentation, payments or verification that you need to complete for the office should be done before attending the orientation session. </w:t>
      </w:r>
    </w:p>
    <w:p w14:paraId="374990EB" w14:textId="77777777" w:rsidR="005A6AA3" w:rsidRDefault="005A6AA3" w:rsidP="00780BE5">
      <w:pPr>
        <w:outlineLvl w:val="0"/>
        <w:rPr>
          <w:rFonts w:ascii="Century Gothic" w:hAnsi="Century Gothic"/>
          <w:b/>
          <w:bCs/>
          <w:color w:val="000000"/>
          <w:sz w:val="20"/>
          <w:szCs w:val="20"/>
          <w:u w:val="single"/>
        </w:rPr>
      </w:pPr>
    </w:p>
    <w:p w14:paraId="317F8014" w14:textId="3CEB08D6" w:rsidR="00780BE5" w:rsidRPr="008F1B3F" w:rsidRDefault="00CE7C0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ADMISSIONS/</w:t>
      </w:r>
      <w:r w:rsidR="00780BE5" w:rsidRPr="008F1B3F">
        <w:rPr>
          <w:rFonts w:ascii="Century Gothic" w:hAnsi="Century Gothic"/>
          <w:b/>
          <w:bCs/>
          <w:color w:val="000000"/>
          <w:sz w:val="20"/>
          <w:szCs w:val="20"/>
          <w:u w:val="single"/>
        </w:rPr>
        <w:t xml:space="preserve">CAREER </w:t>
      </w:r>
      <w:r w:rsidR="005A6AA3">
        <w:rPr>
          <w:rFonts w:ascii="Century Gothic" w:hAnsi="Century Gothic"/>
          <w:b/>
          <w:bCs/>
          <w:color w:val="000000"/>
          <w:sz w:val="20"/>
          <w:szCs w:val="20"/>
          <w:u w:val="single"/>
        </w:rPr>
        <w:t>ADVISORS</w:t>
      </w:r>
      <w:r w:rsidR="00780BE5" w:rsidRPr="008F1B3F">
        <w:rPr>
          <w:rFonts w:ascii="Century Gothic" w:hAnsi="Century Gothic"/>
          <w:b/>
          <w:bCs/>
          <w:color w:val="000000"/>
          <w:sz w:val="20"/>
          <w:szCs w:val="20"/>
          <w:u w:val="single"/>
        </w:rPr>
        <w:t xml:space="preserve"> OFFICE</w:t>
      </w:r>
    </w:p>
    <w:p w14:paraId="03615896" w14:textId="164F87DB"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 xml:space="preserve">The career </w:t>
      </w:r>
      <w:r w:rsidR="008F37FD">
        <w:rPr>
          <w:rFonts w:ascii="Century Gothic" w:hAnsi="Century Gothic"/>
          <w:color w:val="000000"/>
          <w:sz w:val="20"/>
          <w:szCs w:val="20"/>
        </w:rPr>
        <w:t>advisor’s</w:t>
      </w:r>
      <w:r w:rsidR="005D4979">
        <w:rPr>
          <w:rFonts w:ascii="Century Gothic" w:hAnsi="Century Gothic"/>
          <w:color w:val="000000"/>
          <w:sz w:val="20"/>
          <w:szCs w:val="20"/>
        </w:rPr>
        <w:t xml:space="preserve"> </w:t>
      </w:r>
      <w:r w:rsidRPr="008F1B3F">
        <w:rPr>
          <w:rFonts w:ascii="Century Gothic" w:hAnsi="Century Gothic"/>
          <w:color w:val="000000"/>
          <w:sz w:val="20"/>
          <w:szCs w:val="20"/>
        </w:rPr>
        <w:t>office is located at the facility.</w:t>
      </w:r>
    </w:p>
    <w:p w14:paraId="48901363" w14:textId="77777777" w:rsidR="00780BE5" w:rsidRDefault="00780BE5" w:rsidP="00780BE5">
      <w:pPr>
        <w:outlineLvl w:val="0"/>
        <w:rPr>
          <w:rFonts w:ascii="Century Gothic" w:hAnsi="Century Gothic"/>
          <w:b/>
          <w:color w:val="000000"/>
          <w:sz w:val="20"/>
          <w:szCs w:val="20"/>
          <w:u w:val="single"/>
        </w:rPr>
      </w:pPr>
    </w:p>
    <w:p w14:paraId="12DBDFB6" w14:textId="77777777" w:rsidR="00780BE5" w:rsidRPr="008F1B3F" w:rsidRDefault="00780BE5" w:rsidP="00780BE5">
      <w:pPr>
        <w:outlineLvl w:val="0"/>
        <w:rPr>
          <w:rFonts w:ascii="Century Gothic" w:hAnsi="Century Gothic"/>
          <w:b/>
          <w:color w:val="000000"/>
          <w:sz w:val="20"/>
          <w:szCs w:val="20"/>
          <w:u w:val="single"/>
        </w:rPr>
      </w:pPr>
      <w:r w:rsidRPr="008F1B3F">
        <w:rPr>
          <w:rFonts w:ascii="Century Gothic" w:hAnsi="Century Gothic"/>
          <w:b/>
          <w:color w:val="000000"/>
          <w:sz w:val="20"/>
          <w:szCs w:val="20"/>
          <w:u w:val="single"/>
        </w:rPr>
        <w:lastRenderedPageBreak/>
        <w:t>RESOURCES</w:t>
      </w:r>
    </w:p>
    <w:p w14:paraId="2E84466A" w14:textId="34820C20" w:rsidR="005D4979" w:rsidRDefault="008F37FD" w:rsidP="00780BE5">
      <w:pPr>
        <w:outlineLvl w:val="0"/>
        <w:rPr>
          <w:rFonts w:ascii="Century Gothic" w:hAnsi="Century Gothic"/>
          <w:color w:val="000000"/>
          <w:sz w:val="20"/>
          <w:szCs w:val="20"/>
        </w:rPr>
      </w:pPr>
      <w:r>
        <w:rPr>
          <w:rFonts w:ascii="Century Gothic" w:hAnsi="Century Gothic"/>
          <w:color w:val="000000"/>
          <w:sz w:val="20"/>
          <w:szCs w:val="20"/>
        </w:rPr>
        <w:t>Referrals</w:t>
      </w:r>
      <w:r w:rsidR="005D4979">
        <w:rPr>
          <w:rFonts w:ascii="Century Gothic" w:hAnsi="Century Gothic"/>
          <w:color w:val="000000"/>
          <w:sz w:val="20"/>
          <w:szCs w:val="20"/>
        </w:rPr>
        <w:t xml:space="preserve"> </w:t>
      </w:r>
      <w:r w:rsidR="00780BE5" w:rsidRPr="008F1B3F">
        <w:rPr>
          <w:rFonts w:ascii="Century Gothic" w:hAnsi="Century Gothic"/>
          <w:color w:val="000000"/>
          <w:sz w:val="20"/>
          <w:szCs w:val="20"/>
        </w:rPr>
        <w:t xml:space="preserve">are </w:t>
      </w:r>
      <w:r w:rsidR="00CE7C05" w:rsidRPr="008F1B3F">
        <w:rPr>
          <w:rFonts w:ascii="Century Gothic" w:hAnsi="Century Gothic"/>
          <w:color w:val="000000"/>
          <w:sz w:val="20"/>
          <w:szCs w:val="20"/>
        </w:rPr>
        <w:t xml:space="preserve">available </w:t>
      </w:r>
      <w:r w:rsidR="005D4979">
        <w:rPr>
          <w:rFonts w:ascii="Century Gothic" w:hAnsi="Century Gothic"/>
          <w:color w:val="000000"/>
          <w:sz w:val="20"/>
          <w:szCs w:val="20"/>
        </w:rPr>
        <w:t xml:space="preserve">for services including mental health, child care, physical health, etc. </w:t>
      </w:r>
      <w:r w:rsidR="00CE7C05" w:rsidRPr="008F1B3F">
        <w:rPr>
          <w:rFonts w:ascii="Century Gothic" w:hAnsi="Century Gothic"/>
          <w:color w:val="000000"/>
          <w:sz w:val="20"/>
          <w:szCs w:val="20"/>
        </w:rPr>
        <w:t>upon request in the admissions office.</w:t>
      </w:r>
    </w:p>
    <w:p w14:paraId="1D12EB80" w14:textId="77777777" w:rsidR="005D4979" w:rsidRDefault="005D4979" w:rsidP="00780BE5">
      <w:pPr>
        <w:outlineLvl w:val="0"/>
        <w:rPr>
          <w:rFonts w:ascii="Century Gothic" w:hAnsi="Century Gothic"/>
          <w:color w:val="000000"/>
          <w:sz w:val="20"/>
          <w:szCs w:val="20"/>
        </w:rPr>
      </w:pPr>
    </w:p>
    <w:p w14:paraId="18220729" w14:textId="56ABABAF" w:rsidR="00CF212E" w:rsidRDefault="00CF212E" w:rsidP="00780BE5">
      <w:pPr>
        <w:outlineLvl w:val="0"/>
        <w:rPr>
          <w:rFonts w:ascii="Century Gothic" w:hAnsi="Century Gothic"/>
          <w:color w:val="000000"/>
          <w:sz w:val="20"/>
          <w:szCs w:val="20"/>
        </w:rPr>
      </w:pPr>
      <w:r w:rsidRPr="008F1B3F">
        <w:rPr>
          <w:rFonts w:ascii="Century Gothic" w:hAnsi="Century Gothic"/>
          <w:color w:val="000000"/>
          <w:sz w:val="20"/>
          <w:szCs w:val="20"/>
        </w:rPr>
        <w:t xml:space="preserve">The institution does not have any dormitory facilities under </w:t>
      </w:r>
      <w:r w:rsidR="0038243F" w:rsidRPr="008F1B3F">
        <w:rPr>
          <w:rFonts w:ascii="Century Gothic" w:hAnsi="Century Gothic"/>
          <w:color w:val="000000"/>
          <w:sz w:val="20"/>
          <w:szCs w:val="20"/>
        </w:rPr>
        <w:t>its</w:t>
      </w:r>
      <w:r w:rsidRPr="008F1B3F">
        <w:rPr>
          <w:rFonts w:ascii="Century Gothic" w:hAnsi="Century Gothic"/>
          <w:color w:val="000000"/>
          <w:sz w:val="20"/>
          <w:szCs w:val="20"/>
        </w:rPr>
        <w:t xml:space="preserve"> control.  We do not provide</w:t>
      </w:r>
      <w:r w:rsidR="00500FB6" w:rsidRPr="008F1B3F">
        <w:rPr>
          <w:rFonts w:ascii="Century Gothic" w:hAnsi="Century Gothic"/>
          <w:color w:val="000000"/>
          <w:sz w:val="20"/>
          <w:szCs w:val="20"/>
        </w:rPr>
        <w:t xml:space="preserve"> any </w:t>
      </w:r>
      <w:r w:rsidRPr="008F1B3F">
        <w:rPr>
          <w:rFonts w:ascii="Century Gothic" w:hAnsi="Century Gothic"/>
          <w:color w:val="000000"/>
          <w:sz w:val="20"/>
          <w:szCs w:val="20"/>
        </w:rPr>
        <w:t>assistance in finding housing.</w:t>
      </w:r>
      <w:r w:rsidR="0038243F" w:rsidRPr="008F1B3F">
        <w:rPr>
          <w:rFonts w:ascii="Century Gothic" w:hAnsi="Century Gothic"/>
          <w:color w:val="000000"/>
          <w:sz w:val="20"/>
          <w:szCs w:val="20"/>
        </w:rPr>
        <w:t xml:space="preserve"> </w:t>
      </w:r>
      <w:r w:rsidR="00500FB6" w:rsidRPr="008F1B3F">
        <w:rPr>
          <w:rFonts w:ascii="Century Gothic" w:hAnsi="Century Gothic"/>
          <w:color w:val="000000"/>
          <w:sz w:val="20"/>
          <w:szCs w:val="20"/>
        </w:rPr>
        <w:t xml:space="preserve"> </w:t>
      </w:r>
      <w:r w:rsidR="00032A8A">
        <w:rPr>
          <w:rFonts w:ascii="Century Gothic" w:hAnsi="Century Gothic"/>
          <w:color w:val="000000"/>
          <w:sz w:val="20"/>
          <w:szCs w:val="20"/>
        </w:rPr>
        <w:t>Housing is available within 2 miles of the college. The cost of housing ranges from $</w:t>
      </w:r>
      <w:r w:rsidR="005D4979">
        <w:rPr>
          <w:rFonts w:ascii="Century Gothic" w:hAnsi="Century Gothic"/>
          <w:color w:val="000000"/>
          <w:sz w:val="20"/>
          <w:szCs w:val="20"/>
        </w:rPr>
        <w:t>9</w:t>
      </w:r>
      <w:r w:rsidR="00032A8A">
        <w:rPr>
          <w:rFonts w:ascii="Century Gothic" w:hAnsi="Century Gothic"/>
          <w:color w:val="000000"/>
          <w:sz w:val="20"/>
          <w:szCs w:val="20"/>
        </w:rPr>
        <w:t>00 to $1,</w:t>
      </w:r>
      <w:r w:rsidR="005D4979">
        <w:rPr>
          <w:rFonts w:ascii="Century Gothic" w:hAnsi="Century Gothic"/>
          <w:color w:val="000000"/>
          <w:sz w:val="20"/>
          <w:szCs w:val="20"/>
        </w:rPr>
        <w:t>5</w:t>
      </w:r>
      <w:r w:rsidR="00032A8A">
        <w:rPr>
          <w:rFonts w:ascii="Century Gothic" w:hAnsi="Century Gothic"/>
          <w:color w:val="000000"/>
          <w:sz w:val="20"/>
          <w:szCs w:val="20"/>
        </w:rPr>
        <w:t xml:space="preserve">00 per month. </w:t>
      </w:r>
    </w:p>
    <w:p w14:paraId="6C7972A7" w14:textId="77777777" w:rsidR="009C6154" w:rsidRPr="008F1B3F" w:rsidRDefault="009C6154" w:rsidP="00780BE5">
      <w:pPr>
        <w:outlineLvl w:val="0"/>
        <w:rPr>
          <w:rFonts w:ascii="Century Gothic" w:hAnsi="Century Gothic"/>
          <w:color w:val="000000"/>
          <w:sz w:val="20"/>
          <w:szCs w:val="20"/>
        </w:rPr>
      </w:pPr>
    </w:p>
    <w:p w14:paraId="0A306ACE" w14:textId="00F556E8" w:rsidR="00710093" w:rsidRPr="005D4979" w:rsidRDefault="003476B8" w:rsidP="00710093">
      <w:pPr>
        <w:outlineLvl w:val="0"/>
        <w:rPr>
          <w:rFonts w:ascii="Century Gothic" w:hAnsi="Century Gothic"/>
          <w:color w:val="000000"/>
          <w:sz w:val="20"/>
          <w:szCs w:val="20"/>
        </w:rPr>
      </w:pPr>
      <w:r w:rsidRPr="008F1B3F">
        <w:rPr>
          <w:rFonts w:ascii="Century Gothic" w:hAnsi="Century Gothic"/>
          <w:color w:val="000000"/>
          <w:sz w:val="20"/>
          <w:szCs w:val="20"/>
        </w:rPr>
        <w:t xml:space="preserve">The Institution has a small library, and </w:t>
      </w:r>
      <w:r w:rsidR="0089759F" w:rsidRPr="008F1B3F">
        <w:rPr>
          <w:rFonts w:ascii="Century Gothic" w:hAnsi="Century Gothic"/>
          <w:color w:val="000000"/>
          <w:sz w:val="20"/>
          <w:szCs w:val="20"/>
        </w:rPr>
        <w:t>Internet</w:t>
      </w:r>
      <w:r w:rsidR="00A14504" w:rsidRPr="008F1B3F">
        <w:rPr>
          <w:rFonts w:ascii="Century Gothic" w:hAnsi="Century Gothic"/>
          <w:color w:val="000000"/>
          <w:sz w:val="20"/>
          <w:szCs w:val="20"/>
        </w:rPr>
        <w:t xml:space="preserve"> access. </w:t>
      </w:r>
      <w:r w:rsidR="005D4979">
        <w:rPr>
          <w:rFonts w:ascii="Century Gothic" w:hAnsi="Century Gothic"/>
          <w:color w:val="000000"/>
          <w:sz w:val="20"/>
          <w:szCs w:val="20"/>
        </w:rPr>
        <w:t>Students have an abundance of knowledge available via the internet.</w:t>
      </w:r>
      <w:r w:rsidR="00A14504" w:rsidRPr="008F1B3F">
        <w:rPr>
          <w:rFonts w:ascii="Century Gothic" w:hAnsi="Century Gothic"/>
          <w:color w:val="000000"/>
          <w:sz w:val="20"/>
          <w:szCs w:val="20"/>
        </w:rPr>
        <w:t xml:space="preserve"> They must see their</w:t>
      </w:r>
      <w:r w:rsidRPr="008F1B3F">
        <w:rPr>
          <w:rFonts w:ascii="Century Gothic" w:hAnsi="Century Gothic"/>
          <w:color w:val="000000"/>
          <w:sz w:val="20"/>
          <w:szCs w:val="20"/>
        </w:rPr>
        <w:t xml:space="preserve"> supervising instructor to check out one of the magazines</w:t>
      </w:r>
      <w:r w:rsidR="005D4979">
        <w:rPr>
          <w:rFonts w:ascii="Century Gothic" w:hAnsi="Century Gothic"/>
          <w:color w:val="000000"/>
          <w:sz w:val="20"/>
          <w:szCs w:val="20"/>
        </w:rPr>
        <w:t>,</w:t>
      </w:r>
      <w:r w:rsidRPr="008F1B3F">
        <w:rPr>
          <w:rFonts w:ascii="Century Gothic" w:hAnsi="Century Gothic"/>
          <w:color w:val="000000"/>
          <w:sz w:val="20"/>
          <w:szCs w:val="20"/>
        </w:rPr>
        <w:t xml:space="preserve"> design books</w:t>
      </w:r>
      <w:r w:rsidR="005D4979">
        <w:rPr>
          <w:rFonts w:ascii="Century Gothic" w:hAnsi="Century Gothic"/>
          <w:color w:val="000000"/>
          <w:sz w:val="20"/>
          <w:szCs w:val="20"/>
        </w:rPr>
        <w:t>,</w:t>
      </w:r>
      <w:r w:rsidR="00032A8A">
        <w:rPr>
          <w:rFonts w:ascii="Century Gothic" w:hAnsi="Century Gothic"/>
          <w:color w:val="000000"/>
          <w:sz w:val="20"/>
          <w:szCs w:val="20"/>
        </w:rPr>
        <w:t xml:space="preserve"> or use a computer. </w:t>
      </w:r>
      <w:r w:rsidR="009C6154">
        <w:rPr>
          <w:rFonts w:ascii="Century Gothic" w:hAnsi="Century Gothic"/>
          <w:color w:val="000000"/>
          <w:sz w:val="20"/>
          <w:szCs w:val="20"/>
        </w:rPr>
        <w:t xml:space="preserve"> </w:t>
      </w:r>
    </w:p>
    <w:p w14:paraId="46510D90" w14:textId="0B3D0599"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CALENDAR / HOLIDAYS</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"CALENDAR / HOLIDAYS"</w:instrText>
      </w:r>
      <w:r w:rsidR="008F0A30" w:rsidRPr="008F1B3F">
        <w:rPr>
          <w:rFonts w:ascii="Century Gothic" w:hAnsi="Century Gothic"/>
          <w:b/>
          <w:bCs/>
          <w:color w:val="000000"/>
          <w:sz w:val="20"/>
          <w:szCs w:val="20"/>
          <w:u w:val="single"/>
        </w:rPr>
        <w:fldChar w:fldCharType="end"/>
      </w:r>
    </w:p>
    <w:p w14:paraId="2E821B77" w14:textId="54A3BAAC" w:rsidR="00780BE5" w:rsidRPr="008F1B3F" w:rsidRDefault="0038243F" w:rsidP="00780BE5">
      <w:pPr>
        <w:rPr>
          <w:rFonts w:ascii="Century Gothic" w:hAnsi="Century Gothic"/>
          <w:color w:val="000000"/>
          <w:sz w:val="20"/>
          <w:szCs w:val="20"/>
        </w:rPr>
      </w:pPr>
      <w:r w:rsidRPr="008F1B3F">
        <w:rPr>
          <w:rFonts w:ascii="Century Gothic" w:hAnsi="Century Gothic"/>
          <w:color w:val="000000"/>
          <w:sz w:val="20"/>
          <w:szCs w:val="20"/>
        </w:rPr>
        <w:t>The college</w:t>
      </w:r>
      <w:r w:rsidR="00780BE5" w:rsidRPr="008F1B3F">
        <w:rPr>
          <w:rFonts w:ascii="Century Gothic" w:hAnsi="Century Gothic"/>
          <w:color w:val="000000"/>
          <w:sz w:val="20"/>
          <w:szCs w:val="20"/>
        </w:rPr>
        <w:t xml:space="preserve"> </w:t>
      </w:r>
      <w:r w:rsidRPr="008F1B3F">
        <w:rPr>
          <w:rFonts w:ascii="Century Gothic" w:hAnsi="Century Gothic"/>
          <w:color w:val="000000"/>
          <w:sz w:val="20"/>
          <w:szCs w:val="20"/>
        </w:rPr>
        <w:t xml:space="preserve">is a </w:t>
      </w:r>
      <w:r w:rsidR="006136FA" w:rsidRPr="008F1B3F">
        <w:rPr>
          <w:rFonts w:ascii="Century Gothic" w:hAnsi="Century Gothic"/>
          <w:color w:val="000000"/>
          <w:sz w:val="20"/>
          <w:szCs w:val="20"/>
        </w:rPr>
        <w:t>year-round</w:t>
      </w:r>
      <w:r w:rsidRPr="008F1B3F">
        <w:rPr>
          <w:rFonts w:ascii="Century Gothic" w:hAnsi="Century Gothic"/>
          <w:color w:val="000000"/>
          <w:sz w:val="20"/>
          <w:szCs w:val="20"/>
        </w:rPr>
        <w:t xml:space="preserve"> school</w:t>
      </w:r>
      <w:r w:rsidR="00780BE5" w:rsidRPr="008F1B3F">
        <w:rPr>
          <w:rFonts w:ascii="Century Gothic" w:hAnsi="Century Gothic"/>
          <w:color w:val="000000"/>
          <w:sz w:val="20"/>
          <w:szCs w:val="20"/>
        </w:rPr>
        <w:t xml:space="preserve">, with open enrollment and open </w:t>
      </w:r>
      <w:r w:rsidR="009C6154">
        <w:rPr>
          <w:rFonts w:ascii="Century Gothic" w:hAnsi="Century Gothic"/>
          <w:color w:val="000000"/>
          <w:sz w:val="20"/>
          <w:szCs w:val="20"/>
        </w:rPr>
        <w:t xml:space="preserve">exit. The class start dates are </w:t>
      </w:r>
      <w:r w:rsidR="005D4979">
        <w:rPr>
          <w:rFonts w:ascii="Century Gothic" w:hAnsi="Century Gothic"/>
          <w:color w:val="000000"/>
          <w:sz w:val="20"/>
          <w:szCs w:val="20"/>
        </w:rPr>
        <w:t xml:space="preserve">ever </w:t>
      </w:r>
      <w:r w:rsidR="008F1B3F">
        <w:rPr>
          <w:rFonts w:ascii="Century Gothic" w:hAnsi="Century Gothic"/>
          <w:color w:val="000000"/>
          <w:sz w:val="20"/>
          <w:szCs w:val="20"/>
        </w:rPr>
        <w:t xml:space="preserve">Monday or </w:t>
      </w:r>
      <w:r w:rsidR="00780BE5" w:rsidRPr="008F1B3F">
        <w:rPr>
          <w:rFonts w:ascii="Century Gothic" w:hAnsi="Century Gothic"/>
          <w:color w:val="000000"/>
          <w:sz w:val="20"/>
          <w:szCs w:val="20"/>
        </w:rPr>
        <w:t>Tuesday at</w:t>
      </w:r>
      <w:r w:rsidRPr="008F1B3F">
        <w:rPr>
          <w:rFonts w:ascii="Century Gothic" w:hAnsi="Century Gothic"/>
          <w:color w:val="000000"/>
          <w:sz w:val="20"/>
          <w:szCs w:val="20"/>
        </w:rPr>
        <w:t xml:space="preserve"> </w:t>
      </w:r>
      <w:r w:rsidR="005D4979">
        <w:rPr>
          <w:rFonts w:ascii="Century Gothic" w:hAnsi="Century Gothic"/>
          <w:color w:val="000000"/>
          <w:sz w:val="20"/>
          <w:szCs w:val="20"/>
        </w:rPr>
        <w:t>NACOB</w:t>
      </w:r>
      <w:r w:rsidR="008F1B3F">
        <w:rPr>
          <w:rFonts w:ascii="Century Gothic" w:hAnsi="Century Gothic"/>
          <w:color w:val="000000"/>
          <w:sz w:val="20"/>
          <w:szCs w:val="20"/>
        </w:rPr>
        <w:t xml:space="preserve"> and </w:t>
      </w:r>
      <w:r w:rsidR="005D4979">
        <w:rPr>
          <w:rFonts w:ascii="Century Gothic" w:hAnsi="Century Gothic"/>
          <w:color w:val="000000"/>
          <w:sz w:val="20"/>
          <w:szCs w:val="20"/>
        </w:rPr>
        <w:t>every Tuesday at ABCOT</w:t>
      </w:r>
      <w:r w:rsidRPr="008F1B3F">
        <w:rPr>
          <w:rFonts w:ascii="Century Gothic" w:hAnsi="Century Gothic"/>
          <w:color w:val="000000"/>
          <w:sz w:val="20"/>
          <w:szCs w:val="20"/>
        </w:rPr>
        <w:t>.</w:t>
      </w:r>
      <w:r w:rsidR="00780BE5" w:rsidRPr="008F1B3F">
        <w:rPr>
          <w:rFonts w:ascii="Century Gothic" w:hAnsi="Century Gothic"/>
          <w:color w:val="000000"/>
          <w:sz w:val="20"/>
          <w:szCs w:val="20"/>
        </w:rPr>
        <w:t xml:space="preserve"> Any class may be cancelled at any</w:t>
      </w:r>
      <w:r w:rsidR="00DA5C73" w:rsidRPr="008F1B3F">
        <w:rPr>
          <w:rFonts w:ascii="Century Gothic" w:hAnsi="Century Gothic"/>
          <w:color w:val="000000"/>
          <w:sz w:val="20"/>
          <w:szCs w:val="20"/>
        </w:rPr>
        <w:t xml:space="preserve"> time at the discretion of the Di</w:t>
      </w:r>
      <w:r w:rsidR="00780BE5" w:rsidRPr="008F1B3F">
        <w:rPr>
          <w:rFonts w:ascii="Century Gothic" w:hAnsi="Century Gothic"/>
          <w:color w:val="000000"/>
          <w:sz w:val="20"/>
          <w:szCs w:val="20"/>
        </w:rPr>
        <w:t>rector.</w:t>
      </w:r>
      <w:r w:rsidR="005D4979">
        <w:rPr>
          <w:rFonts w:ascii="Century Gothic" w:hAnsi="Century Gothic"/>
          <w:color w:val="000000"/>
          <w:sz w:val="20"/>
          <w:szCs w:val="20"/>
        </w:rPr>
        <w:t xml:space="preserve"> See Appendix #5. </w:t>
      </w:r>
    </w:p>
    <w:p w14:paraId="50646904" w14:textId="77777777" w:rsidR="00780BE5" w:rsidRPr="008F1B3F" w:rsidRDefault="00780BE5" w:rsidP="00780BE5">
      <w:pPr>
        <w:rPr>
          <w:rFonts w:ascii="Century Gothic" w:hAnsi="Century Gothic"/>
          <w:color w:val="000000"/>
          <w:sz w:val="20"/>
          <w:szCs w:val="20"/>
        </w:rPr>
      </w:pPr>
    </w:p>
    <w:p w14:paraId="371D8E8D" w14:textId="5F6AB360" w:rsidR="00780BE5" w:rsidRPr="008F1B3F" w:rsidRDefault="0038243F" w:rsidP="00780BE5">
      <w:pPr>
        <w:rPr>
          <w:rFonts w:ascii="Century Gothic" w:hAnsi="Century Gothic"/>
          <w:color w:val="000000"/>
          <w:sz w:val="20"/>
          <w:szCs w:val="20"/>
        </w:rPr>
      </w:pPr>
      <w:r w:rsidRPr="008F1B3F">
        <w:rPr>
          <w:rFonts w:ascii="Century Gothic" w:hAnsi="Century Gothic"/>
          <w:color w:val="000000"/>
          <w:sz w:val="20"/>
          <w:szCs w:val="20"/>
        </w:rPr>
        <w:t>The college is</w:t>
      </w:r>
      <w:r w:rsidR="00780BE5" w:rsidRPr="008F1B3F">
        <w:rPr>
          <w:rFonts w:ascii="Century Gothic" w:hAnsi="Century Gothic"/>
          <w:color w:val="000000"/>
          <w:sz w:val="20"/>
          <w:szCs w:val="20"/>
        </w:rPr>
        <w:t xml:space="preserve"> closed on </w:t>
      </w:r>
      <w:r w:rsidR="00C37E9F" w:rsidRPr="008F1B3F">
        <w:rPr>
          <w:rFonts w:ascii="Century Gothic" w:hAnsi="Century Gothic"/>
          <w:color w:val="000000"/>
          <w:sz w:val="20"/>
          <w:szCs w:val="20"/>
        </w:rPr>
        <w:t>Sundays</w:t>
      </w:r>
      <w:r w:rsidR="008F1B3F">
        <w:rPr>
          <w:rFonts w:ascii="Century Gothic" w:hAnsi="Century Gothic"/>
          <w:color w:val="000000"/>
          <w:sz w:val="20"/>
          <w:szCs w:val="20"/>
        </w:rPr>
        <w:t xml:space="preserve"> at </w:t>
      </w:r>
      <w:r w:rsidR="00C44A44">
        <w:rPr>
          <w:rFonts w:ascii="Century Gothic" w:hAnsi="Century Gothic"/>
          <w:color w:val="000000"/>
          <w:sz w:val="20"/>
          <w:szCs w:val="20"/>
        </w:rPr>
        <w:t>NACOB and ABCOT</w:t>
      </w:r>
      <w:r w:rsidRPr="008F1B3F">
        <w:rPr>
          <w:rFonts w:ascii="Century Gothic" w:hAnsi="Century Gothic"/>
          <w:color w:val="000000"/>
          <w:sz w:val="20"/>
          <w:szCs w:val="20"/>
        </w:rPr>
        <w:t>.</w:t>
      </w:r>
      <w:r w:rsidR="00780BE5" w:rsidRPr="008F1B3F">
        <w:rPr>
          <w:rFonts w:ascii="Century Gothic" w:hAnsi="Century Gothic"/>
          <w:color w:val="000000"/>
          <w:sz w:val="20"/>
          <w:szCs w:val="20"/>
        </w:rPr>
        <w:t xml:space="preserve"> The </w:t>
      </w:r>
      <w:r w:rsidR="0089759F" w:rsidRPr="008F1B3F">
        <w:rPr>
          <w:rFonts w:ascii="Century Gothic" w:hAnsi="Century Gothic"/>
          <w:color w:val="000000"/>
          <w:sz w:val="20"/>
          <w:szCs w:val="20"/>
        </w:rPr>
        <w:t>college observes the following holidays</w:t>
      </w:r>
      <w:r w:rsidR="00780BE5" w:rsidRPr="008F1B3F">
        <w:rPr>
          <w:rFonts w:ascii="Century Gothic" w:hAnsi="Century Gothic"/>
          <w:color w:val="000000"/>
          <w:sz w:val="20"/>
          <w:szCs w:val="20"/>
        </w:rPr>
        <w:t>:</w:t>
      </w:r>
    </w:p>
    <w:p w14:paraId="03F297BC" w14:textId="77777777" w:rsidR="00780BE5" w:rsidRPr="008F1B3F" w:rsidRDefault="00780BE5" w:rsidP="00780BE5">
      <w:pPr>
        <w:rPr>
          <w:rFonts w:ascii="Century Gothic" w:hAnsi="Century Gothic"/>
          <w:color w:val="000000"/>
          <w:sz w:val="20"/>
          <w:szCs w:val="20"/>
        </w:rPr>
      </w:pPr>
    </w:p>
    <w:p w14:paraId="0CB3B8FA" w14:textId="4C917440" w:rsidR="00780BE5" w:rsidRPr="008F1B3F" w:rsidRDefault="00780BE5" w:rsidP="00B40D17">
      <w:pPr>
        <w:numPr>
          <w:ilvl w:val="0"/>
          <w:numId w:val="13"/>
        </w:numPr>
        <w:rPr>
          <w:rFonts w:ascii="Century Gothic" w:hAnsi="Century Gothic"/>
          <w:color w:val="000000"/>
          <w:sz w:val="20"/>
          <w:szCs w:val="20"/>
        </w:rPr>
      </w:pPr>
      <w:r w:rsidRPr="008F1B3F">
        <w:rPr>
          <w:rFonts w:ascii="Century Gothic" w:hAnsi="Century Gothic"/>
          <w:color w:val="000000"/>
          <w:sz w:val="20"/>
          <w:szCs w:val="20"/>
        </w:rPr>
        <w:t xml:space="preserve">New </w:t>
      </w:r>
      <w:r w:rsidR="00DA5C73" w:rsidRPr="008F1B3F">
        <w:rPr>
          <w:rFonts w:ascii="Century Gothic" w:hAnsi="Century Gothic"/>
          <w:color w:val="000000"/>
          <w:sz w:val="20"/>
          <w:szCs w:val="20"/>
        </w:rPr>
        <w:t>Year’s</w:t>
      </w:r>
      <w:r w:rsidRPr="008F1B3F">
        <w:rPr>
          <w:rFonts w:ascii="Century Gothic" w:hAnsi="Century Gothic"/>
          <w:color w:val="000000"/>
          <w:sz w:val="20"/>
          <w:szCs w:val="20"/>
        </w:rPr>
        <w:t xml:space="preserve"> Da</w:t>
      </w:r>
      <w:r w:rsidR="005D4979">
        <w:rPr>
          <w:rFonts w:ascii="Century Gothic" w:hAnsi="Century Gothic"/>
          <w:color w:val="000000"/>
          <w:sz w:val="20"/>
          <w:szCs w:val="20"/>
        </w:rPr>
        <w:t>y</w:t>
      </w:r>
      <w:r w:rsidR="005D4979">
        <w:rPr>
          <w:rFonts w:ascii="Century Gothic" w:hAnsi="Century Gothic"/>
          <w:color w:val="000000"/>
          <w:sz w:val="20"/>
          <w:szCs w:val="20"/>
        </w:rPr>
        <w:tab/>
        <w:t>Veterans Day</w:t>
      </w:r>
    </w:p>
    <w:p w14:paraId="65CC12B4" w14:textId="09E7996D" w:rsidR="00780BE5" w:rsidRPr="008F1B3F" w:rsidRDefault="00780BE5" w:rsidP="00B40D17">
      <w:pPr>
        <w:numPr>
          <w:ilvl w:val="0"/>
          <w:numId w:val="13"/>
        </w:numPr>
        <w:rPr>
          <w:rFonts w:ascii="Century Gothic" w:hAnsi="Century Gothic"/>
          <w:color w:val="000000"/>
          <w:sz w:val="20"/>
          <w:szCs w:val="20"/>
        </w:rPr>
      </w:pPr>
      <w:r w:rsidRPr="008F1B3F">
        <w:rPr>
          <w:rFonts w:ascii="Century Gothic" w:hAnsi="Century Gothic"/>
          <w:color w:val="000000"/>
          <w:sz w:val="20"/>
          <w:szCs w:val="20"/>
        </w:rPr>
        <w:t>Memorial Da</w:t>
      </w:r>
      <w:r w:rsidR="005D4979">
        <w:rPr>
          <w:rFonts w:ascii="Century Gothic" w:hAnsi="Century Gothic"/>
          <w:color w:val="000000"/>
          <w:sz w:val="20"/>
          <w:szCs w:val="20"/>
        </w:rPr>
        <w:t>y</w:t>
      </w:r>
      <w:r w:rsidR="005D4979">
        <w:rPr>
          <w:rFonts w:ascii="Century Gothic" w:hAnsi="Century Gothic"/>
          <w:color w:val="000000"/>
          <w:sz w:val="20"/>
          <w:szCs w:val="20"/>
        </w:rPr>
        <w:tab/>
      </w:r>
      <w:r w:rsidR="005D4979">
        <w:rPr>
          <w:rFonts w:ascii="Century Gothic" w:hAnsi="Century Gothic"/>
          <w:color w:val="000000"/>
          <w:sz w:val="20"/>
          <w:szCs w:val="20"/>
        </w:rPr>
        <w:tab/>
        <w:t>Labor Day</w:t>
      </w:r>
    </w:p>
    <w:p w14:paraId="60F672F5" w14:textId="03EDCF14" w:rsidR="00780BE5" w:rsidRPr="008F1B3F" w:rsidRDefault="005D4979" w:rsidP="00B40D17">
      <w:pPr>
        <w:numPr>
          <w:ilvl w:val="0"/>
          <w:numId w:val="13"/>
        </w:numPr>
        <w:rPr>
          <w:rFonts w:ascii="Century Gothic" w:hAnsi="Century Gothic"/>
          <w:color w:val="000000"/>
          <w:sz w:val="20"/>
          <w:szCs w:val="20"/>
        </w:rPr>
      </w:pPr>
      <w:r>
        <w:rPr>
          <w:rFonts w:ascii="Century Gothic" w:hAnsi="Century Gothic"/>
          <w:color w:val="000000"/>
          <w:sz w:val="20"/>
          <w:szCs w:val="20"/>
        </w:rPr>
        <w:t>Independence Day</w:t>
      </w:r>
      <w:r>
        <w:rPr>
          <w:rFonts w:ascii="Century Gothic" w:hAnsi="Century Gothic"/>
          <w:color w:val="000000"/>
          <w:sz w:val="20"/>
          <w:szCs w:val="20"/>
        </w:rPr>
        <w:tab/>
        <w:t>Martin Luther King Jr Day</w:t>
      </w:r>
      <w:r w:rsidR="00780BE5" w:rsidRPr="008F1B3F">
        <w:rPr>
          <w:rFonts w:ascii="Century Gothic" w:hAnsi="Century Gothic"/>
          <w:color w:val="000000"/>
          <w:sz w:val="20"/>
          <w:szCs w:val="20"/>
          <w:vertAlign w:val="superscript"/>
        </w:rPr>
        <w:t xml:space="preserve">       </w:t>
      </w:r>
    </w:p>
    <w:p w14:paraId="69A50C99" w14:textId="42B7E66B" w:rsidR="00780BE5" w:rsidRPr="008F1B3F" w:rsidRDefault="00780BE5" w:rsidP="00B40D17">
      <w:pPr>
        <w:numPr>
          <w:ilvl w:val="0"/>
          <w:numId w:val="13"/>
        </w:numPr>
        <w:rPr>
          <w:rFonts w:ascii="Century Gothic" w:hAnsi="Century Gothic"/>
          <w:color w:val="000000"/>
          <w:sz w:val="20"/>
          <w:szCs w:val="20"/>
        </w:rPr>
      </w:pPr>
      <w:r w:rsidRPr="008F1B3F">
        <w:rPr>
          <w:rFonts w:ascii="Century Gothic" w:hAnsi="Century Gothic"/>
          <w:color w:val="000000"/>
          <w:sz w:val="20"/>
          <w:szCs w:val="20"/>
        </w:rPr>
        <w:t>Labor Day</w:t>
      </w:r>
      <w:r w:rsidR="005D4979">
        <w:rPr>
          <w:rFonts w:ascii="Century Gothic" w:hAnsi="Century Gothic"/>
          <w:color w:val="000000"/>
          <w:sz w:val="20"/>
          <w:szCs w:val="20"/>
        </w:rPr>
        <w:tab/>
      </w:r>
      <w:r w:rsidR="005D4979">
        <w:rPr>
          <w:rFonts w:ascii="Century Gothic" w:hAnsi="Century Gothic"/>
          <w:color w:val="000000"/>
          <w:sz w:val="20"/>
          <w:szCs w:val="20"/>
        </w:rPr>
        <w:tab/>
        <w:t>Washington’s Birthday</w:t>
      </w:r>
    </w:p>
    <w:p w14:paraId="7BE1437D" w14:textId="2CDBF170" w:rsidR="00780BE5" w:rsidRPr="008F1B3F" w:rsidRDefault="00780BE5" w:rsidP="00B40D17">
      <w:pPr>
        <w:numPr>
          <w:ilvl w:val="0"/>
          <w:numId w:val="13"/>
        </w:numPr>
        <w:rPr>
          <w:rFonts w:ascii="Century Gothic" w:hAnsi="Century Gothic"/>
          <w:color w:val="000000"/>
          <w:sz w:val="20"/>
          <w:szCs w:val="20"/>
        </w:rPr>
      </w:pPr>
      <w:r w:rsidRPr="008F1B3F">
        <w:rPr>
          <w:rFonts w:ascii="Century Gothic" w:hAnsi="Century Gothic"/>
          <w:color w:val="000000"/>
          <w:sz w:val="20"/>
          <w:szCs w:val="20"/>
        </w:rPr>
        <w:t>Thanksgiving Da</w:t>
      </w:r>
      <w:r w:rsidR="005D4979">
        <w:rPr>
          <w:rFonts w:ascii="Century Gothic" w:hAnsi="Century Gothic"/>
          <w:color w:val="000000"/>
          <w:sz w:val="20"/>
          <w:szCs w:val="20"/>
        </w:rPr>
        <w:t>y</w:t>
      </w:r>
      <w:r w:rsidR="005D4979">
        <w:rPr>
          <w:rFonts w:ascii="Century Gothic" w:hAnsi="Century Gothic"/>
          <w:color w:val="000000"/>
          <w:sz w:val="20"/>
          <w:szCs w:val="20"/>
        </w:rPr>
        <w:tab/>
        <w:t xml:space="preserve">Presidents Day </w:t>
      </w:r>
    </w:p>
    <w:p w14:paraId="0BE7008F" w14:textId="77777777" w:rsidR="00780BE5" w:rsidRPr="008F1B3F" w:rsidRDefault="00780BE5" w:rsidP="00B40D17">
      <w:pPr>
        <w:numPr>
          <w:ilvl w:val="0"/>
          <w:numId w:val="13"/>
        </w:numPr>
        <w:rPr>
          <w:rFonts w:ascii="Century Gothic" w:hAnsi="Century Gothic"/>
          <w:color w:val="000000"/>
          <w:sz w:val="20"/>
          <w:szCs w:val="20"/>
        </w:rPr>
      </w:pPr>
      <w:r w:rsidRPr="008F1B3F">
        <w:rPr>
          <w:rFonts w:ascii="Century Gothic" w:hAnsi="Century Gothic"/>
          <w:color w:val="000000"/>
          <w:sz w:val="20"/>
          <w:szCs w:val="20"/>
        </w:rPr>
        <w:t>Christmas Day</w:t>
      </w:r>
    </w:p>
    <w:p w14:paraId="380D2206" w14:textId="77777777" w:rsidR="00780BE5" w:rsidRPr="008F1B3F" w:rsidRDefault="00780BE5" w:rsidP="00780BE5">
      <w:pPr>
        <w:ind w:left="360"/>
        <w:rPr>
          <w:rFonts w:ascii="Century Gothic" w:hAnsi="Century Gothic"/>
          <w:color w:val="000000"/>
          <w:sz w:val="20"/>
          <w:szCs w:val="20"/>
        </w:rPr>
      </w:pPr>
    </w:p>
    <w:p w14:paraId="6ADF233C" w14:textId="77777777" w:rsidR="0057227D"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Depending upon the day of the week the holiday falls </w:t>
      </w:r>
      <w:r w:rsidR="0089759F" w:rsidRPr="008F1B3F">
        <w:rPr>
          <w:rFonts w:ascii="Century Gothic" w:hAnsi="Century Gothic"/>
          <w:color w:val="000000"/>
          <w:sz w:val="20"/>
          <w:szCs w:val="20"/>
        </w:rPr>
        <w:t>on;</w:t>
      </w:r>
      <w:r w:rsidRPr="008F1B3F">
        <w:rPr>
          <w:rFonts w:ascii="Century Gothic" w:hAnsi="Century Gothic"/>
          <w:color w:val="000000"/>
          <w:sz w:val="20"/>
          <w:szCs w:val="20"/>
        </w:rPr>
        <w:t xml:space="preserve"> additional days may be included as holidays.</w:t>
      </w:r>
    </w:p>
    <w:p w14:paraId="0D579396" w14:textId="3D3FF835" w:rsidR="00780BE5" w:rsidRPr="008F1B3F" w:rsidRDefault="005D4979" w:rsidP="00780BE5">
      <w:pPr>
        <w:rPr>
          <w:rFonts w:ascii="Century Gothic" w:hAnsi="Century Gothic"/>
          <w:color w:val="000000"/>
          <w:sz w:val="20"/>
          <w:szCs w:val="20"/>
        </w:rPr>
      </w:pPr>
      <w:r>
        <w:rPr>
          <w:rFonts w:ascii="Century Gothic" w:hAnsi="Century Gothic"/>
          <w:color w:val="000000"/>
          <w:sz w:val="20"/>
          <w:szCs w:val="20"/>
        </w:rPr>
        <w:t>The College provides a Winter Vacation in December and Summer Vacation in July.</w:t>
      </w:r>
      <w:r w:rsidR="0057227D" w:rsidRPr="008F1B3F">
        <w:rPr>
          <w:rFonts w:ascii="Century Gothic" w:hAnsi="Century Gothic"/>
          <w:color w:val="000000"/>
          <w:sz w:val="20"/>
          <w:szCs w:val="20"/>
        </w:rPr>
        <w:t xml:space="preserve"> </w:t>
      </w:r>
      <w:r w:rsidR="00780BE5" w:rsidRPr="008F1B3F">
        <w:rPr>
          <w:rFonts w:ascii="Century Gothic" w:hAnsi="Century Gothic"/>
          <w:color w:val="000000"/>
          <w:sz w:val="20"/>
          <w:szCs w:val="20"/>
        </w:rPr>
        <w:t xml:space="preserve"> The school reserves the right to close additional days for Instructor/ Staff in service or t</w:t>
      </w:r>
      <w:r w:rsidR="00900E1C" w:rsidRPr="008F1B3F">
        <w:rPr>
          <w:rFonts w:ascii="Century Gothic" w:hAnsi="Century Gothic"/>
          <w:color w:val="000000"/>
          <w:sz w:val="20"/>
          <w:szCs w:val="20"/>
        </w:rPr>
        <w:t>raining. Please refer to the</w:t>
      </w:r>
      <w:r w:rsidR="00780BE5" w:rsidRPr="008F1B3F">
        <w:rPr>
          <w:rFonts w:ascii="Century Gothic" w:hAnsi="Century Gothic"/>
          <w:color w:val="000000"/>
          <w:sz w:val="20"/>
          <w:szCs w:val="20"/>
        </w:rPr>
        <w:t xml:space="preserve"> </w:t>
      </w:r>
      <w:proofErr w:type="gramStart"/>
      <w:r w:rsidR="00780BE5" w:rsidRPr="008F1B3F">
        <w:rPr>
          <w:rFonts w:ascii="Century Gothic" w:hAnsi="Century Gothic"/>
          <w:color w:val="000000"/>
          <w:sz w:val="20"/>
          <w:szCs w:val="20"/>
        </w:rPr>
        <w:t>School</w:t>
      </w:r>
      <w:proofErr w:type="gramEnd"/>
      <w:r w:rsidR="00900E1C" w:rsidRPr="008F1B3F">
        <w:rPr>
          <w:rFonts w:ascii="Century Gothic" w:hAnsi="Century Gothic"/>
          <w:color w:val="000000"/>
          <w:sz w:val="20"/>
          <w:szCs w:val="20"/>
        </w:rPr>
        <w:t xml:space="preserve"> </w:t>
      </w:r>
      <w:r w:rsidR="00780BE5" w:rsidRPr="008F1B3F">
        <w:rPr>
          <w:rFonts w:ascii="Century Gothic" w:hAnsi="Century Gothic"/>
          <w:color w:val="000000"/>
          <w:sz w:val="20"/>
          <w:szCs w:val="20"/>
        </w:rPr>
        <w:t>Calendar.</w:t>
      </w:r>
      <w:r w:rsidR="0038243F" w:rsidRPr="008F1B3F">
        <w:rPr>
          <w:rFonts w:ascii="Century Gothic" w:hAnsi="Century Gothic"/>
          <w:color w:val="000000"/>
          <w:sz w:val="20"/>
          <w:szCs w:val="20"/>
        </w:rPr>
        <w:t xml:space="preserve"> </w:t>
      </w:r>
      <w:r w:rsidR="00780BE5" w:rsidRPr="008F1B3F">
        <w:rPr>
          <w:rFonts w:ascii="Century Gothic" w:hAnsi="Century Gothic"/>
          <w:color w:val="000000"/>
          <w:sz w:val="20"/>
          <w:szCs w:val="20"/>
        </w:rPr>
        <w:t>A special holiday may be declared for special or emergency reasons and will be posted on the school</w:t>
      </w:r>
      <w:r w:rsidR="005A72FE">
        <w:rPr>
          <w:rFonts w:ascii="Century Gothic" w:hAnsi="Century Gothic"/>
          <w:color w:val="000000"/>
          <w:sz w:val="20"/>
          <w:szCs w:val="20"/>
        </w:rPr>
        <w:t>s Facebook and via text message</w:t>
      </w:r>
      <w:r w:rsidR="00780BE5" w:rsidRPr="008F1B3F">
        <w:rPr>
          <w:rFonts w:ascii="Century Gothic" w:hAnsi="Century Gothic"/>
          <w:color w:val="000000"/>
          <w:sz w:val="20"/>
          <w:szCs w:val="20"/>
        </w:rPr>
        <w:t xml:space="preserve">. Holy Days of all religious beliefs are respected and allowed. A schedule is given to staff and students at the beginning of each year. </w:t>
      </w:r>
    </w:p>
    <w:p w14:paraId="67346C23" w14:textId="77777777" w:rsidR="00154BE6" w:rsidRDefault="00154BE6" w:rsidP="00154BE6">
      <w:pPr>
        <w:rPr>
          <w:rFonts w:ascii="Century Gothic" w:hAnsi="Century Gothic"/>
          <w:color w:val="000000"/>
          <w:sz w:val="20"/>
          <w:szCs w:val="20"/>
        </w:rPr>
      </w:pPr>
      <w:bookmarkStart w:id="13" w:name="Generated_Bookmark11"/>
      <w:bookmarkEnd w:id="13"/>
    </w:p>
    <w:p w14:paraId="61255EF8" w14:textId="77777777" w:rsidR="00154BE6" w:rsidRPr="008F1B3F" w:rsidRDefault="00154BE6" w:rsidP="00154BE6">
      <w:pPr>
        <w:outlineLvl w:val="0"/>
        <w:rPr>
          <w:rFonts w:ascii="Century Gothic" w:hAnsi="Century Gothic"/>
          <w:color w:val="000000"/>
          <w:sz w:val="20"/>
          <w:szCs w:val="20"/>
        </w:rPr>
      </w:pPr>
      <w:r w:rsidRPr="008F1B3F">
        <w:rPr>
          <w:rFonts w:ascii="Century Gothic" w:hAnsi="Century Gothic"/>
          <w:b/>
          <w:bCs/>
          <w:color w:val="000000"/>
          <w:sz w:val="20"/>
          <w:szCs w:val="20"/>
          <w:u w:val="single"/>
        </w:rPr>
        <w:t>MISSION STATEMENT</w:t>
      </w:r>
      <w:r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"MISSION STATEMENT"</w:instrText>
      </w:r>
      <w:r w:rsidRPr="008F1B3F">
        <w:rPr>
          <w:rFonts w:ascii="Century Gothic" w:hAnsi="Century Gothic"/>
          <w:b/>
          <w:bCs/>
          <w:color w:val="000000"/>
          <w:sz w:val="20"/>
          <w:szCs w:val="20"/>
          <w:u w:val="single"/>
        </w:rPr>
        <w:fldChar w:fldCharType="end"/>
      </w:r>
    </w:p>
    <w:p w14:paraId="71B92B47" w14:textId="77777777" w:rsidR="00154BE6" w:rsidRPr="008F1B3F" w:rsidRDefault="00154BE6" w:rsidP="00154BE6">
      <w:pPr>
        <w:rPr>
          <w:rFonts w:ascii="Century Gothic" w:hAnsi="Century Gothic"/>
          <w:color w:val="000000"/>
          <w:sz w:val="20"/>
          <w:szCs w:val="20"/>
        </w:rPr>
      </w:pPr>
      <w:r w:rsidRPr="008F1B3F">
        <w:rPr>
          <w:rFonts w:ascii="Century Gothic" w:hAnsi="Century Gothic"/>
          <w:color w:val="000000"/>
          <w:sz w:val="20"/>
          <w:szCs w:val="20"/>
        </w:rPr>
        <w:t>The college provides career training in Career Arts and Sciences and related fields. The Institutions graduate students with the skills needed to secure entry-level employment</w:t>
      </w:r>
    </w:p>
    <w:p w14:paraId="7B2F44DC" w14:textId="77777777" w:rsidR="00154BE6" w:rsidRDefault="00154BE6" w:rsidP="00780BE5">
      <w:pPr>
        <w:outlineLvl w:val="0"/>
        <w:rPr>
          <w:rFonts w:ascii="Century Gothic" w:hAnsi="Century Gothic"/>
          <w:b/>
          <w:bCs/>
          <w:color w:val="000000"/>
          <w:sz w:val="20"/>
          <w:szCs w:val="20"/>
          <w:u w:val="single"/>
        </w:rPr>
      </w:pPr>
      <w:bookmarkStart w:id="14" w:name="Generated_Bookmark22"/>
      <w:bookmarkStart w:id="15" w:name="Generated_Bookmark12"/>
      <w:bookmarkStart w:id="16" w:name="Generated_Bookmark13"/>
      <w:bookmarkEnd w:id="14"/>
      <w:bookmarkEnd w:id="15"/>
      <w:bookmarkEnd w:id="16"/>
    </w:p>
    <w:p w14:paraId="68BA20CA" w14:textId="77777777" w:rsidR="00154BE6" w:rsidRPr="008F1B3F" w:rsidRDefault="00154BE6" w:rsidP="00154BE6">
      <w:pPr>
        <w:outlineLvl w:val="0"/>
        <w:rPr>
          <w:rFonts w:ascii="Century Gothic" w:hAnsi="Century Gothic"/>
          <w:color w:val="000000"/>
          <w:sz w:val="20"/>
          <w:szCs w:val="20"/>
        </w:rPr>
      </w:pPr>
      <w:r w:rsidRPr="008F1B3F">
        <w:rPr>
          <w:rFonts w:ascii="Century Gothic" w:hAnsi="Century Gothic"/>
          <w:b/>
          <w:bCs/>
          <w:color w:val="000000"/>
          <w:sz w:val="20"/>
          <w:szCs w:val="20"/>
          <w:u w:val="single"/>
        </w:rPr>
        <w:t>ETHICS</w:t>
      </w:r>
      <w:r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"ETHICS"</w:instrText>
      </w:r>
      <w:r w:rsidRPr="008F1B3F">
        <w:rPr>
          <w:rFonts w:ascii="Century Gothic" w:hAnsi="Century Gothic"/>
          <w:b/>
          <w:bCs/>
          <w:color w:val="000000"/>
          <w:sz w:val="20"/>
          <w:szCs w:val="20"/>
          <w:u w:val="single"/>
        </w:rPr>
        <w:fldChar w:fldCharType="end"/>
      </w:r>
    </w:p>
    <w:p w14:paraId="372988C1" w14:textId="6C7D7A9B" w:rsidR="00154BE6" w:rsidRDefault="00154BE6" w:rsidP="00154BE6">
      <w:pPr>
        <w:rPr>
          <w:rFonts w:ascii="Century Gothic" w:hAnsi="Century Gothic"/>
          <w:color w:val="000000"/>
          <w:sz w:val="20"/>
          <w:szCs w:val="20"/>
        </w:rPr>
      </w:pPr>
      <w:r w:rsidRPr="008F1B3F">
        <w:rPr>
          <w:rFonts w:ascii="Century Gothic" w:hAnsi="Century Gothic"/>
          <w:color w:val="000000"/>
          <w:sz w:val="20"/>
          <w:szCs w:val="20"/>
        </w:rPr>
        <w:t xml:space="preserve">At </w:t>
      </w:r>
      <w:r w:rsidR="00C44A44">
        <w:rPr>
          <w:rFonts w:ascii="Century Gothic" w:hAnsi="Century Gothic"/>
          <w:color w:val="000000"/>
          <w:sz w:val="20"/>
          <w:szCs w:val="20"/>
        </w:rPr>
        <w:t>NACOB and ABCOT</w:t>
      </w:r>
      <w:r w:rsidRPr="008F1B3F">
        <w:rPr>
          <w:rFonts w:ascii="Century Gothic" w:hAnsi="Century Gothic"/>
          <w:color w:val="000000"/>
          <w:sz w:val="20"/>
          <w:szCs w:val="20"/>
        </w:rPr>
        <w:t xml:space="preserve">, we place a high value on the integrity and good judgment of every individual associated with the school. We expect every student to </w:t>
      </w:r>
      <w:r w:rsidR="005A72FE" w:rsidRPr="008F1B3F">
        <w:rPr>
          <w:rFonts w:ascii="Century Gothic" w:hAnsi="Century Gothic"/>
          <w:color w:val="000000"/>
          <w:sz w:val="20"/>
          <w:szCs w:val="20"/>
        </w:rPr>
        <w:t>always exercise discretion and professionalism</w:t>
      </w:r>
      <w:r w:rsidRPr="008F1B3F">
        <w:rPr>
          <w:rFonts w:ascii="Century Gothic" w:hAnsi="Century Gothic"/>
          <w:color w:val="000000"/>
          <w:sz w:val="20"/>
          <w:szCs w:val="20"/>
        </w:rPr>
        <w:t xml:space="preserve">. Clients, staff members, and fellow students must be treated with respect and courtesy. Please keep the </w:t>
      </w:r>
      <w:r w:rsidR="008F37FD" w:rsidRPr="008F1B3F">
        <w:rPr>
          <w:rFonts w:ascii="Century Gothic" w:hAnsi="Century Gothic"/>
          <w:color w:val="000000"/>
          <w:sz w:val="20"/>
          <w:szCs w:val="20"/>
        </w:rPr>
        <w:t>school’s</w:t>
      </w:r>
      <w:r w:rsidRPr="008F1B3F">
        <w:rPr>
          <w:rFonts w:ascii="Century Gothic" w:hAnsi="Century Gothic"/>
          <w:color w:val="000000"/>
          <w:sz w:val="20"/>
          <w:szCs w:val="20"/>
        </w:rPr>
        <w:t xml:space="preserve"> best interest in mind at all times. Conversation topics should be limited to professional subjects and not include: religion, politics, sex, personal problems</w:t>
      </w:r>
      <w:r w:rsidR="005A72FE">
        <w:rPr>
          <w:rFonts w:ascii="Century Gothic" w:hAnsi="Century Gothic"/>
          <w:color w:val="000000"/>
          <w:sz w:val="20"/>
          <w:szCs w:val="20"/>
        </w:rPr>
        <w:t xml:space="preserve"> or any controversial</w:t>
      </w:r>
      <w:r w:rsidRPr="008F1B3F">
        <w:rPr>
          <w:rFonts w:ascii="Century Gothic" w:hAnsi="Century Gothic"/>
          <w:color w:val="000000"/>
          <w:sz w:val="20"/>
          <w:szCs w:val="20"/>
        </w:rPr>
        <w:t>. The school positively reserves the right to suspend or expel a student who gossips, uses vulgar language, or causes any type of discord. Respect must be shown at all times toward peers, customers, and staff.</w:t>
      </w:r>
    </w:p>
    <w:p w14:paraId="60298D1A" w14:textId="77777777" w:rsidR="005A72FE" w:rsidRPr="008F1B3F" w:rsidRDefault="005A72FE" w:rsidP="00154BE6">
      <w:pPr>
        <w:rPr>
          <w:rFonts w:ascii="Century Gothic" w:hAnsi="Century Gothic"/>
          <w:color w:val="000000"/>
          <w:sz w:val="20"/>
          <w:szCs w:val="20"/>
        </w:rPr>
      </w:pPr>
    </w:p>
    <w:p w14:paraId="2415774A" w14:textId="77777777" w:rsidR="00154BE6" w:rsidRPr="008F1B3F" w:rsidRDefault="00154BE6" w:rsidP="00154BE6">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CONDUCT AND DISCIPLINE</w:t>
      </w:r>
    </w:p>
    <w:p w14:paraId="668E29EC" w14:textId="0F138D8A" w:rsidR="00154BE6" w:rsidRPr="008F1B3F" w:rsidRDefault="00154BE6" w:rsidP="00154BE6">
      <w:pPr>
        <w:rPr>
          <w:rFonts w:ascii="Century Gothic" w:hAnsi="Century Gothic"/>
          <w:color w:val="000000"/>
          <w:sz w:val="20"/>
          <w:szCs w:val="20"/>
        </w:rPr>
      </w:pPr>
      <w:r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"CONDUCT AND DISCIPLINE"</w:instrText>
      </w:r>
      <w:r w:rsidRPr="008F1B3F">
        <w:rPr>
          <w:rFonts w:ascii="Century Gothic" w:hAnsi="Century Gothic"/>
          <w:b/>
          <w:bCs/>
          <w:color w:val="000000"/>
          <w:sz w:val="20"/>
          <w:szCs w:val="20"/>
          <w:u w:val="single"/>
        </w:rPr>
        <w:fldChar w:fldCharType="end"/>
      </w:r>
      <w:r w:rsidRPr="008F1B3F">
        <w:rPr>
          <w:rFonts w:ascii="Century Gothic" w:hAnsi="Century Gothic"/>
          <w:color w:val="000000"/>
          <w:sz w:val="20"/>
          <w:szCs w:val="20"/>
        </w:rPr>
        <w:t xml:space="preserve">It is expected that all students are enrolled for serious educational pursuits and that they will conduct themselves so as to preserve an appropriate atmosphere of positive learning.  It is also expected that all students who enroll at </w:t>
      </w:r>
      <w:r w:rsidR="005A72FE">
        <w:rPr>
          <w:rFonts w:ascii="Century Gothic" w:hAnsi="Century Gothic"/>
          <w:color w:val="000000"/>
          <w:sz w:val="20"/>
          <w:szCs w:val="20"/>
        </w:rPr>
        <w:t>NACOB and</w:t>
      </w:r>
      <w:r>
        <w:rPr>
          <w:rFonts w:ascii="Century Gothic" w:hAnsi="Century Gothic"/>
          <w:color w:val="000000"/>
          <w:sz w:val="20"/>
          <w:szCs w:val="20"/>
        </w:rPr>
        <w:t xml:space="preserve"> </w:t>
      </w:r>
      <w:r w:rsidR="005A72FE">
        <w:rPr>
          <w:rFonts w:ascii="Century Gothic" w:hAnsi="Century Gothic"/>
          <w:color w:val="000000"/>
          <w:sz w:val="20"/>
          <w:szCs w:val="20"/>
        </w:rPr>
        <w:t>ABCOT</w:t>
      </w:r>
      <w:r w:rsidRPr="008F1B3F">
        <w:rPr>
          <w:rFonts w:ascii="Century Gothic" w:hAnsi="Century Gothic"/>
          <w:color w:val="000000"/>
          <w:sz w:val="20"/>
          <w:szCs w:val="20"/>
        </w:rPr>
        <w:t xml:space="preserve"> are willing to assume the responsibilities of citizenship within the student body. While enrolled, students are subject to school policies, rules and regulations that </w:t>
      </w:r>
      <w:r w:rsidRPr="008F1B3F">
        <w:rPr>
          <w:rFonts w:ascii="Century Gothic" w:hAnsi="Century Gothic"/>
          <w:color w:val="000000"/>
          <w:sz w:val="20"/>
          <w:szCs w:val="20"/>
        </w:rPr>
        <w:lastRenderedPageBreak/>
        <w:t>include the prerogative of dismissing those whose conduct is unfavorable to the aims of an institution of higher education</w:t>
      </w:r>
      <w:r w:rsidR="00D52365">
        <w:rPr>
          <w:rFonts w:ascii="Century Gothic" w:hAnsi="Century Gothic"/>
          <w:color w:val="000000"/>
          <w:sz w:val="20"/>
          <w:szCs w:val="20"/>
        </w:rPr>
        <w:t xml:space="preserve"> and disruptive to the learning environment of others. </w:t>
      </w:r>
    </w:p>
    <w:p w14:paraId="6821D114" w14:textId="77777777" w:rsidR="00154BE6" w:rsidRPr="008F1B3F" w:rsidRDefault="00154BE6" w:rsidP="00154BE6">
      <w:pPr>
        <w:rPr>
          <w:rFonts w:ascii="Century Gothic" w:hAnsi="Century Gothic"/>
          <w:color w:val="000000"/>
          <w:sz w:val="20"/>
          <w:szCs w:val="20"/>
        </w:rPr>
      </w:pPr>
    </w:p>
    <w:p w14:paraId="745EDA7B" w14:textId="77777777" w:rsidR="00154BE6" w:rsidRPr="008F1B3F" w:rsidRDefault="00154BE6" w:rsidP="00154BE6">
      <w:pPr>
        <w:outlineLvl w:val="0"/>
        <w:rPr>
          <w:rFonts w:ascii="Century Gothic" w:hAnsi="Century Gothic"/>
          <w:b/>
          <w:bCs/>
          <w:color w:val="000000"/>
          <w:sz w:val="20"/>
          <w:szCs w:val="20"/>
          <w:u w:val="single"/>
        </w:rPr>
      </w:pPr>
      <w:bookmarkStart w:id="17" w:name="Generated_Bookmark40"/>
      <w:bookmarkEnd w:id="17"/>
      <w:r w:rsidRPr="008F1B3F">
        <w:rPr>
          <w:rFonts w:ascii="Century Gothic" w:hAnsi="Century Gothic"/>
          <w:b/>
          <w:bCs/>
          <w:color w:val="000000"/>
          <w:sz w:val="20"/>
          <w:szCs w:val="20"/>
          <w:u w:val="single"/>
        </w:rPr>
        <w:t>COMPLIANCE</w:t>
      </w:r>
    </w:p>
    <w:p w14:paraId="75F0A84D" w14:textId="3003643E" w:rsidR="00154BE6" w:rsidRPr="008F1B3F" w:rsidRDefault="00154BE6" w:rsidP="00154BE6">
      <w:pPr>
        <w:rPr>
          <w:rFonts w:ascii="Century Gothic" w:hAnsi="Century Gothic"/>
          <w:color w:val="000000"/>
          <w:sz w:val="20"/>
          <w:szCs w:val="20"/>
        </w:rPr>
      </w:pPr>
      <w:r w:rsidRPr="008F1B3F">
        <w:rPr>
          <w:rFonts w:ascii="Century Gothic" w:hAnsi="Century Gothic"/>
          <w:color w:val="000000"/>
          <w:sz w:val="20"/>
          <w:szCs w:val="20"/>
        </w:rPr>
        <w:t>Students must comply with all instructions</w:t>
      </w:r>
      <w:r w:rsidR="00D52365">
        <w:rPr>
          <w:rFonts w:ascii="Century Gothic" w:hAnsi="Century Gothic"/>
          <w:color w:val="000000"/>
          <w:sz w:val="20"/>
          <w:szCs w:val="20"/>
        </w:rPr>
        <w:t xml:space="preserve"> and </w:t>
      </w:r>
      <w:r w:rsidRPr="008F1B3F">
        <w:rPr>
          <w:rFonts w:ascii="Century Gothic" w:hAnsi="Century Gothic"/>
          <w:color w:val="000000"/>
          <w:sz w:val="20"/>
          <w:szCs w:val="20"/>
        </w:rPr>
        <w:t xml:space="preserve">directives given by the school personnel relative to school activities. Also, students must comply with </w:t>
      </w:r>
      <w:r w:rsidR="00D52365">
        <w:rPr>
          <w:rFonts w:ascii="Century Gothic" w:hAnsi="Century Gothic"/>
          <w:color w:val="000000"/>
          <w:sz w:val="20"/>
          <w:szCs w:val="20"/>
        </w:rPr>
        <w:t xml:space="preserve">all State Board Rules and Regulations. </w:t>
      </w:r>
    </w:p>
    <w:p w14:paraId="34282919" w14:textId="77777777" w:rsidR="00154BE6" w:rsidRDefault="00154BE6" w:rsidP="00780BE5">
      <w:pPr>
        <w:outlineLvl w:val="0"/>
        <w:rPr>
          <w:rFonts w:ascii="Century Gothic" w:hAnsi="Century Gothic"/>
          <w:b/>
          <w:bCs/>
          <w:color w:val="000000"/>
          <w:sz w:val="20"/>
          <w:szCs w:val="20"/>
          <w:u w:val="single"/>
        </w:rPr>
      </w:pPr>
    </w:p>
    <w:p w14:paraId="0AA6774D" w14:textId="5185440C"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DISCLOSURE AND RETENTION OF STUDENT RECORDS</w:t>
      </w:r>
    </w:p>
    <w:p w14:paraId="2F3B7048" w14:textId="14ACB263" w:rsidR="00780BE5" w:rsidRDefault="008F0A30" w:rsidP="00780BE5">
      <w:pPr>
        <w:rPr>
          <w:rFonts w:ascii="Century Gothic" w:hAnsi="Century Gothic"/>
          <w:color w:val="000000"/>
          <w:sz w:val="20"/>
          <w:szCs w:val="20"/>
        </w:rPr>
      </w:pPr>
      <w:r w:rsidRPr="008F1B3F">
        <w:rPr>
          <w:rFonts w:ascii="Century Gothic" w:hAnsi="Century Gothic"/>
          <w:b/>
          <w:bCs/>
          <w:color w:val="000000"/>
          <w:sz w:val="20"/>
          <w:szCs w:val="20"/>
          <w:u w:val="single"/>
        </w:rPr>
        <w:fldChar w:fldCharType="begin"/>
      </w:r>
      <w:r w:rsidR="00780BE5" w:rsidRPr="008F1B3F">
        <w:rPr>
          <w:rFonts w:ascii="Century Gothic" w:hAnsi="Century Gothic"/>
          <w:b/>
          <w:bCs/>
          <w:color w:val="000000"/>
          <w:sz w:val="20"/>
          <w:szCs w:val="20"/>
          <w:u w:val="single"/>
        </w:rPr>
        <w:instrText>tc  \l 2 "DISCLOSURE AND RETENTION OF STUDENT RECORDS"</w:instrText>
      </w:r>
      <w:r w:rsidRPr="008F1B3F">
        <w:rPr>
          <w:rFonts w:ascii="Century Gothic" w:hAnsi="Century Gothic"/>
          <w:b/>
          <w:bCs/>
          <w:color w:val="000000"/>
          <w:sz w:val="20"/>
          <w:szCs w:val="20"/>
          <w:u w:val="single"/>
        </w:rPr>
        <w:fldChar w:fldCharType="end"/>
      </w:r>
      <w:r w:rsidR="00780BE5" w:rsidRPr="008F1B3F">
        <w:rPr>
          <w:rFonts w:ascii="Century Gothic" w:hAnsi="Century Gothic"/>
          <w:color w:val="000000"/>
          <w:sz w:val="20"/>
          <w:szCs w:val="20"/>
        </w:rPr>
        <w:t>Adult students have the right to inspect, review and challenge information contained in their educational records. Parents of adult students are not allowed access to the student’s files. Access is granted to parents</w:t>
      </w:r>
      <w:r w:rsidR="00AB04BA">
        <w:rPr>
          <w:rFonts w:ascii="Century Gothic" w:hAnsi="Century Gothic"/>
          <w:color w:val="000000"/>
          <w:sz w:val="20"/>
          <w:szCs w:val="20"/>
        </w:rPr>
        <w:t xml:space="preserve"> or guardians of dependent minors,</w:t>
      </w:r>
      <w:r w:rsidR="00780BE5" w:rsidRPr="008F1B3F">
        <w:rPr>
          <w:rFonts w:ascii="Century Gothic" w:hAnsi="Century Gothic"/>
          <w:color w:val="000000"/>
          <w:sz w:val="20"/>
          <w:szCs w:val="20"/>
        </w:rPr>
        <w:t xml:space="preserve"> only if the student is a minor and a dependent. Education records are defined as files, materials, and documents that contain information directly related to the student and are maintained by the college. To inspect, review, or challenge information, you must make an appointment with the administrative office.  Written consent is required before education records may be disclosed to third parties with the exception of accrediting commissions or governmental agencies as authorized by law. See FERPA Act</w:t>
      </w:r>
      <w:r w:rsidR="004B47D6" w:rsidRPr="008F1B3F">
        <w:rPr>
          <w:rFonts w:ascii="Century Gothic" w:hAnsi="Century Gothic"/>
          <w:color w:val="000000"/>
          <w:sz w:val="20"/>
          <w:szCs w:val="20"/>
        </w:rPr>
        <w:t>. T</w:t>
      </w:r>
      <w:r w:rsidR="00780BE5" w:rsidRPr="008F1B3F">
        <w:rPr>
          <w:rFonts w:ascii="Century Gothic" w:hAnsi="Century Gothic"/>
          <w:color w:val="000000"/>
          <w:sz w:val="20"/>
          <w:szCs w:val="20"/>
        </w:rPr>
        <w:t>he college will maintain records as available until June 30 of the year that a student attended. After June 30</w:t>
      </w:r>
      <w:r w:rsidR="00780BE5" w:rsidRPr="008F1B3F">
        <w:rPr>
          <w:rFonts w:ascii="Century Gothic" w:hAnsi="Century Gothic"/>
          <w:color w:val="000000"/>
          <w:sz w:val="20"/>
          <w:szCs w:val="20"/>
          <w:vertAlign w:val="superscript"/>
        </w:rPr>
        <w:t>th</w:t>
      </w:r>
      <w:r w:rsidR="00780BE5" w:rsidRPr="008F1B3F">
        <w:rPr>
          <w:rFonts w:ascii="Century Gothic" w:hAnsi="Century Gothic"/>
          <w:color w:val="000000"/>
          <w:sz w:val="20"/>
          <w:szCs w:val="20"/>
        </w:rPr>
        <w:t xml:space="preserve"> each year, all records will be archived. For the records to be removed or researched from storage, a $75 archive fee is to be paid prior to removing from archives.</w:t>
      </w:r>
    </w:p>
    <w:p w14:paraId="164F538C" w14:textId="77777777" w:rsidR="009C6154" w:rsidRPr="008F1B3F" w:rsidRDefault="009C6154" w:rsidP="00780BE5">
      <w:pPr>
        <w:rPr>
          <w:rFonts w:ascii="Century Gothic" w:hAnsi="Century Gothic"/>
          <w:color w:val="000000"/>
          <w:sz w:val="20"/>
          <w:szCs w:val="20"/>
        </w:rPr>
      </w:pPr>
    </w:p>
    <w:p w14:paraId="7C44F015" w14:textId="7D9693B0" w:rsidR="00745C08" w:rsidRPr="008F1B3F" w:rsidRDefault="00745C08" w:rsidP="00780BE5">
      <w:pPr>
        <w:rPr>
          <w:rFonts w:ascii="Century Gothic" w:hAnsi="Century Gothic"/>
          <w:color w:val="000000"/>
          <w:sz w:val="20"/>
          <w:szCs w:val="20"/>
        </w:rPr>
      </w:pPr>
      <w:r w:rsidRPr="008F1B3F">
        <w:rPr>
          <w:rFonts w:ascii="Century Gothic" w:hAnsi="Century Gothic"/>
          <w:color w:val="000000"/>
          <w:sz w:val="20"/>
          <w:szCs w:val="20"/>
        </w:rPr>
        <w:t xml:space="preserve">The institution will maintain the following information for a period of </w:t>
      </w:r>
      <w:r w:rsidR="00AB04BA">
        <w:rPr>
          <w:rFonts w:ascii="Century Gothic" w:hAnsi="Century Gothic"/>
          <w:color w:val="000000"/>
          <w:sz w:val="20"/>
          <w:szCs w:val="20"/>
        </w:rPr>
        <w:t>six (6)</w:t>
      </w:r>
      <w:r w:rsidRPr="008F1B3F">
        <w:rPr>
          <w:rFonts w:ascii="Century Gothic" w:hAnsi="Century Gothic"/>
          <w:color w:val="000000"/>
          <w:sz w:val="20"/>
          <w:szCs w:val="20"/>
        </w:rPr>
        <w:t xml:space="preserve"> years from the date of withdrawal or completion.</w:t>
      </w:r>
    </w:p>
    <w:p w14:paraId="7BBB47BE" w14:textId="77777777" w:rsidR="0089759F" w:rsidRDefault="00745C08" w:rsidP="007E0B30">
      <w:pPr>
        <w:pStyle w:val="ListParagraph"/>
        <w:numPr>
          <w:ilvl w:val="0"/>
          <w:numId w:val="69"/>
        </w:numPr>
        <w:rPr>
          <w:rFonts w:ascii="Century Gothic" w:hAnsi="Century Gothic"/>
          <w:sz w:val="20"/>
          <w:szCs w:val="20"/>
        </w:rPr>
      </w:pPr>
      <w:r w:rsidRPr="0089759F">
        <w:rPr>
          <w:rFonts w:ascii="Century Gothic" w:hAnsi="Century Gothic"/>
          <w:sz w:val="20"/>
          <w:szCs w:val="20"/>
        </w:rPr>
        <w:t>N</w:t>
      </w:r>
      <w:r w:rsidR="00500FB6" w:rsidRPr="0089759F">
        <w:rPr>
          <w:rFonts w:ascii="Century Gothic" w:hAnsi="Century Gothic"/>
          <w:sz w:val="20"/>
          <w:szCs w:val="20"/>
        </w:rPr>
        <w:t>ame, address, e-mail address, and telephone number of each student who is enrolled in an educational p</w:t>
      </w:r>
      <w:r w:rsidR="0089759F">
        <w:rPr>
          <w:rFonts w:ascii="Century Gothic" w:hAnsi="Century Gothic"/>
          <w:sz w:val="20"/>
          <w:szCs w:val="20"/>
        </w:rPr>
        <w:t>rogram in that institution.</w:t>
      </w:r>
    </w:p>
    <w:p w14:paraId="5ABC3670" w14:textId="77777777" w:rsidR="0089759F" w:rsidRDefault="00745C08" w:rsidP="007E0B30">
      <w:pPr>
        <w:pStyle w:val="ListParagraph"/>
        <w:numPr>
          <w:ilvl w:val="0"/>
          <w:numId w:val="69"/>
        </w:numPr>
        <w:rPr>
          <w:rFonts w:ascii="Century Gothic" w:hAnsi="Century Gothic"/>
          <w:sz w:val="20"/>
          <w:szCs w:val="20"/>
        </w:rPr>
      </w:pPr>
      <w:r w:rsidRPr="0089759F">
        <w:rPr>
          <w:rFonts w:ascii="Century Gothic" w:hAnsi="Century Gothic"/>
          <w:sz w:val="20"/>
          <w:szCs w:val="20"/>
        </w:rPr>
        <w:t>For each student granted a cer</w:t>
      </w:r>
      <w:r w:rsidR="00500FB6" w:rsidRPr="0089759F">
        <w:rPr>
          <w:rFonts w:ascii="Century Gothic" w:hAnsi="Century Gothic"/>
          <w:sz w:val="20"/>
          <w:szCs w:val="20"/>
        </w:rPr>
        <w:t>tificate by that institution, permanent records of all o</w:t>
      </w:r>
      <w:r w:rsidR="0089759F">
        <w:rPr>
          <w:rFonts w:ascii="Century Gothic" w:hAnsi="Century Gothic"/>
          <w:sz w:val="20"/>
          <w:szCs w:val="20"/>
        </w:rPr>
        <w:t>f the following:</w:t>
      </w:r>
    </w:p>
    <w:p w14:paraId="01814E9E" w14:textId="77777777" w:rsidR="0089759F" w:rsidRDefault="0089759F" w:rsidP="007E0B30">
      <w:pPr>
        <w:pStyle w:val="ListParagraph"/>
        <w:numPr>
          <w:ilvl w:val="1"/>
          <w:numId w:val="69"/>
        </w:numPr>
        <w:rPr>
          <w:rFonts w:ascii="Century Gothic" w:hAnsi="Century Gothic"/>
          <w:sz w:val="20"/>
          <w:szCs w:val="20"/>
        </w:rPr>
      </w:pPr>
      <w:r w:rsidRPr="0089759F">
        <w:rPr>
          <w:rFonts w:ascii="Century Gothic" w:hAnsi="Century Gothic"/>
          <w:sz w:val="20"/>
          <w:szCs w:val="20"/>
        </w:rPr>
        <w:t>The</w:t>
      </w:r>
      <w:r w:rsidR="00500FB6" w:rsidRPr="0089759F">
        <w:rPr>
          <w:rFonts w:ascii="Century Gothic" w:hAnsi="Century Gothic"/>
          <w:sz w:val="20"/>
          <w:szCs w:val="20"/>
        </w:rPr>
        <w:t xml:space="preserve"> certificate granted and the date on which that </w:t>
      </w:r>
      <w:r w:rsidR="00745C08" w:rsidRPr="0089759F">
        <w:rPr>
          <w:rFonts w:ascii="Century Gothic" w:hAnsi="Century Gothic"/>
          <w:sz w:val="20"/>
          <w:szCs w:val="20"/>
        </w:rPr>
        <w:t>c</w:t>
      </w:r>
      <w:r>
        <w:rPr>
          <w:rFonts w:ascii="Century Gothic" w:hAnsi="Century Gothic"/>
          <w:sz w:val="20"/>
          <w:szCs w:val="20"/>
        </w:rPr>
        <w:t>ertificate was granted.</w:t>
      </w:r>
    </w:p>
    <w:p w14:paraId="58B1B466" w14:textId="77777777" w:rsidR="0089759F" w:rsidRDefault="00500FB6" w:rsidP="007E0B30">
      <w:pPr>
        <w:pStyle w:val="ListParagraph"/>
        <w:numPr>
          <w:ilvl w:val="1"/>
          <w:numId w:val="69"/>
        </w:numPr>
        <w:rPr>
          <w:rFonts w:ascii="Century Gothic" w:hAnsi="Century Gothic"/>
          <w:sz w:val="20"/>
          <w:szCs w:val="20"/>
        </w:rPr>
      </w:pPr>
      <w:r w:rsidRPr="0089759F">
        <w:rPr>
          <w:rFonts w:ascii="Century Gothic" w:hAnsi="Century Gothic"/>
          <w:sz w:val="20"/>
          <w:szCs w:val="20"/>
        </w:rPr>
        <w:t>The courses and units on which</w:t>
      </w:r>
      <w:r w:rsidR="0089759F">
        <w:rPr>
          <w:rFonts w:ascii="Century Gothic" w:hAnsi="Century Gothic"/>
          <w:sz w:val="20"/>
          <w:szCs w:val="20"/>
        </w:rPr>
        <w:t xml:space="preserve"> the certificate was based.</w:t>
      </w:r>
    </w:p>
    <w:p w14:paraId="3462A551" w14:textId="77777777" w:rsidR="0089759F" w:rsidRDefault="00500FB6" w:rsidP="007E0B30">
      <w:pPr>
        <w:pStyle w:val="ListParagraph"/>
        <w:numPr>
          <w:ilvl w:val="1"/>
          <w:numId w:val="69"/>
        </w:numPr>
        <w:rPr>
          <w:rFonts w:ascii="Century Gothic" w:hAnsi="Century Gothic"/>
          <w:sz w:val="20"/>
          <w:szCs w:val="20"/>
        </w:rPr>
      </w:pPr>
      <w:r w:rsidRPr="0089759F">
        <w:rPr>
          <w:rFonts w:ascii="Century Gothic" w:hAnsi="Century Gothic"/>
          <w:sz w:val="20"/>
          <w:szCs w:val="20"/>
        </w:rPr>
        <w:t>The grades earned by the student in each of those co</w:t>
      </w:r>
      <w:r w:rsidR="00745C08" w:rsidRPr="0089759F">
        <w:rPr>
          <w:rFonts w:ascii="Century Gothic" w:hAnsi="Century Gothic"/>
          <w:sz w:val="20"/>
          <w:szCs w:val="20"/>
        </w:rPr>
        <w:t xml:space="preserve">urses. </w:t>
      </w:r>
    </w:p>
    <w:p w14:paraId="476CE7D2" w14:textId="3DF2F2CB" w:rsidR="00CC2E59" w:rsidRPr="0089759F" w:rsidRDefault="00355E8C" w:rsidP="007E0B30">
      <w:pPr>
        <w:pStyle w:val="ListParagraph"/>
        <w:numPr>
          <w:ilvl w:val="1"/>
          <w:numId w:val="69"/>
        </w:numPr>
        <w:rPr>
          <w:rFonts w:ascii="Century Gothic" w:hAnsi="Century Gothic"/>
          <w:sz w:val="20"/>
          <w:szCs w:val="20"/>
        </w:rPr>
      </w:pPr>
      <w:r>
        <w:rPr>
          <w:rFonts w:ascii="Century Gothic" w:hAnsi="Century Gothic"/>
          <w:sz w:val="20"/>
          <w:szCs w:val="20"/>
        </w:rPr>
        <w:t xml:space="preserve">Limited </w:t>
      </w:r>
      <w:r w:rsidR="00417947" w:rsidRPr="0089759F">
        <w:rPr>
          <w:rFonts w:ascii="Century Gothic" w:hAnsi="Century Gothic"/>
          <w:sz w:val="20"/>
          <w:szCs w:val="20"/>
        </w:rPr>
        <w:t>Financial Aid records</w:t>
      </w:r>
    </w:p>
    <w:p w14:paraId="3806437F" w14:textId="77777777" w:rsidR="00745C08" w:rsidRPr="008F1B3F" w:rsidRDefault="00745C08" w:rsidP="00780BE5">
      <w:pPr>
        <w:rPr>
          <w:rFonts w:ascii="Century Gothic" w:hAnsi="Century Gothic"/>
          <w:sz w:val="20"/>
          <w:szCs w:val="20"/>
        </w:rPr>
      </w:pPr>
      <w:r w:rsidRPr="008F1B3F">
        <w:rPr>
          <w:rFonts w:ascii="Century Gothic" w:hAnsi="Century Gothic"/>
          <w:sz w:val="20"/>
          <w:szCs w:val="20"/>
        </w:rPr>
        <w:t xml:space="preserve"> </w:t>
      </w:r>
    </w:p>
    <w:p w14:paraId="635841AA" w14:textId="5E596602" w:rsidR="00780BE5" w:rsidRPr="000F3E6F" w:rsidRDefault="00780BE5" w:rsidP="00780BE5">
      <w:pPr>
        <w:rPr>
          <w:rFonts w:ascii="Century Gothic" w:hAnsi="Century Gothic"/>
          <w:sz w:val="20"/>
          <w:szCs w:val="20"/>
        </w:rPr>
      </w:pPr>
      <w:r w:rsidRPr="000F3E6F">
        <w:rPr>
          <w:rFonts w:ascii="Century Gothic" w:hAnsi="Century Gothic"/>
          <w:color w:val="000000"/>
          <w:sz w:val="20"/>
          <w:szCs w:val="20"/>
        </w:rPr>
        <w:t xml:space="preserve">After </w:t>
      </w:r>
      <w:r w:rsidR="004048FC">
        <w:rPr>
          <w:rFonts w:ascii="Century Gothic" w:hAnsi="Century Gothic"/>
          <w:color w:val="000000"/>
          <w:sz w:val="20"/>
          <w:szCs w:val="20"/>
        </w:rPr>
        <w:t>six</w:t>
      </w:r>
      <w:r w:rsidRPr="000F3E6F">
        <w:rPr>
          <w:rFonts w:ascii="Century Gothic" w:hAnsi="Century Gothic"/>
          <w:color w:val="000000"/>
          <w:sz w:val="20"/>
          <w:szCs w:val="20"/>
        </w:rPr>
        <w:t xml:space="preserve"> years, records are destroyed</w:t>
      </w:r>
      <w:r w:rsidR="00535694" w:rsidRPr="000F3E6F">
        <w:rPr>
          <w:rFonts w:ascii="Century Gothic" w:hAnsi="Century Gothic"/>
          <w:color w:val="000000"/>
          <w:sz w:val="20"/>
          <w:szCs w:val="20"/>
        </w:rPr>
        <w:t xml:space="preserve"> except for Student ledger</w:t>
      </w:r>
      <w:r w:rsidR="00417947" w:rsidRPr="000F3E6F">
        <w:rPr>
          <w:rFonts w:ascii="Century Gothic" w:hAnsi="Century Gothic"/>
          <w:color w:val="000000"/>
          <w:sz w:val="20"/>
          <w:szCs w:val="20"/>
        </w:rPr>
        <w:t>, enrollment agreement, transcripts, and/or proof of training.</w:t>
      </w:r>
      <w:r w:rsidRPr="000F3E6F">
        <w:rPr>
          <w:rFonts w:ascii="Century Gothic" w:hAnsi="Century Gothic"/>
          <w:color w:val="000000"/>
          <w:sz w:val="20"/>
          <w:szCs w:val="20"/>
        </w:rPr>
        <w:t xml:space="preserve"> </w:t>
      </w:r>
      <w:bookmarkStart w:id="18" w:name="Generated_Bookmark14"/>
      <w:bookmarkEnd w:id="18"/>
      <w:r w:rsidR="00D52365" w:rsidRPr="000F3E6F">
        <w:rPr>
          <w:rFonts w:ascii="Century Gothic" w:hAnsi="Century Gothic"/>
          <w:color w:val="000000"/>
          <w:sz w:val="20"/>
          <w:szCs w:val="20"/>
        </w:rPr>
        <w:t xml:space="preserve">NACOB and ABCOT will not locate your records until the appropriate fees have been paid in full. </w:t>
      </w:r>
    </w:p>
    <w:p w14:paraId="2294EF2E" w14:textId="77777777"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entury Gothic" w:hAnsi="Century Gothic"/>
          <w:sz w:val="20"/>
          <w:szCs w:val="20"/>
        </w:rPr>
      </w:pPr>
      <w:bookmarkStart w:id="19" w:name="Generated_Bookmark15"/>
      <w:bookmarkStart w:id="20" w:name="Generated_Bookmark17"/>
      <w:bookmarkEnd w:id="19"/>
      <w:bookmarkEnd w:id="20"/>
    </w:p>
    <w:p w14:paraId="45F12470" w14:textId="3331E380" w:rsidR="000F3E6F" w:rsidRPr="006C395B"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entury Gothic" w:hAnsi="Century Gothic"/>
          <w:b/>
          <w:bCs/>
          <w:sz w:val="20"/>
          <w:szCs w:val="20"/>
          <w:u w:val="single"/>
        </w:rPr>
      </w:pPr>
      <w:r w:rsidRPr="006C395B">
        <w:rPr>
          <w:rFonts w:ascii="Century Gothic" w:hAnsi="Century Gothic"/>
          <w:b/>
          <w:bCs/>
          <w:sz w:val="20"/>
          <w:szCs w:val="20"/>
          <w:u w:val="single"/>
        </w:rPr>
        <w:t xml:space="preserve">Grievance Policy </w:t>
      </w:r>
    </w:p>
    <w:p w14:paraId="6ED44243" w14:textId="46A869D6"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entury Gothic" w:hAnsi="Century Gothic"/>
          <w:sz w:val="20"/>
          <w:szCs w:val="20"/>
        </w:rPr>
      </w:pPr>
      <w:r w:rsidRPr="000F3E6F">
        <w:rPr>
          <w:rFonts w:ascii="Century Gothic" w:hAnsi="Century Gothic"/>
          <w:sz w:val="20"/>
          <w:szCs w:val="20"/>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14:paraId="5FFEEA3E" w14:textId="77777777"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rFonts w:ascii="Century Gothic" w:hAnsi="Century Gothic"/>
          <w:sz w:val="20"/>
          <w:szCs w:val="20"/>
        </w:rPr>
      </w:pPr>
      <w:r w:rsidRPr="000F3E6F">
        <w:rPr>
          <w:rFonts w:ascii="Century Gothic" w:hAnsi="Century Gothic"/>
          <w:sz w:val="20"/>
          <w:szCs w:val="20"/>
        </w:rPr>
        <w:t xml:space="preserve"> 1.</w:t>
      </w:r>
      <w:r w:rsidRPr="000F3E6F">
        <w:rPr>
          <w:rFonts w:ascii="Century Gothic" w:hAnsi="Century Gothic"/>
          <w:sz w:val="20"/>
          <w:szCs w:val="20"/>
        </w:rPr>
        <w:tab/>
        <w:t>The student should register the complaint in writing on the designated form provided by the institution within 60 days of the date that the act which is the subject of the grievance occurred.</w:t>
      </w:r>
    </w:p>
    <w:p w14:paraId="516D2790" w14:textId="77777777"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rFonts w:ascii="Century Gothic" w:hAnsi="Century Gothic"/>
          <w:sz w:val="20"/>
          <w:szCs w:val="20"/>
        </w:rPr>
      </w:pPr>
      <w:r w:rsidRPr="000F3E6F">
        <w:rPr>
          <w:rFonts w:ascii="Century Gothic" w:hAnsi="Century Gothic"/>
          <w:sz w:val="20"/>
          <w:szCs w:val="20"/>
        </w:rPr>
        <w:t xml:space="preserve"> 2.</w:t>
      </w:r>
      <w:r w:rsidRPr="000F3E6F">
        <w:rPr>
          <w:rFonts w:ascii="Century Gothic" w:hAnsi="Century Gothic"/>
          <w:sz w:val="20"/>
          <w:szCs w:val="20"/>
        </w:rPr>
        <w:tab/>
        <w:t>The complaint form will be given to the school Director.</w:t>
      </w:r>
    </w:p>
    <w:p w14:paraId="63938D63" w14:textId="77777777"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rFonts w:ascii="Century Gothic" w:hAnsi="Century Gothic"/>
          <w:sz w:val="20"/>
          <w:szCs w:val="20"/>
        </w:rPr>
      </w:pPr>
      <w:r w:rsidRPr="000F3E6F">
        <w:rPr>
          <w:rFonts w:ascii="Century Gothic" w:hAnsi="Century Gothic"/>
          <w:sz w:val="20"/>
          <w:szCs w:val="20"/>
        </w:rPr>
        <w:t xml:space="preserve"> 3.</w:t>
      </w:r>
      <w:r w:rsidRPr="000F3E6F">
        <w:rPr>
          <w:rFonts w:ascii="Century Gothic" w:hAnsi="Century Gothic"/>
          <w:sz w:val="20"/>
          <w:szCs w:val="20"/>
        </w:rPr>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14:paraId="2EA3F325" w14:textId="77777777"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rFonts w:ascii="Century Gothic" w:hAnsi="Century Gothic"/>
          <w:sz w:val="20"/>
          <w:szCs w:val="20"/>
        </w:rPr>
      </w:pPr>
      <w:r w:rsidRPr="000F3E6F">
        <w:rPr>
          <w:rFonts w:ascii="Century Gothic" w:hAnsi="Century Gothic"/>
          <w:sz w:val="20"/>
          <w:szCs w:val="20"/>
        </w:rPr>
        <w:t xml:space="preserve"> 4.</w:t>
      </w:r>
      <w:r w:rsidRPr="000F3E6F">
        <w:rPr>
          <w:rFonts w:ascii="Century Gothic" w:hAnsi="Century Gothic"/>
          <w:sz w:val="20"/>
          <w:szCs w:val="20"/>
        </w:rPr>
        <w:tab/>
        <w:t>If the complaint is of such nature that it cannot be resolved by the management, it will be referred to an appropriate agency if applicable.</w:t>
      </w:r>
    </w:p>
    <w:p w14:paraId="62B3A6A9" w14:textId="77777777"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rPr>
          <w:rFonts w:ascii="Century Gothic" w:hAnsi="Century Gothic"/>
          <w:sz w:val="20"/>
          <w:szCs w:val="20"/>
        </w:rPr>
      </w:pPr>
      <w:r w:rsidRPr="000F3E6F">
        <w:rPr>
          <w:rFonts w:ascii="Century Gothic" w:hAnsi="Century Gothic"/>
          <w:sz w:val="20"/>
          <w:szCs w:val="20"/>
        </w:rPr>
        <w:lastRenderedPageBreak/>
        <w:t xml:space="preserve"> 5.</w:t>
      </w:r>
      <w:r w:rsidRPr="000F3E6F">
        <w:rPr>
          <w:rFonts w:ascii="Century Gothic" w:hAnsi="Century Gothic"/>
          <w:sz w:val="20"/>
          <w:szCs w:val="20"/>
        </w:rPr>
        <w:tab/>
      </w:r>
      <w:r w:rsidRPr="000F3E6F">
        <w:rPr>
          <w:rFonts w:ascii="Century Gothic" w:hAnsi="Century Gothic"/>
          <w:sz w:val="20"/>
          <w:szCs w:val="20"/>
        </w:rPr>
        <w:tab/>
        <w:t>Depending on the extent and nature of the complaint, interviews with appropriate staff and other students may be necessary to reach a final resolution of the complaint.</w:t>
      </w:r>
    </w:p>
    <w:p w14:paraId="210D8188" w14:textId="77777777"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rFonts w:ascii="Century Gothic" w:hAnsi="Century Gothic"/>
          <w:sz w:val="20"/>
          <w:szCs w:val="20"/>
        </w:rPr>
      </w:pPr>
      <w:r w:rsidRPr="000F3E6F">
        <w:rPr>
          <w:rFonts w:ascii="Century Gothic" w:hAnsi="Century Gothic"/>
          <w:sz w:val="20"/>
          <w:szCs w:val="20"/>
        </w:rPr>
        <w:t xml:space="preserve"> 6.</w:t>
      </w:r>
      <w:r w:rsidRPr="000F3E6F">
        <w:rPr>
          <w:rFonts w:ascii="Century Gothic" w:hAnsi="Century Gothic"/>
          <w:sz w:val="20"/>
          <w:szCs w:val="20"/>
        </w:rPr>
        <w:tab/>
        <w:t>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14:paraId="1E2EF39C" w14:textId="4D29FA38" w:rsidR="000F3E6F" w:rsidRPr="000F3E6F" w:rsidRDefault="000F3E6F" w:rsidP="000F3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rFonts w:ascii="Century Gothic" w:hAnsi="Century Gothic"/>
          <w:sz w:val="20"/>
          <w:szCs w:val="20"/>
        </w:rPr>
      </w:pPr>
      <w:r w:rsidRPr="000F3E6F">
        <w:rPr>
          <w:rFonts w:ascii="Century Gothic" w:hAnsi="Century Gothic"/>
          <w:sz w:val="20"/>
          <w:szCs w:val="20"/>
        </w:rPr>
        <w:t>7.</w:t>
      </w:r>
      <w:r w:rsidRPr="000F3E6F">
        <w:rPr>
          <w:rFonts w:ascii="Century Gothic" w:hAnsi="Century Gothic"/>
          <w:sz w:val="20"/>
          <w:szCs w:val="20"/>
        </w:rPr>
        <w:tab/>
        <w:t>Students must exhaust the institution’s internal complaint process before submitting the complaint to the school’s accrediting agency</w:t>
      </w:r>
      <w:r w:rsidR="006C395B">
        <w:rPr>
          <w:rFonts w:ascii="Century Gothic" w:hAnsi="Century Gothic"/>
          <w:sz w:val="20"/>
          <w:szCs w:val="20"/>
        </w:rPr>
        <w:t xml:space="preserve"> or state approving agency</w:t>
      </w:r>
      <w:r w:rsidRPr="000F3E6F">
        <w:rPr>
          <w:rFonts w:ascii="Century Gothic" w:hAnsi="Century Gothic"/>
          <w:sz w:val="20"/>
          <w:szCs w:val="20"/>
        </w:rPr>
        <w:t>, if applicable.</w:t>
      </w:r>
    </w:p>
    <w:p w14:paraId="05A626AC" w14:textId="77777777" w:rsidR="000F3E6F" w:rsidRPr="000F3E6F" w:rsidRDefault="000F3E6F" w:rsidP="00780BE5">
      <w:pPr>
        <w:rPr>
          <w:rFonts w:ascii="Century Gothic" w:hAnsi="Century Gothic"/>
          <w:b/>
          <w:bCs/>
          <w:color w:val="000000"/>
          <w:sz w:val="20"/>
          <w:szCs w:val="20"/>
          <w:u w:val="single"/>
        </w:rPr>
      </w:pPr>
    </w:p>
    <w:p w14:paraId="02688D54" w14:textId="7DD23E1F" w:rsidR="00780BE5" w:rsidRPr="000F3E6F" w:rsidRDefault="0038243F" w:rsidP="00780BE5">
      <w:pPr>
        <w:rPr>
          <w:rFonts w:ascii="Century Gothic" w:hAnsi="Century Gothic"/>
          <w:color w:val="000000"/>
          <w:sz w:val="20"/>
          <w:szCs w:val="20"/>
        </w:rPr>
      </w:pPr>
      <w:r w:rsidRPr="000F3E6F">
        <w:rPr>
          <w:rFonts w:ascii="Century Gothic" w:hAnsi="Century Gothic"/>
          <w:b/>
          <w:bCs/>
          <w:color w:val="000000"/>
          <w:sz w:val="20"/>
          <w:szCs w:val="20"/>
          <w:u w:val="single"/>
        </w:rPr>
        <w:t>H</w:t>
      </w:r>
      <w:r w:rsidR="00780BE5" w:rsidRPr="000F3E6F">
        <w:rPr>
          <w:rFonts w:ascii="Century Gothic" w:hAnsi="Century Gothic"/>
          <w:b/>
          <w:bCs/>
          <w:color w:val="000000"/>
          <w:sz w:val="20"/>
          <w:szCs w:val="20"/>
          <w:u w:val="single"/>
        </w:rPr>
        <w:t>EALTH AND PHYSICAL CONSIDERATIONS</w:t>
      </w:r>
      <w:r w:rsidR="008F0A30" w:rsidRPr="000F3E6F">
        <w:rPr>
          <w:rFonts w:ascii="Century Gothic" w:hAnsi="Century Gothic"/>
          <w:b/>
          <w:bCs/>
          <w:color w:val="000000"/>
          <w:sz w:val="20"/>
          <w:szCs w:val="20"/>
          <w:u w:val="single"/>
        </w:rPr>
        <w:fldChar w:fldCharType="begin"/>
      </w:r>
      <w:r w:rsidR="00780BE5" w:rsidRPr="000F3E6F">
        <w:rPr>
          <w:rFonts w:ascii="Century Gothic" w:hAnsi="Century Gothic"/>
          <w:b/>
          <w:bCs/>
          <w:color w:val="000000"/>
          <w:sz w:val="20"/>
          <w:szCs w:val="20"/>
          <w:u w:val="single"/>
        </w:rPr>
        <w:instrText>tc  \l 2 "HEALTH AND PHYSICAL CONSIDERATIONS"</w:instrText>
      </w:r>
      <w:r w:rsidR="008F0A30" w:rsidRPr="000F3E6F">
        <w:rPr>
          <w:rFonts w:ascii="Century Gothic" w:hAnsi="Century Gothic"/>
          <w:b/>
          <w:bCs/>
          <w:color w:val="000000"/>
          <w:sz w:val="20"/>
          <w:szCs w:val="20"/>
          <w:u w:val="single"/>
        </w:rPr>
        <w:fldChar w:fldCharType="end"/>
      </w:r>
    </w:p>
    <w:p w14:paraId="00027FD9" w14:textId="77777777" w:rsidR="00780BE5" w:rsidRPr="000F3E6F" w:rsidRDefault="00780BE5" w:rsidP="00780BE5">
      <w:pPr>
        <w:rPr>
          <w:rFonts w:ascii="Century Gothic" w:hAnsi="Century Gothic"/>
          <w:color w:val="000000"/>
          <w:sz w:val="20"/>
          <w:szCs w:val="20"/>
        </w:rPr>
      </w:pPr>
      <w:r w:rsidRPr="000F3E6F">
        <w:rPr>
          <w:rFonts w:ascii="Century Gothic" w:hAnsi="Century Gothic"/>
          <w:color w:val="000000"/>
          <w:sz w:val="20"/>
          <w:szCs w:val="20"/>
        </w:rPr>
        <w:t xml:space="preserve">Generally, the professional in the beauty field must be in good physical health because working in this profession requires direct physical contact with the clients. In most aspects of the beauty culture, there is a great deal of standing, walking, pushing, bending and stretching, sometimes for long periods of time.  </w:t>
      </w:r>
      <w:r w:rsidR="0089759F" w:rsidRPr="000F3E6F">
        <w:rPr>
          <w:rFonts w:ascii="Century Gothic" w:hAnsi="Century Gothic"/>
          <w:color w:val="000000"/>
          <w:sz w:val="20"/>
          <w:szCs w:val="20"/>
        </w:rPr>
        <w:t>A person must consider his or her</w:t>
      </w:r>
      <w:r w:rsidRPr="000F3E6F">
        <w:rPr>
          <w:rFonts w:ascii="Century Gothic" w:hAnsi="Century Gothic"/>
          <w:color w:val="000000"/>
          <w:sz w:val="20"/>
          <w:szCs w:val="20"/>
        </w:rPr>
        <w:t xml:space="preserve"> own physical limitations in terms of making a career choice that involves extensive training.  We promote the acceptance of students with physical limitations or disabilities if these students believe they can fulfill the training demands.</w:t>
      </w:r>
    </w:p>
    <w:p w14:paraId="7AEF6160" w14:textId="77777777" w:rsidR="00780BE5" w:rsidRPr="000F3E6F" w:rsidRDefault="00780BE5" w:rsidP="00780BE5">
      <w:pPr>
        <w:rPr>
          <w:rFonts w:ascii="Century Gothic" w:hAnsi="Century Gothic"/>
          <w:color w:val="000000"/>
          <w:sz w:val="20"/>
          <w:szCs w:val="20"/>
        </w:rPr>
      </w:pPr>
    </w:p>
    <w:p w14:paraId="4C77A3E5" w14:textId="77777777" w:rsidR="00780BE5" w:rsidRPr="000F3E6F" w:rsidRDefault="00780BE5" w:rsidP="00780BE5">
      <w:pPr>
        <w:rPr>
          <w:rFonts w:ascii="Century Gothic" w:hAnsi="Century Gothic"/>
          <w:color w:val="000000"/>
          <w:sz w:val="20"/>
          <w:szCs w:val="20"/>
        </w:rPr>
      </w:pPr>
      <w:r w:rsidRPr="000F3E6F">
        <w:rPr>
          <w:rFonts w:ascii="Century Gothic" w:hAnsi="Century Gothic"/>
          <w:color w:val="000000"/>
          <w:sz w:val="20"/>
          <w:szCs w:val="20"/>
        </w:rPr>
        <w:t>If a student, while enrolled, sustains an injury deemed by the college to impair their ability to fulfill all educational requirements, both practical and theoretical, the student may be required to take a Leave of Absence until given a full medical release by their physician.</w:t>
      </w:r>
    </w:p>
    <w:p w14:paraId="24D75332" w14:textId="77777777" w:rsidR="00780BE5" w:rsidRPr="008F1B3F" w:rsidRDefault="00780BE5" w:rsidP="00780BE5">
      <w:pPr>
        <w:rPr>
          <w:rFonts w:ascii="Century Gothic" w:hAnsi="Century Gothic"/>
          <w:color w:val="000000"/>
          <w:sz w:val="20"/>
          <w:szCs w:val="20"/>
        </w:rPr>
      </w:pPr>
    </w:p>
    <w:p w14:paraId="6D7A17CB" w14:textId="77777777" w:rsidR="00780BE5" w:rsidRPr="008F1B3F" w:rsidRDefault="00780BE5" w:rsidP="00780BE5">
      <w:pPr>
        <w:rPr>
          <w:rFonts w:ascii="Century Gothic" w:hAnsi="Century Gothic"/>
          <w:color w:val="000000"/>
          <w:sz w:val="20"/>
          <w:szCs w:val="20"/>
        </w:rPr>
      </w:pPr>
      <w:bookmarkStart w:id="21" w:name="Generated_Bookmark18"/>
      <w:bookmarkStart w:id="22" w:name="Generated_Bookmark19"/>
      <w:bookmarkStart w:id="23" w:name="Generated_Bookmark20"/>
      <w:bookmarkStart w:id="24" w:name="Generated_Bookmark21"/>
      <w:bookmarkStart w:id="25" w:name="Generated_Bookmark23"/>
      <w:bookmarkEnd w:id="21"/>
      <w:bookmarkEnd w:id="22"/>
      <w:bookmarkEnd w:id="23"/>
      <w:bookmarkEnd w:id="24"/>
      <w:bookmarkEnd w:id="25"/>
      <w:r w:rsidRPr="008F1B3F">
        <w:rPr>
          <w:rFonts w:ascii="Century Gothic" w:hAnsi="Century Gothic"/>
          <w:b/>
          <w:bCs/>
          <w:color w:val="000000"/>
          <w:sz w:val="20"/>
          <w:szCs w:val="20"/>
          <w:u w:val="single"/>
        </w:rPr>
        <w:t>TIME SCHEDULE AND SCHOOL HOURS: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"TIME SCHEDULE AND SCHOOL HOURS:"</w:instrText>
      </w:r>
      <w:r w:rsidR="008F0A30" w:rsidRPr="008F1B3F">
        <w:rPr>
          <w:rFonts w:ascii="Century Gothic" w:hAnsi="Century Gothic"/>
          <w:b/>
          <w:bCs/>
          <w:color w:val="000000"/>
          <w:sz w:val="20"/>
          <w:szCs w:val="20"/>
          <w:u w:val="single"/>
        </w:rPr>
        <w:fldChar w:fldCharType="end"/>
      </w:r>
    </w:p>
    <w:p w14:paraId="7FEFAFF1" w14:textId="6047FA3B" w:rsidR="00780BE5" w:rsidRPr="008F1B3F" w:rsidRDefault="00780BE5" w:rsidP="00780BE5">
      <w:pPr>
        <w:pStyle w:val="Level1"/>
        <w:widowControl/>
        <w:rPr>
          <w:rFonts w:ascii="Century Gothic" w:hAnsi="Century Gothic"/>
          <w:color w:val="000000"/>
          <w:sz w:val="20"/>
          <w:szCs w:val="20"/>
        </w:rPr>
      </w:pPr>
      <w:r w:rsidRPr="008F1B3F">
        <w:rPr>
          <w:rFonts w:ascii="Century Gothic" w:hAnsi="Century Gothic"/>
          <w:color w:val="000000"/>
          <w:sz w:val="20"/>
          <w:szCs w:val="20"/>
        </w:rPr>
        <w:t xml:space="preserve">Your school hours vary with your schedule. It is your responsibility to arrive at school on time and remain in school according to your contracted schedule. If this is not the case, you must contact the school </w:t>
      </w:r>
      <w:r w:rsidR="00D52365">
        <w:rPr>
          <w:rFonts w:ascii="Century Gothic" w:hAnsi="Century Gothic"/>
          <w:color w:val="000000"/>
          <w:sz w:val="20"/>
          <w:szCs w:val="20"/>
        </w:rPr>
        <w:t xml:space="preserve">via text or phone call </w:t>
      </w:r>
      <w:r w:rsidRPr="008F1B3F">
        <w:rPr>
          <w:rFonts w:ascii="Century Gothic" w:hAnsi="Century Gothic"/>
          <w:color w:val="000000"/>
          <w:sz w:val="20"/>
          <w:szCs w:val="20"/>
        </w:rPr>
        <w:t>to report your tardiness or absence before you are scheduled to arrive.</w:t>
      </w:r>
    </w:p>
    <w:p w14:paraId="293DB1A7" w14:textId="77777777" w:rsidR="00780BE5" w:rsidRPr="008F1B3F" w:rsidRDefault="00780BE5" w:rsidP="00780BE5">
      <w:pPr>
        <w:pStyle w:val="Level1"/>
        <w:widowControl/>
        <w:rPr>
          <w:rFonts w:ascii="Century Gothic" w:hAnsi="Century Gothic"/>
          <w:color w:val="000000"/>
          <w:sz w:val="20"/>
          <w:szCs w:val="20"/>
        </w:rPr>
      </w:pPr>
    </w:p>
    <w:p w14:paraId="056A0EEE" w14:textId="177C2D72" w:rsidR="00D52365" w:rsidRDefault="00780BE5" w:rsidP="00D52365">
      <w:pPr>
        <w:pStyle w:val="Level1"/>
        <w:widowControl/>
        <w:rPr>
          <w:rFonts w:ascii="Century Gothic" w:hAnsi="Century Gothic"/>
          <w:color w:val="000000"/>
          <w:sz w:val="20"/>
          <w:szCs w:val="20"/>
        </w:rPr>
      </w:pPr>
      <w:r w:rsidRPr="008F1B3F">
        <w:rPr>
          <w:rFonts w:ascii="Century Gothic" w:hAnsi="Century Gothic"/>
          <w:sz w:val="20"/>
          <w:szCs w:val="20"/>
        </w:rPr>
        <w:t xml:space="preserve">Should you find it necessary to change your schedule, please complete the schedule change form. It </w:t>
      </w:r>
      <w:r w:rsidR="00B85A69" w:rsidRPr="008F1B3F">
        <w:rPr>
          <w:rFonts w:ascii="Century Gothic" w:hAnsi="Century Gothic"/>
          <w:sz w:val="20"/>
          <w:szCs w:val="20"/>
        </w:rPr>
        <w:t>is in</w:t>
      </w:r>
      <w:r w:rsidRPr="008F1B3F">
        <w:rPr>
          <w:rFonts w:ascii="Century Gothic" w:hAnsi="Century Gothic"/>
          <w:sz w:val="20"/>
          <w:szCs w:val="20"/>
        </w:rPr>
        <w:t xml:space="preserve"> the </w:t>
      </w:r>
      <w:r w:rsidR="00D52365">
        <w:rPr>
          <w:rFonts w:ascii="Century Gothic" w:hAnsi="Century Gothic"/>
          <w:sz w:val="20"/>
          <w:szCs w:val="20"/>
        </w:rPr>
        <w:t xml:space="preserve">Financial Aid Office. </w:t>
      </w:r>
      <w:r w:rsidR="00B85A69">
        <w:rPr>
          <w:rFonts w:ascii="Century Gothic" w:hAnsi="Century Gothic"/>
          <w:sz w:val="20"/>
          <w:szCs w:val="20"/>
        </w:rPr>
        <w:t xml:space="preserve">Financial Aid recipients must check with the Financial Aid Office to determine if a contact change will affect their funding. </w:t>
      </w:r>
      <w:r w:rsidR="008D2299">
        <w:rPr>
          <w:rFonts w:ascii="Century Gothic" w:hAnsi="Century Gothic"/>
          <w:sz w:val="20"/>
          <w:szCs w:val="20"/>
        </w:rPr>
        <w:t xml:space="preserve">An approved Contract Change form is an addendum to the enrollment agreement. </w:t>
      </w:r>
      <w:r w:rsidRPr="008F1B3F">
        <w:rPr>
          <w:rFonts w:ascii="Century Gothic" w:hAnsi="Century Gothic"/>
          <w:sz w:val="20"/>
          <w:szCs w:val="20"/>
        </w:rPr>
        <w:t xml:space="preserve"> </w:t>
      </w:r>
    </w:p>
    <w:p w14:paraId="26BBA06A" w14:textId="0E43816F" w:rsidR="00D52365" w:rsidRPr="008F1B3F" w:rsidRDefault="00D52365" w:rsidP="00D52365">
      <w:pPr>
        <w:rPr>
          <w:rFonts w:ascii="Century Gothic" w:hAnsi="Century Gothic"/>
          <w:color w:val="000000"/>
          <w:sz w:val="20"/>
          <w:szCs w:val="20"/>
        </w:rPr>
      </w:pPr>
      <w:r>
        <w:rPr>
          <w:rFonts w:ascii="Century Gothic" w:hAnsi="Century Gothic"/>
          <w:color w:val="000000"/>
          <w:sz w:val="20"/>
          <w:szCs w:val="20"/>
        </w:rPr>
        <w:t xml:space="preserve">A contract change is not available to the ABCOT campus. </w:t>
      </w:r>
    </w:p>
    <w:p w14:paraId="73824DF9" w14:textId="77777777" w:rsidR="002F0970" w:rsidRPr="008F1B3F" w:rsidRDefault="002F0970" w:rsidP="00780BE5">
      <w:pPr>
        <w:ind w:left="720"/>
        <w:rPr>
          <w:rFonts w:ascii="Century Gothic" w:hAnsi="Century Gothic"/>
          <w:color w:val="000000"/>
          <w:sz w:val="20"/>
          <w:szCs w:val="20"/>
        </w:rPr>
      </w:pPr>
    </w:p>
    <w:p w14:paraId="4904E648" w14:textId="77777777" w:rsidR="00780BE5" w:rsidRPr="008F1B3F" w:rsidRDefault="00780BE5" w:rsidP="00780BE5">
      <w:pPr>
        <w:outlineLvl w:val="0"/>
        <w:rPr>
          <w:rFonts w:ascii="Century Gothic" w:hAnsi="Century Gothic"/>
          <w:b/>
          <w:bCs/>
          <w:color w:val="000000"/>
          <w:sz w:val="20"/>
          <w:szCs w:val="20"/>
          <w:u w:val="single"/>
        </w:rPr>
      </w:pPr>
      <w:bookmarkStart w:id="26" w:name="Generated_Bookmark24"/>
      <w:bookmarkEnd w:id="26"/>
      <w:r w:rsidRPr="008F1B3F">
        <w:rPr>
          <w:rFonts w:ascii="Century Gothic" w:hAnsi="Century Gothic"/>
          <w:b/>
          <w:bCs/>
          <w:color w:val="000000"/>
          <w:sz w:val="20"/>
          <w:szCs w:val="20"/>
          <w:u w:val="single"/>
        </w:rPr>
        <w:t xml:space="preserve">TARDINESS </w:t>
      </w:r>
    </w:p>
    <w:p w14:paraId="7FB08BAE"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Tardiness negatively affects everyone who is here on time. When students are tardy for class, a disruption is caused. After the first 5 min of class, students are considered tardy. Students must be in class within 1 (one) Hour from scheduled class start. Students who fail to clock in within the 1 hour will not be allowed to clock in but can return to school the next day. </w:t>
      </w:r>
      <w:r w:rsidRPr="008F1B3F">
        <w:rPr>
          <w:rFonts w:ascii="Century Gothic" w:hAnsi="Century Gothic"/>
          <w:b/>
          <w:bCs/>
          <w:color w:val="000000"/>
          <w:sz w:val="20"/>
          <w:szCs w:val="20"/>
        </w:rPr>
        <w:t xml:space="preserve">The maximum amount of time a student can be late and still be allowed to clock in and receive credit for the day is 1 hour from scheduled start time. </w:t>
      </w:r>
      <w:r w:rsidRPr="008F1B3F">
        <w:rPr>
          <w:rFonts w:ascii="Century Gothic" w:hAnsi="Century Gothic"/>
          <w:color w:val="000000"/>
          <w:sz w:val="20"/>
          <w:szCs w:val="20"/>
        </w:rPr>
        <w:t xml:space="preserve">This policy is not intended to punish students for coming in late. It is to reward the students who are here on time with an uninterrupted class. In most every legitimate case, you should know at least the day ahead if you will need to miss part of your school day. All you would need to do is fill out an absence form in advance, and turn it in to your teacher. </w:t>
      </w:r>
    </w:p>
    <w:p w14:paraId="32EB8201" w14:textId="77777777" w:rsidR="00780BE5" w:rsidRPr="008F1B3F" w:rsidRDefault="00780BE5" w:rsidP="00780BE5">
      <w:pPr>
        <w:rPr>
          <w:rFonts w:ascii="Century Gothic" w:hAnsi="Century Gothic"/>
          <w:color w:val="000000"/>
          <w:sz w:val="20"/>
          <w:szCs w:val="20"/>
        </w:rPr>
      </w:pPr>
    </w:p>
    <w:p w14:paraId="0FE73A81" w14:textId="568C1CC5"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lastRenderedPageBreak/>
        <w:t xml:space="preserve">A call to the college is not sufficient to allow you admittance into a class beyond the </w:t>
      </w:r>
      <w:r w:rsidR="0089759F" w:rsidRPr="008F1B3F">
        <w:rPr>
          <w:rFonts w:ascii="Century Gothic" w:hAnsi="Century Gothic"/>
          <w:color w:val="000000"/>
          <w:sz w:val="20"/>
          <w:szCs w:val="20"/>
        </w:rPr>
        <w:t>1-hour</w:t>
      </w:r>
      <w:r w:rsidRPr="008F1B3F">
        <w:rPr>
          <w:rFonts w:ascii="Century Gothic" w:hAnsi="Century Gothic"/>
          <w:color w:val="000000"/>
          <w:sz w:val="20"/>
          <w:szCs w:val="20"/>
        </w:rPr>
        <w:t xml:space="preserve"> timeframe.  In cases of emergency, documentation will be required and looked at on a </w:t>
      </w:r>
      <w:r w:rsidR="0089759F" w:rsidRPr="008F1B3F">
        <w:rPr>
          <w:rFonts w:ascii="Century Gothic" w:hAnsi="Century Gothic"/>
          <w:color w:val="000000"/>
          <w:sz w:val="20"/>
          <w:szCs w:val="20"/>
        </w:rPr>
        <w:t>case-by-case</w:t>
      </w:r>
      <w:r w:rsidRPr="008F1B3F">
        <w:rPr>
          <w:rFonts w:ascii="Century Gothic" w:hAnsi="Century Gothic"/>
          <w:color w:val="000000"/>
          <w:sz w:val="20"/>
          <w:szCs w:val="20"/>
        </w:rPr>
        <w:t xml:space="preserve"> basis. School rules always take priority, but students are to adhere to each Educator’s classroom rules.</w:t>
      </w:r>
      <w:r w:rsidR="00B85A69">
        <w:rPr>
          <w:rFonts w:ascii="Century Gothic" w:hAnsi="Century Gothic"/>
          <w:color w:val="000000"/>
          <w:sz w:val="20"/>
          <w:szCs w:val="20"/>
        </w:rPr>
        <w:t xml:space="preserve"> Reminder that Overtime Charges apply. </w:t>
      </w:r>
    </w:p>
    <w:p w14:paraId="7CBC3263" w14:textId="44A1435E" w:rsidR="005E33D5" w:rsidRPr="008F1B3F" w:rsidRDefault="005E33D5" w:rsidP="00780BE5">
      <w:pPr>
        <w:rPr>
          <w:rFonts w:ascii="Century Gothic" w:hAnsi="Century Gothic"/>
          <w:color w:val="000000"/>
          <w:sz w:val="20"/>
          <w:szCs w:val="20"/>
        </w:rPr>
      </w:pPr>
      <w:bookmarkStart w:id="27" w:name="Generated_Bookmark25"/>
      <w:bookmarkEnd w:id="27"/>
    </w:p>
    <w:p w14:paraId="3208F818" w14:textId="77777777" w:rsidR="00780BE5" w:rsidRPr="008F1B3F" w:rsidRDefault="00780BE5" w:rsidP="00780BE5">
      <w:pPr>
        <w:outlineLvl w:val="0"/>
        <w:rPr>
          <w:rFonts w:ascii="Century Gothic" w:hAnsi="Century Gothic"/>
          <w:b/>
          <w:bCs/>
          <w:color w:val="000000"/>
          <w:sz w:val="20"/>
          <w:szCs w:val="20"/>
          <w:u w:val="single"/>
        </w:rPr>
      </w:pPr>
      <w:bookmarkStart w:id="28" w:name="Generated_Bookmark26"/>
      <w:bookmarkEnd w:id="28"/>
      <w:r w:rsidRPr="008F1B3F">
        <w:rPr>
          <w:rFonts w:ascii="Century Gothic" w:hAnsi="Century Gothic"/>
          <w:b/>
          <w:bCs/>
          <w:color w:val="000000"/>
          <w:sz w:val="20"/>
          <w:szCs w:val="20"/>
          <w:u w:val="single"/>
        </w:rPr>
        <w:t>EARLY DISMISSAL</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nstrText>
      </w:r>
    </w:p>
    <w:p w14:paraId="1D22731C"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instrText>EARLY DISMISSAL"</w:instrText>
      </w:r>
      <w:r w:rsidR="008F0A30" w:rsidRPr="008F1B3F">
        <w:rPr>
          <w:rFonts w:ascii="Century Gothic" w:hAnsi="Century Gothic"/>
          <w:b/>
          <w:bCs/>
          <w:color w:val="000000"/>
          <w:sz w:val="20"/>
          <w:szCs w:val="20"/>
          <w:u w:val="single"/>
        </w:rPr>
        <w:fldChar w:fldCharType="end"/>
      </w:r>
    </w:p>
    <w:p w14:paraId="4DA6AA19" w14:textId="6416A8B5"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All personal/business appointments should be handled on your day off. Should you find it necessary to leave school ea</w:t>
      </w:r>
      <w:r w:rsidR="004C7BDE" w:rsidRPr="008F1B3F">
        <w:rPr>
          <w:rFonts w:ascii="Century Gothic" w:hAnsi="Century Gothic"/>
          <w:color w:val="000000"/>
          <w:sz w:val="20"/>
          <w:szCs w:val="20"/>
        </w:rPr>
        <w:t>rly, you must fill out an absence</w:t>
      </w:r>
      <w:r w:rsidRPr="008F1B3F">
        <w:rPr>
          <w:rFonts w:ascii="Century Gothic" w:hAnsi="Century Gothic"/>
          <w:color w:val="000000"/>
          <w:sz w:val="20"/>
          <w:szCs w:val="20"/>
        </w:rPr>
        <w:t xml:space="preserve"> form, have it signed and turned in to your instructor.  Early dismissals </w:t>
      </w:r>
      <w:r w:rsidRPr="008F1B3F">
        <w:rPr>
          <w:rFonts w:ascii="Century Gothic" w:hAnsi="Century Gothic"/>
          <w:b/>
          <w:bCs/>
          <w:color w:val="000000"/>
          <w:sz w:val="20"/>
          <w:szCs w:val="20"/>
        </w:rPr>
        <w:t>must be</w:t>
      </w:r>
      <w:r w:rsidRPr="008F1B3F">
        <w:rPr>
          <w:rFonts w:ascii="Century Gothic" w:hAnsi="Century Gothic"/>
          <w:color w:val="000000"/>
          <w:sz w:val="20"/>
          <w:szCs w:val="20"/>
        </w:rPr>
        <w:t xml:space="preserve"> filled out if you are leaving more than 10 minutes </w:t>
      </w:r>
      <w:r w:rsidR="004C7BDE" w:rsidRPr="008F1B3F">
        <w:rPr>
          <w:rFonts w:ascii="Century Gothic" w:hAnsi="Century Gothic"/>
          <w:color w:val="000000"/>
          <w:sz w:val="20"/>
          <w:szCs w:val="20"/>
        </w:rPr>
        <w:t>before you scheduled end tim</w:t>
      </w:r>
      <w:r w:rsidR="00B85A69">
        <w:rPr>
          <w:rFonts w:ascii="Century Gothic" w:hAnsi="Century Gothic"/>
          <w:color w:val="000000"/>
          <w:sz w:val="20"/>
          <w:szCs w:val="20"/>
        </w:rPr>
        <w:t>e</w:t>
      </w:r>
      <w:r w:rsidRPr="008F1B3F">
        <w:rPr>
          <w:rFonts w:ascii="Century Gothic" w:hAnsi="Century Gothic"/>
          <w:color w:val="000000"/>
          <w:sz w:val="20"/>
          <w:szCs w:val="20"/>
        </w:rPr>
        <w:t>.</w:t>
      </w:r>
      <w:r w:rsidR="00B85A69">
        <w:rPr>
          <w:rFonts w:ascii="Century Gothic" w:hAnsi="Century Gothic"/>
          <w:color w:val="000000"/>
          <w:sz w:val="20"/>
          <w:szCs w:val="20"/>
        </w:rPr>
        <w:t xml:space="preserve"> Reminder that Overtime Charges apply. </w:t>
      </w:r>
    </w:p>
    <w:p w14:paraId="0DD87261" w14:textId="77777777" w:rsidR="00780BE5" w:rsidRPr="008F1B3F" w:rsidRDefault="00780BE5" w:rsidP="00780BE5">
      <w:pPr>
        <w:rPr>
          <w:rFonts w:ascii="Century Gothic" w:hAnsi="Century Gothic"/>
          <w:color w:val="000000"/>
          <w:sz w:val="20"/>
          <w:szCs w:val="20"/>
        </w:rPr>
      </w:pPr>
    </w:p>
    <w:p w14:paraId="43A898ED" w14:textId="77777777" w:rsidR="00780BE5" w:rsidRPr="008F1B3F" w:rsidRDefault="00780BE5" w:rsidP="00780BE5">
      <w:pPr>
        <w:outlineLvl w:val="0"/>
        <w:rPr>
          <w:rFonts w:ascii="Century Gothic" w:hAnsi="Century Gothic"/>
          <w:b/>
          <w:bCs/>
          <w:color w:val="000000"/>
          <w:sz w:val="20"/>
          <w:szCs w:val="20"/>
          <w:u w:val="single"/>
        </w:rPr>
      </w:pPr>
      <w:bookmarkStart w:id="29" w:name="Generated_Bookmark27"/>
      <w:bookmarkEnd w:id="29"/>
      <w:r w:rsidRPr="008F1B3F">
        <w:rPr>
          <w:rFonts w:ascii="Century Gothic" w:hAnsi="Century Gothic"/>
          <w:b/>
          <w:bCs/>
          <w:color w:val="000000"/>
          <w:sz w:val="20"/>
          <w:szCs w:val="20"/>
          <w:u w:val="single"/>
        </w:rPr>
        <w:t>TIME CARDS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nstrText>
      </w:r>
    </w:p>
    <w:p w14:paraId="35FFA3F3"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instrText>TIME CARDS"</w:instrText>
      </w:r>
      <w:r w:rsidR="008F0A30" w:rsidRPr="008F1B3F">
        <w:rPr>
          <w:rFonts w:ascii="Century Gothic" w:hAnsi="Century Gothic"/>
          <w:b/>
          <w:bCs/>
          <w:color w:val="000000"/>
          <w:sz w:val="20"/>
          <w:szCs w:val="20"/>
          <w:u w:val="single"/>
        </w:rPr>
        <w:fldChar w:fldCharType="end"/>
      </w:r>
    </w:p>
    <w:p w14:paraId="2B4171AD" w14:textId="608BB310"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Time cards are an important factor to your success at </w:t>
      </w:r>
      <w:r w:rsidR="00B85A69">
        <w:rPr>
          <w:rFonts w:ascii="Century Gothic" w:hAnsi="Century Gothic"/>
          <w:color w:val="000000"/>
          <w:sz w:val="20"/>
          <w:szCs w:val="20"/>
        </w:rPr>
        <w:t>NACOB and ABCOT.</w:t>
      </w:r>
      <w:r w:rsidRPr="008F1B3F">
        <w:rPr>
          <w:rFonts w:ascii="Century Gothic" w:hAnsi="Century Gothic"/>
          <w:color w:val="000000"/>
          <w:sz w:val="20"/>
          <w:szCs w:val="20"/>
        </w:rPr>
        <w:t xml:space="preserve"> It is </w:t>
      </w:r>
      <w:r w:rsidRPr="008F1B3F">
        <w:rPr>
          <w:rFonts w:ascii="Century Gothic" w:hAnsi="Century Gothic"/>
          <w:b/>
          <w:bCs/>
          <w:color w:val="000000"/>
          <w:sz w:val="20"/>
          <w:szCs w:val="20"/>
        </w:rPr>
        <w:t>your</w:t>
      </w:r>
      <w:r w:rsidRPr="008F1B3F">
        <w:rPr>
          <w:rFonts w:ascii="Century Gothic" w:hAnsi="Century Gothic"/>
          <w:color w:val="000000"/>
          <w:sz w:val="20"/>
          <w:szCs w:val="20"/>
        </w:rPr>
        <w:t xml:space="preserve"> job to make sure that you are getting the correct credits on the time card so that you are maintaining satisfactory academic progress and applying effort toward graduation. </w:t>
      </w:r>
      <w:r w:rsidR="00D07DCB" w:rsidRPr="008F1B3F">
        <w:rPr>
          <w:rFonts w:ascii="Century Gothic" w:hAnsi="Century Gothic"/>
          <w:color w:val="000000"/>
          <w:sz w:val="20"/>
          <w:szCs w:val="20"/>
        </w:rPr>
        <w:t xml:space="preserve">All students have access to a weekly time card provided by their instructor.  </w:t>
      </w:r>
      <w:r w:rsidRPr="008F1B3F">
        <w:rPr>
          <w:rFonts w:ascii="Century Gothic" w:hAnsi="Century Gothic"/>
          <w:color w:val="000000"/>
          <w:sz w:val="20"/>
          <w:szCs w:val="20"/>
        </w:rPr>
        <w:t xml:space="preserve">It is the student’s responsibility to maintain the time card. It is also the student’s responsibility to transfer all prior hours and operations accurately to a new weekly time card. </w:t>
      </w:r>
    </w:p>
    <w:p w14:paraId="08B2CFDE" w14:textId="77777777" w:rsidR="00780BE5" w:rsidRPr="008F1B3F" w:rsidRDefault="00780BE5" w:rsidP="00780BE5">
      <w:pPr>
        <w:rPr>
          <w:rFonts w:ascii="Century Gothic" w:hAnsi="Century Gothic"/>
          <w:color w:val="000000"/>
          <w:sz w:val="20"/>
          <w:szCs w:val="20"/>
        </w:rPr>
      </w:pPr>
    </w:p>
    <w:p w14:paraId="4EDD3F34" w14:textId="6A616512"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A teacher must document each and every operation when that operation is completed. The teacher that supervised the operation will initial the operation on the time card immediately upon completion or no credit will be given. Under no circumstances will credit be given by a teacher who did not supervise the operation. </w:t>
      </w:r>
    </w:p>
    <w:p w14:paraId="18CE99A4" w14:textId="77777777" w:rsidR="00780BE5" w:rsidRPr="008F1B3F" w:rsidRDefault="00780BE5" w:rsidP="00780BE5">
      <w:pPr>
        <w:rPr>
          <w:rFonts w:ascii="Century Gothic" w:hAnsi="Century Gothic"/>
          <w:color w:val="000000"/>
          <w:sz w:val="20"/>
          <w:szCs w:val="20"/>
        </w:rPr>
      </w:pPr>
    </w:p>
    <w:p w14:paraId="29740991" w14:textId="6AC156EF"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entire week’s paper time card must be turned in at the desk at the end of each and every day. Taking paper time cards home and holding on to paper time cards </w:t>
      </w:r>
      <w:r w:rsidR="00B85A69">
        <w:rPr>
          <w:rFonts w:ascii="Century Gothic" w:hAnsi="Century Gothic"/>
          <w:color w:val="000000"/>
          <w:sz w:val="20"/>
          <w:szCs w:val="20"/>
        </w:rPr>
        <w:t>can</w:t>
      </w:r>
      <w:r w:rsidRPr="008F1B3F">
        <w:rPr>
          <w:rFonts w:ascii="Century Gothic" w:hAnsi="Century Gothic"/>
          <w:color w:val="000000"/>
          <w:sz w:val="20"/>
          <w:szCs w:val="20"/>
        </w:rPr>
        <w:t xml:space="preserve"> result in loss of all credits earned during that week or weeks. In order to complete the course of study, the student must complete the minimum </w:t>
      </w:r>
      <w:r w:rsidR="00B85A69">
        <w:rPr>
          <w:rFonts w:ascii="Century Gothic" w:hAnsi="Century Gothic"/>
          <w:color w:val="000000"/>
          <w:sz w:val="20"/>
          <w:szCs w:val="20"/>
        </w:rPr>
        <w:t xml:space="preserve">clock </w:t>
      </w:r>
      <w:r w:rsidRPr="008F1B3F">
        <w:rPr>
          <w:rFonts w:ascii="Century Gothic" w:hAnsi="Century Gothic"/>
          <w:color w:val="000000"/>
          <w:sz w:val="20"/>
          <w:szCs w:val="20"/>
        </w:rPr>
        <w:t>hours</w:t>
      </w:r>
      <w:r w:rsidR="00B85A69">
        <w:rPr>
          <w:rFonts w:ascii="Century Gothic" w:hAnsi="Century Gothic"/>
          <w:color w:val="000000"/>
          <w:sz w:val="20"/>
          <w:szCs w:val="20"/>
        </w:rPr>
        <w:t xml:space="preserve">, theory, and practical </w:t>
      </w:r>
      <w:r w:rsidRPr="008F1B3F">
        <w:rPr>
          <w:rFonts w:ascii="Century Gothic" w:hAnsi="Century Gothic"/>
          <w:color w:val="000000"/>
          <w:sz w:val="20"/>
          <w:szCs w:val="20"/>
        </w:rPr>
        <w:t>operations as prescribed by the</w:t>
      </w:r>
      <w:r w:rsidR="00B85A69">
        <w:rPr>
          <w:rFonts w:ascii="Century Gothic" w:hAnsi="Century Gothic"/>
          <w:color w:val="000000"/>
          <w:sz w:val="20"/>
          <w:szCs w:val="20"/>
        </w:rPr>
        <w:t xml:space="preserve"> California </w:t>
      </w:r>
      <w:r w:rsidR="00B85A69" w:rsidRPr="008F1B3F">
        <w:rPr>
          <w:rFonts w:ascii="Century Gothic" w:hAnsi="Century Gothic"/>
          <w:color w:val="000000"/>
          <w:sz w:val="20"/>
          <w:szCs w:val="20"/>
        </w:rPr>
        <w:t>Board</w:t>
      </w:r>
      <w:r w:rsidRPr="008F1B3F">
        <w:rPr>
          <w:rFonts w:ascii="Century Gothic" w:hAnsi="Century Gothic"/>
          <w:color w:val="000000"/>
          <w:sz w:val="20"/>
          <w:szCs w:val="20"/>
        </w:rPr>
        <w:t xml:space="preserve"> of Barbering and </w:t>
      </w:r>
      <w:r w:rsidR="00B85A69" w:rsidRPr="008F1B3F">
        <w:rPr>
          <w:rFonts w:ascii="Century Gothic" w:hAnsi="Century Gothic"/>
          <w:color w:val="000000"/>
          <w:sz w:val="20"/>
          <w:szCs w:val="20"/>
        </w:rPr>
        <w:t>Cosmetology. The</w:t>
      </w:r>
      <w:r w:rsidRPr="008F1B3F">
        <w:rPr>
          <w:rFonts w:ascii="Century Gothic" w:hAnsi="Century Gothic"/>
          <w:color w:val="000000"/>
          <w:sz w:val="20"/>
          <w:szCs w:val="20"/>
        </w:rPr>
        <w:t xml:space="preserve"> time card is the property of the college and no copies will be made. All students are allowed to review their timecards with their instructor during their review and receiving their </w:t>
      </w:r>
      <w:r w:rsidR="00B85A69">
        <w:rPr>
          <w:rFonts w:ascii="Century Gothic" w:hAnsi="Century Gothic"/>
          <w:color w:val="000000"/>
          <w:sz w:val="20"/>
          <w:szCs w:val="20"/>
        </w:rPr>
        <w:t>SAP Report Card review</w:t>
      </w:r>
      <w:r w:rsidRPr="008F1B3F">
        <w:rPr>
          <w:rFonts w:ascii="Century Gothic" w:hAnsi="Century Gothic"/>
          <w:color w:val="000000"/>
          <w:sz w:val="20"/>
          <w:szCs w:val="20"/>
        </w:rPr>
        <w:t xml:space="preserve">. </w:t>
      </w:r>
    </w:p>
    <w:p w14:paraId="28B71BB2" w14:textId="77777777" w:rsidR="00032A8A" w:rsidRPr="008F1B3F" w:rsidRDefault="00032A8A" w:rsidP="00780BE5">
      <w:pPr>
        <w:rPr>
          <w:rFonts w:ascii="Century Gothic" w:hAnsi="Century Gothic"/>
          <w:color w:val="000000"/>
          <w:sz w:val="20"/>
          <w:szCs w:val="20"/>
        </w:rPr>
      </w:pPr>
    </w:p>
    <w:p w14:paraId="639FDAB6" w14:textId="77777777" w:rsidR="00780BE5" w:rsidRPr="008F1B3F" w:rsidRDefault="00780BE5" w:rsidP="00780BE5">
      <w:pPr>
        <w:outlineLvl w:val="0"/>
        <w:rPr>
          <w:rFonts w:ascii="Century Gothic" w:hAnsi="Century Gothic"/>
          <w:b/>
          <w:bCs/>
          <w:color w:val="000000"/>
          <w:sz w:val="20"/>
          <w:szCs w:val="20"/>
          <w:u w:val="single"/>
        </w:rPr>
      </w:pPr>
      <w:bookmarkStart w:id="30" w:name="Generated_Bookmark28"/>
      <w:bookmarkEnd w:id="30"/>
      <w:r w:rsidRPr="008F1B3F">
        <w:rPr>
          <w:rFonts w:ascii="Century Gothic" w:hAnsi="Century Gothic"/>
          <w:b/>
          <w:bCs/>
          <w:color w:val="000000"/>
          <w:sz w:val="20"/>
          <w:szCs w:val="20"/>
          <w:u w:val="single"/>
        </w:rPr>
        <w:t>TIME CLOCK OR FINGERPRINT READER PROCEDURES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"TIME CLOCK PROCEDURES"</w:instrText>
      </w:r>
      <w:r w:rsidR="008F0A30" w:rsidRPr="008F1B3F">
        <w:rPr>
          <w:rFonts w:ascii="Century Gothic" w:hAnsi="Century Gothic"/>
          <w:b/>
          <w:bCs/>
          <w:color w:val="000000"/>
          <w:sz w:val="20"/>
          <w:szCs w:val="20"/>
          <w:u w:val="single"/>
        </w:rPr>
        <w:fldChar w:fldCharType="end"/>
      </w:r>
    </w:p>
    <w:p w14:paraId="5455738A" w14:textId="74C73287" w:rsidR="00B85A69"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course you are enrolled in is considered a clock hour program. This means that credit is applied toward completing your program through the accumulation of clock </w:t>
      </w:r>
      <w:r w:rsidR="00BF62C9" w:rsidRPr="008F1B3F">
        <w:rPr>
          <w:rFonts w:ascii="Century Gothic" w:hAnsi="Century Gothic"/>
          <w:color w:val="000000"/>
          <w:sz w:val="20"/>
          <w:szCs w:val="20"/>
        </w:rPr>
        <w:t xml:space="preserve">hours. </w:t>
      </w:r>
      <w:r w:rsidR="00B85A69">
        <w:rPr>
          <w:rFonts w:ascii="Century Gothic" w:hAnsi="Century Gothic"/>
          <w:color w:val="000000"/>
          <w:sz w:val="20"/>
          <w:szCs w:val="20"/>
        </w:rPr>
        <w:t>NACOB and ABCOT</w:t>
      </w:r>
      <w:r w:rsidRPr="008F1B3F">
        <w:rPr>
          <w:rFonts w:ascii="Century Gothic" w:hAnsi="Century Gothic"/>
          <w:color w:val="000000"/>
          <w:sz w:val="20"/>
          <w:szCs w:val="20"/>
        </w:rPr>
        <w:t xml:space="preserve"> time clocks or fingerprint readers are the only instruments that we use to determine the number of clock hours you have completed on a daily basis. To keep an accurate account of your time, you must adhere to the following procedures or you will lose credit hours.</w:t>
      </w:r>
    </w:p>
    <w:p w14:paraId="18EA59C9" w14:textId="7183277E" w:rsidR="00B85A69" w:rsidRDefault="00B85A69" w:rsidP="00780BE5">
      <w:pPr>
        <w:rPr>
          <w:rFonts w:ascii="Century Gothic" w:hAnsi="Century Gothic"/>
          <w:color w:val="000000"/>
          <w:sz w:val="20"/>
          <w:szCs w:val="20"/>
        </w:rPr>
      </w:pPr>
    </w:p>
    <w:p w14:paraId="53CF67C4" w14:textId="1633F2BC" w:rsidR="00C10F6D" w:rsidRDefault="00B85A69" w:rsidP="00780BE5">
      <w:pPr>
        <w:rPr>
          <w:rFonts w:ascii="Century Gothic" w:hAnsi="Century Gothic"/>
          <w:color w:val="000000"/>
          <w:sz w:val="20"/>
          <w:szCs w:val="20"/>
        </w:rPr>
      </w:pPr>
      <w:r>
        <w:rPr>
          <w:rFonts w:ascii="Century Gothic" w:hAnsi="Century Gothic"/>
          <w:color w:val="000000"/>
          <w:sz w:val="20"/>
          <w:szCs w:val="20"/>
        </w:rPr>
        <w:t xml:space="preserve">In instances of power failure, computer failure, Temporary/Emergency Distance Education or anything outside of the Colleges control, the College will utilize alternative attendance tracking procedures such as manual time clocks, text messaging, emails, and/or PivotPoint LAB Online Tracker. This list is not an exhaustive list. </w:t>
      </w:r>
    </w:p>
    <w:p w14:paraId="3CCB13F0" w14:textId="52A29045" w:rsidR="00B85A69" w:rsidRDefault="00B85A69" w:rsidP="00780BE5">
      <w:pPr>
        <w:rPr>
          <w:rFonts w:ascii="Century Gothic" w:hAnsi="Century Gothic"/>
          <w:color w:val="000000"/>
          <w:sz w:val="20"/>
          <w:szCs w:val="20"/>
        </w:rPr>
      </w:pPr>
    </w:p>
    <w:p w14:paraId="418598CF" w14:textId="3D440CB3" w:rsidR="008604E6" w:rsidRDefault="008604E6" w:rsidP="00780BE5">
      <w:pPr>
        <w:rPr>
          <w:rFonts w:ascii="Century Gothic" w:hAnsi="Century Gothic"/>
          <w:color w:val="000000"/>
          <w:sz w:val="20"/>
          <w:szCs w:val="20"/>
        </w:rPr>
      </w:pPr>
    </w:p>
    <w:p w14:paraId="76A7FE26" w14:textId="25CDF0D1" w:rsidR="008604E6" w:rsidRDefault="008604E6" w:rsidP="00780BE5">
      <w:pPr>
        <w:rPr>
          <w:rFonts w:ascii="Century Gothic" w:hAnsi="Century Gothic"/>
          <w:color w:val="000000"/>
          <w:sz w:val="20"/>
          <w:szCs w:val="20"/>
        </w:rPr>
      </w:pPr>
    </w:p>
    <w:p w14:paraId="689C42E3" w14:textId="4DBEEAD0" w:rsidR="008604E6" w:rsidRDefault="008604E6" w:rsidP="00780BE5">
      <w:pPr>
        <w:rPr>
          <w:rFonts w:ascii="Century Gothic" w:hAnsi="Century Gothic"/>
          <w:color w:val="000000"/>
          <w:sz w:val="20"/>
          <w:szCs w:val="20"/>
        </w:rPr>
      </w:pPr>
    </w:p>
    <w:p w14:paraId="3042FA11" w14:textId="1480231D" w:rsidR="008604E6" w:rsidRDefault="008604E6" w:rsidP="00780BE5">
      <w:pPr>
        <w:rPr>
          <w:rFonts w:ascii="Century Gothic" w:hAnsi="Century Gothic"/>
          <w:color w:val="000000"/>
          <w:sz w:val="20"/>
          <w:szCs w:val="20"/>
        </w:rPr>
      </w:pPr>
    </w:p>
    <w:p w14:paraId="12CFC736" w14:textId="481A1485" w:rsidR="008604E6" w:rsidRDefault="008604E6" w:rsidP="00780BE5">
      <w:pPr>
        <w:rPr>
          <w:rFonts w:ascii="Century Gothic" w:hAnsi="Century Gothic"/>
          <w:color w:val="000000"/>
          <w:sz w:val="20"/>
          <w:szCs w:val="20"/>
        </w:rPr>
      </w:pPr>
    </w:p>
    <w:p w14:paraId="2B920B1C" w14:textId="1CC0EE04" w:rsidR="008604E6" w:rsidRDefault="008604E6" w:rsidP="00780BE5">
      <w:pPr>
        <w:rPr>
          <w:rFonts w:ascii="Century Gothic" w:hAnsi="Century Gothic"/>
          <w:color w:val="000000"/>
          <w:sz w:val="20"/>
          <w:szCs w:val="20"/>
        </w:rPr>
      </w:pPr>
    </w:p>
    <w:p w14:paraId="3077D5D0" w14:textId="0052558C" w:rsidR="008604E6" w:rsidRDefault="008604E6" w:rsidP="00780BE5">
      <w:pPr>
        <w:rPr>
          <w:rFonts w:ascii="Century Gothic" w:hAnsi="Century Gothic"/>
          <w:color w:val="000000"/>
          <w:sz w:val="20"/>
          <w:szCs w:val="20"/>
        </w:rPr>
      </w:pPr>
    </w:p>
    <w:p w14:paraId="71A88C2F" w14:textId="77777777" w:rsidR="008604E6" w:rsidRPr="008F1B3F" w:rsidRDefault="008604E6" w:rsidP="00780BE5">
      <w:pPr>
        <w:rPr>
          <w:rFonts w:ascii="Century Gothic" w:hAnsi="Century Gothic"/>
          <w:color w:val="000000"/>
          <w:sz w:val="20"/>
          <w:szCs w:val="20"/>
        </w:rPr>
      </w:pPr>
    </w:p>
    <w:p w14:paraId="56CC9E6C" w14:textId="77777777" w:rsidR="00780BE5" w:rsidRPr="00C10F6D" w:rsidRDefault="00780BE5" w:rsidP="00780BE5">
      <w:pPr>
        <w:outlineLvl w:val="0"/>
        <w:rPr>
          <w:rFonts w:ascii="Century Gothic" w:hAnsi="Century Gothic"/>
          <w:b/>
          <w:bCs/>
          <w:color w:val="000000"/>
          <w:sz w:val="20"/>
          <w:szCs w:val="20"/>
          <w:u w:val="single"/>
        </w:rPr>
      </w:pPr>
      <w:r w:rsidRPr="00C10F6D">
        <w:rPr>
          <w:rFonts w:ascii="Century Gothic" w:hAnsi="Century Gothic"/>
          <w:b/>
          <w:bCs/>
          <w:color w:val="000000"/>
          <w:sz w:val="20"/>
          <w:szCs w:val="20"/>
          <w:u w:val="single"/>
        </w:rPr>
        <w:lastRenderedPageBreak/>
        <w:t>CLOCKING IN / OUT PROCEDURES</w:t>
      </w:r>
    </w:p>
    <w:p w14:paraId="02E6755F"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Clocking in</w:t>
      </w:r>
    </w:p>
    <w:p w14:paraId="5E3172B6" w14:textId="4A9A150E" w:rsidR="00780BE5" w:rsidRDefault="00780BE5" w:rsidP="00780BE5">
      <w:pPr>
        <w:rPr>
          <w:rFonts w:ascii="Century Gothic" w:hAnsi="Century Gothic"/>
          <w:i/>
          <w:iCs/>
          <w:color w:val="000000"/>
          <w:sz w:val="20"/>
          <w:szCs w:val="20"/>
        </w:rPr>
      </w:pPr>
      <w:r w:rsidRPr="008F1B3F">
        <w:rPr>
          <w:rFonts w:ascii="Century Gothic" w:hAnsi="Century Gothic"/>
          <w:b/>
          <w:bCs/>
          <w:color w:val="000000"/>
          <w:sz w:val="20"/>
          <w:szCs w:val="20"/>
        </w:rPr>
        <w:t>You must clock in upon arrival to school</w:t>
      </w:r>
      <w:r w:rsidRPr="008F1B3F">
        <w:rPr>
          <w:rFonts w:ascii="Century Gothic" w:hAnsi="Century Gothic"/>
          <w:color w:val="000000"/>
          <w:sz w:val="20"/>
          <w:szCs w:val="20"/>
        </w:rPr>
        <w:t xml:space="preserve">.  You may clock in up upon your arrival to school, before your scheduled clock in time, however your time will not start until your contracted start time. </w:t>
      </w:r>
      <w:r w:rsidRPr="008F1B3F">
        <w:rPr>
          <w:rFonts w:ascii="Century Gothic" w:hAnsi="Century Gothic"/>
          <w:i/>
          <w:iCs/>
          <w:color w:val="000000"/>
          <w:sz w:val="20"/>
          <w:szCs w:val="20"/>
        </w:rPr>
        <w:t>Example: If you are scheduled to begin at 8:00 a.m. and you clock in at any time between 7:30 a.m. and 8:00 a.m., your time will begin at 8:00 a.m.</w:t>
      </w:r>
      <w:r w:rsidR="00B85A69">
        <w:rPr>
          <w:rFonts w:ascii="Century Gothic" w:hAnsi="Century Gothic"/>
          <w:i/>
          <w:iCs/>
          <w:color w:val="000000"/>
          <w:sz w:val="20"/>
          <w:szCs w:val="20"/>
        </w:rPr>
        <w:t xml:space="preserve"> If you clock in between 8:06</w:t>
      </w:r>
      <w:r w:rsidR="007F6C53">
        <w:rPr>
          <w:rFonts w:ascii="Century Gothic" w:hAnsi="Century Gothic"/>
          <w:i/>
          <w:iCs/>
          <w:color w:val="000000"/>
          <w:sz w:val="20"/>
          <w:szCs w:val="20"/>
        </w:rPr>
        <w:t xml:space="preserve">am </w:t>
      </w:r>
      <w:r w:rsidR="00B85A69">
        <w:rPr>
          <w:rFonts w:ascii="Century Gothic" w:hAnsi="Century Gothic"/>
          <w:i/>
          <w:iCs/>
          <w:color w:val="000000"/>
          <w:sz w:val="20"/>
          <w:szCs w:val="20"/>
        </w:rPr>
        <w:t>-</w:t>
      </w:r>
      <w:r w:rsidR="007F6C53">
        <w:rPr>
          <w:rFonts w:ascii="Century Gothic" w:hAnsi="Century Gothic"/>
          <w:i/>
          <w:iCs/>
          <w:color w:val="000000"/>
          <w:sz w:val="20"/>
          <w:szCs w:val="20"/>
        </w:rPr>
        <w:t xml:space="preserve"> </w:t>
      </w:r>
      <w:r w:rsidR="00B85A69">
        <w:rPr>
          <w:rFonts w:ascii="Century Gothic" w:hAnsi="Century Gothic"/>
          <w:i/>
          <w:iCs/>
          <w:color w:val="000000"/>
          <w:sz w:val="20"/>
          <w:szCs w:val="20"/>
        </w:rPr>
        <w:t xml:space="preserve">8:14am your time will be rounded to 8:15am. </w:t>
      </w:r>
    </w:p>
    <w:p w14:paraId="182BAE52" w14:textId="77777777" w:rsidR="00780BE5" w:rsidRPr="008F1B3F" w:rsidRDefault="00780BE5" w:rsidP="00780BE5">
      <w:pPr>
        <w:rPr>
          <w:rFonts w:ascii="Century Gothic" w:hAnsi="Century Gothic"/>
          <w:iCs/>
          <w:color w:val="000000"/>
          <w:sz w:val="20"/>
          <w:szCs w:val="20"/>
        </w:rPr>
      </w:pPr>
    </w:p>
    <w:p w14:paraId="5ECB4C11"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Clocking Out</w:t>
      </w:r>
    </w:p>
    <w:p w14:paraId="3831FE92" w14:textId="47526E30"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You must clock out when leaving school for the day</w:t>
      </w:r>
      <w:r w:rsidRPr="008F1B3F">
        <w:rPr>
          <w:rFonts w:ascii="Century Gothic" w:hAnsi="Century Gothic"/>
          <w:color w:val="000000"/>
          <w:sz w:val="20"/>
          <w:szCs w:val="20"/>
        </w:rPr>
        <w:t>.  You may clock out up to 30 minutes after your scheduled clock out time. Example: If your schedule ends at 4:30 p.m. and you clock out any time between 4:30 p.m. and 5:00 p.m., you</w:t>
      </w:r>
      <w:r w:rsidR="007F6C53">
        <w:rPr>
          <w:rFonts w:ascii="Century Gothic" w:hAnsi="Century Gothic"/>
          <w:color w:val="000000"/>
          <w:sz w:val="20"/>
          <w:szCs w:val="20"/>
        </w:rPr>
        <w:t>r</w:t>
      </w:r>
      <w:r w:rsidRPr="008F1B3F">
        <w:rPr>
          <w:rFonts w:ascii="Century Gothic" w:hAnsi="Century Gothic"/>
          <w:color w:val="000000"/>
          <w:sz w:val="20"/>
          <w:szCs w:val="20"/>
        </w:rPr>
        <w:t xml:space="preserve"> clock out time will be rounded up to the nearest quarter hour. For</w:t>
      </w:r>
      <w:r w:rsidR="007F6C53">
        <w:rPr>
          <w:rFonts w:ascii="Century Gothic" w:hAnsi="Century Gothic"/>
          <w:color w:val="000000"/>
          <w:sz w:val="20"/>
          <w:szCs w:val="20"/>
        </w:rPr>
        <w:t xml:space="preserve"> s</w:t>
      </w:r>
      <w:r w:rsidRPr="008F1B3F">
        <w:rPr>
          <w:rFonts w:ascii="Century Gothic" w:hAnsi="Century Gothic"/>
          <w:color w:val="000000"/>
          <w:sz w:val="20"/>
          <w:szCs w:val="20"/>
        </w:rPr>
        <w:t>tudent</w:t>
      </w:r>
      <w:r w:rsidR="007F6C53">
        <w:rPr>
          <w:rFonts w:ascii="Century Gothic" w:hAnsi="Century Gothic"/>
          <w:color w:val="000000"/>
          <w:sz w:val="20"/>
          <w:szCs w:val="20"/>
        </w:rPr>
        <w:t>s</w:t>
      </w:r>
      <w:r w:rsidRPr="008F1B3F">
        <w:rPr>
          <w:rFonts w:ascii="Century Gothic" w:hAnsi="Century Gothic"/>
          <w:color w:val="000000"/>
          <w:sz w:val="20"/>
          <w:szCs w:val="20"/>
        </w:rPr>
        <w:t xml:space="preserve"> </w:t>
      </w:r>
      <w:r w:rsidR="00BF62C9" w:rsidRPr="008F1B3F">
        <w:rPr>
          <w:rFonts w:ascii="Century Gothic" w:hAnsi="Century Gothic"/>
          <w:color w:val="000000"/>
          <w:sz w:val="20"/>
          <w:szCs w:val="20"/>
        </w:rPr>
        <w:t>on the student salon</w:t>
      </w:r>
      <w:r w:rsidRPr="008F1B3F">
        <w:rPr>
          <w:rFonts w:ascii="Century Gothic" w:hAnsi="Century Gothic"/>
          <w:color w:val="000000"/>
          <w:sz w:val="20"/>
          <w:szCs w:val="20"/>
        </w:rPr>
        <w:t xml:space="preserve">, </w:t>
      </w:r>
      <w:r w:rsidR="007F6C53">
        <w:rPr>
          <w:rFonts w:ascii="Century Gothic" w:hAnsi="Century Gothic"/>
          <w:color w:val="000000"/>
          <w:sz w:val="20"/>
          <w:szCs w:val="20"/>
        </w:rPr>
        <w:t xml:space="preserve">if you are performing a service on a client, you will clock out after your client is completed and receive all hours. </w:t>
      </w:r>
      <w:r w:rsidRPr="008F1B3F">
        <w:rPr>
          <w:rFonts w:ascii="Century Gothic" w:hAnsi="Century Gothic"/>
          <w:color w:val="000000"/>
          <w:sz w:val="20"/>
          <w:szCs w:val="20"/>
        </w:rPr>
        <w:t xml:space="preserve"> </w:t>
      </w:r>
    </w:p>
    <w:p w14:paraId="70FFEB12" w14:textId="77777777" w:rsidR="003B44A9" w:rsidRPr="008F1B3F" w:rsidRDefault="003B44A9" w:rsidP="00780BE5">
      <w:pPr>
        <w:rPr>
          <w:rFonts w:ascii="Century Gothic" w:hAnsi="Century Gothic"/>
          <w:color w:val="000000"/>
          <w:sz w:val="20"/>
          <w:szCs w:val="20"/>
        </w:rPr>
      </w:pPr>
    </w:p>
    <w:p w14:paraId="24EA0F0C"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If you wish to leave earlier than your scheduled clock out time, you must follow the early dismissal procedure, complete an early leave form, have the teacher sign the early leave form and get approval from the office. The same procedure for using the fingerprint reader applies to clocking out that was</w:t>
      </w:r>
      <w:r w:rsidR="003B44A9" w:rsidRPr="008F1B3F">
        <w:rPr>
          <w:rFonts w:ascii="Century Gothic" w:hAnsi="Century Gothic"/>
          <w:color w:val="000000"/>
          <w:sz w:val="20"/>
          <w:szCs w:val="20"/>
        </w:rPr>
        <w:t xml:space="preserve"> e</w:t>
      </w:r>
      <w:r w:rsidRPr="008F1B3F">
        <w:rPr>
          <w:rFonts w:ascii="Century Gothic" w:hAnsi="Century Gothic"/>
          <w:color w:val="000000"/>
          <w:sz w:val="20"/>
          <w:szCs w:val="20"/>
        </w:rPr>
        <w:t>xplained in clocking in.</w:t>
      </w:r>
    </w:p>
    <w:p w14:paraId="424FFC6D" w14:textId="77777777" w:rsidR="00780BE5" w:rsidRPr="008F1B3F" w:rsidRDefault="00780BE5" w:rsidP="00780BE5">
      <w:pPr>
        <w:rPr>
          <w:rFonts w:ascii="Century Gothic" w:hAnsi="Century Gothic"/>
          <w:color w:val="000000"/>
          <w:sz w:val="20"/>
          <w:szCs w:val="20"/>
        </w:rPr>
      </w:pPr>
    </w:p>
    <w:p w14:paraId="1193BCDD"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Breaks / Lunch</w:t>
      </w:r>
    </w:p>
    <w:p w14:paraId="6BC126E6" w14:textId="3B584D6E"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You are allowed one </w:t>
      </w:r>
      <w:r w:rsidR="007F6C53" w:rsidRPr="008F1B3F">
        <w:rPr>
          <w:rFonts w:ascii="Century Gothic" w:hAnsi="Century Gothic"/>
          <w:color w:val="000000"/>
          <w:sz w:val="20"/>
          <w:szCs w:val="20"/>
        </w:rPr>
        <w:t>10-minute</w:t>
      </w:r>
      <w:r w:rsidRPr="008F1B3F">
        <w:rPr>
          <w:rFonts w:ascii="Century Gothic" w:hAnsi="Century Gothic"/>
          <w:color w:val="000000"/>
          <w:sz w:val="20"/>
          <w:szCs w:val="20"/>
        </w:rPr>
        <w:t xml:space="preserve"> break per four hours, and </w:t>
      </w:r>
      <w:r w:rsidR="007F6C53">
        <w:rPr>
          <w:rFonts w:ascii="Century Gothic" w:hAnsi="Century Gothic"/>
          <w:color w:val="000000"/>
          <w:sz w:val="20"/>
          <w:szCs w:val="20"/>
        </w:rPr>
        <w:t>should</w:t>
      </w:r>
      <w:r w:rsidRPr="008F1B3F">
        <w:rPr>
          <w:rFonts w:ascii="Century Gothic" w:hAnsi="Century Gothic"/>
          <w:color w:val="000000"/>
          <w:sz w:val="20"/>
          <w:szCs w:val="20"/>
        </w:rPr>
        <w:t xml:space="preserve"> take a </w:t>
      </w:r>
      <w:r w:rsidR="000C2292" w:rsidRPr="008F1B3F">
        <w:rPr>
          <w:rFonts w:ascii="Century Gothic" w:hAnsi="Century Gothic"/>
          <w:color w:val="000000"/>
          <w:sz w:val="20"/>
          <w:szCs w:val="20"/>
        </w:rPr>
        <w:t>30-minute</w:t>
      </w:r>
      <w:r w:rsidRPr="008F1B3F">
        <w:rPr>
          <w:rFonts w:ascii="Century Gothic" w:hAnsi="Century Gothic"/>
          <w:color w:val="000000"/>
          <w:sz w:val="20"/>
          <w:szCs w:val="20"/>
        </w:rPr>
        <w:t xml:space="preserve"> lunch break if you are clocked in for more than six and a half hours. You must clock out and back in for</w:t>
      </w:r>
      <w:r w:rsidR="003B44A9" w:rsidRPr="008F1B3F">
        <w:rPr>
          <w:rFonts w:ascii="Century Gothic" w:hAnsi="Century Gothic"/>
          <w:color w:val="000000"/>
          <w:sz w:val="20"/>
          <w:szCs w:val="20"/>
        </w:rPr>
        <w:t xml:space="preserve"> l</w:t>
      </w:r>
      <w:r w:rsidRPr="008F1B3F">
        <w:rPr>
          <w:rFonts w:ascii="Century Gothic" w:hAnsi="Century Gothic"/>
          <w:color w:val="000000"/>
          <w:sz w:val="20"/>
          <w:szCs w:val="20"/>
        </w:rPr>
        <w:t xml:space="preserve">unch. </w:t>
      </w:r>
    </w:p>
    <w:p w14:paraId="6BFE43BB" w14:textId="77777777" w:rsidR="00780BE5" w:rsidRPr="008F1B3F" w:rsidRDefault="00780BE5" w:rsidP="00780BE5">
      <w:pPr>
        <w:rPr>
          <w:rFonts w:ascii="Century Gothic" w:hAnsi="Century Gothic"/>
          <w:color w:val="000000"/>
          <w:sz w:val="20"/>
          <w:szCs w:val="20"/>
        </w:rPr>
      </w:pPr>
    </w:p>
    <w:p w14:paraId="1D8C0303" w14:textId="1F2F9E1C"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Lunches are thirty minutes. This includes purchasing your food and eating it. This does not mean thirty minutes travel time to get your food, then clocking in and sitting down to eat. Nor, does it mean to wait while someone goes to pick up your f</w:t>
      </w:r>
      <w:r w:rsidR="00BF62C9" w:rsidRPr="008F1B3F">
        <w:rPr>
          <w:rFonts w:ascii="Century Gothic" w:hAnsi="Century Gothic"/>
          <w:color w:val="000000"/>
          <w:sz w:val="20"/>
          <w:szCs w:val="20"/>
        </w:rPr>
        <w:t>ood and then sitting down to eat</w:t>
      </w:r>
      <w:r w:rsidRPr="008F1B3F">
        <w:rPr>
          <w:rFonts w:ascii="Century Gothic" w:hAnsi="Century Gothic"/>
          <w:color w:val="000000"/>
          <w:sz w:val="20"/>
          <w:szCs w:val="20"/>
        </w:rPr>
        <w:t xml:space="preserve">.  If you are in class, your teacher determines lunchtime and when you will be dismissed to </w:t>
      </w:r>
      <w:r w:rsidR="00BF62C9" w:rsidRPr="008F1B3F">
        <w:rPr>
          <w:rFonts w:ascii="Century Gothic" w:hAnsi="Century Gothic"/>
          <w:color w:val="000000"/>
          <w:sz w:val="20"/>
          <w:szCs w:val="20"/>
        </w:rPr>
        <w:t>eat. If you are a student</w:t>
      </w:r>
      <w:r w:rsidRPr="008F1B3F">
        <w:rPr>
          <w:rFonts w:ascii="Century Gothic" w:hAnsi="Century Gothic"/>
          <w:color w:val="000000"/>
          <w:sz w:val="20"/>
          <w:szCs w:val="20"/>
        </w:rPr>
        <w:t xml:space="preserve"> on the clinic floor, your lunch will be coordinated with the reception desk and </w:t>
      </w:r>
      <w:r w:rsidR="007F6C53">
        <w:rPr>
          <w:rFonts w:ascii="Century Gothic" w:hAnsi="Century Gothic"/>
          <w:color w:val="000000"/>
          <w:sz w:val="20"/>
          <w:szCs w:val="20"/>
        </w:rPr>
        <w:t>educators</w:t>
      </w:r>
      <w:r w:rsidRPr="008F1B3F">
        <w:rPr>
          <w:rFonts w:ascii="Century Gothic" w:hAnsi="Century Gothic"/>
          <w:color w:val="000000"/>
          <w:sz w:val="20"/>
          <w:szCs w:val="20"/>
        </w:rPr>
        <w:t xml:space="preserve">. If you are on the clinic floor and have not had a chance to take a lunch by 1:30 p.m. because of client bookings, notify your teacher. </w:t>
      </w:r>
    </w:p>
    <w:p w14:paraId="1F5C4356" w14:textId="77777777" w:rsidR="00780BE5" w:rsidRPr="008F1B3F" w:rsidRDefault="00780BE5" w:rsidP="00780BE5">
      <w:pPr>
        <w:rPr>
          <w:rFonts w:ascii="Century Gothic" w:hAnsi="Century Gothic"/>
          <w:color w:val="000000"/>
          <w:sz w:val="20"/>
          <w:szCs w:val="20"/>
        </w:rPr>
      </w:pPr>
    </w:p>
    <w:p w14:paraId="31900B64"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ADDITIONAL INSTRUCTIONS / GUIDELINES FOR CLOCKING IN AND OUT</w:t>
      </w:r>
    </w:p>
    <w:p w14:paraId="7E11CA4D" w14:textId="61F3D8E8" w:rsidR="00267DC3" w:rsidRPr="008F1B3F" w:rsidRDefault="00780BE5" w:rsidP="00113A3C">
      <w:pPr>
        <w:numPr>
          <w:ilvl w:val="0"/>
          <w:numId w:val="6"/>
        </w:numPr>
        <w:rPr>
          <w:rFonts w:ascii="Century Gothic" w:hAnsi="Century Gothic"/>
          <w:color w:val="000000"/>
          <w:sz w:val="20"/>
          <w:szCs w:val="20"/>
        </w:rPr>
      </w:pPr>
      <w:r w:rsidRPr="008F1B3F">
        <w:rPr>
          <w:rFonts w:ascii="Century Gothic" w:hAnsi="Century Gothic"/>
          <w:color w:val="000000"/>
          <w:sz w:val="20"/>
          <w:szCs w:val="20"/>
        </w:rPr>
        <w:t xml:space="preserve">Credit will be given for </w:t>
      </w:r>
      <w:r w:rsidRPr="008F1B3F">
        <w:rPr>
          <w:rFonts w:ascii="Century Gothic" w:hAnsi="Century Gothic"/>
          <w:b/>
          <w:bCs/>
          <w:color w:val="000000"/>
          <w:sz w:val="20"/>
          <w:szCs w:val="20"/>
        </w:rPr>
        <w:t xml:space="preserve">APPLIED EFFORT ONLY! </w:t>
      </w:r>
      <w:r w:rsidRPr="008F1B3F">
        <w:rPr>
          <w:rFonts w:ascii="Century Gothic" w:hAnsi="Century Gothic"/>
          <w:color w:val="000000"/>
          <w:sz w:val="20"/>
          <w:szCs w:val="20"/>
        </w:rPr>
        <w:t>Applied effort is defined as working on class assignments, manikin or client clinical work</w:t>
      </w:r>
      <w:r w:rsidR="00F75DE3">
        <w:rPr>
          <w:rFonts w:ascii="Century Gothic" w:hAnsi="Century Gothic"/>
          <w:color w:val="000000"/>
          <w:sz w:val="20"/>
          <w:szCs w:val="20"/>
        </w:rPr>
        <w:t xml:space="preserve"> towards your course of study</w:t>
      </w:r>
      <w:r w:rsidRPr="008F1B3F">
        <w:rPr>
          <w:rFonts w:ascii="Century Gothic" w:hAnsi="Century Gothic"/>
          <w:color w:val="000000"/>
          <w:sz w:val="20"/>
          <w:szCs w:val="20"/>
        </w:rPr>
        <w:t xml:space="preserve">, not </w:t>
      </w:r>
      <w:r w:rsidR="00F75DE3">
        <w:rPr>
          <w:rFonts w:ascii="Century Gothic" w:hAnsi="Century Gothic"/>
          <w:color w:val="000000"/>
          <w:sz w:val="20"/>
          <w:szCs w:val="20"/>
        </w:rPr>
        <w:t xml:space="preserve">self-study, </w:t>
      </w:r>
      <w:r w:rsidRPr="008F1B3F">
        <w:rPr>
          <w:rFonts w:ascii="Century Gothic" w:hAnsi="Century Gothic"/>
          <w:color w:val="000000"/>
          <w:sz w:val="20"/>
          <w:szCs w:val="20"/>
        </w:rPr>
        <w:t>listening to radio, reading magazines, talking on cell phones</w:t>
      </w:r>
      <w:r w:rsidR="00F75DE3">
        <w:rPr>
          <w:rFonts w:ascii="Century Gothic" w:hAnsi="Century Gothic"/>
          <w:color w:val="000000"/>
          <w:sz w:val="20"/>
          <w:szCs w:val="20"/>
        </w:rPr>
        <w:t xml:space="preserve">, etc. </w:t>
      </w:r>
    </w:p>
    <w:p w14:paraId="6868B090" w14:textId="0C7816CC" w:rsidR="00780BE5" w:rsidRDefault="00780BE5" w:rsidP="00113A3C">
      <w:pPr>
        <w:numPr>
          <w:ilvl w:val="0"/>
          <w:numId w:val="6"/>
        </w:numPr>
        <w:rPr>
          <w:rFonts w:ascii="Century Gothic" w:hAnsi="Century Gothic"/>
          <w:color w:val="000000"/>
          <w:sz w:val="20"/>
          <w:szCs w:val="20"/>
        </w:rPr>
      </w:pPr>
      <w:r w:rsidRPr="008F1B3F">
        <w:rPr>
          <w:rFonts w:ascii="Century Gothic" w:hAnsi="Century Gothic"/>
          <w:color w:val="000000"/>
          <w:sz w:val="20"/>
          <w:szCs w:val="20"/>
        </w:rPr>
        <w:t>Hol</w:t>
      </w:r>
      <w:r w:rsidR="00D07DCB" w:rsidRPr="008F1B3F">
        <w:rPr>
          <w:rFonts w:ascii="Century Gothic" w:hAnsi="Century Gothic"/>
          <w:color w:val="000000"/>
          <w:sz w:val="20"/>
          <w:szCs w:val="20"/>
        </w:rPr>
        <w:t>ding on to paper time cards may</w:t>
      </w:r>
      <w:r w:rsidRPr="008F1B3F">
        <w:rPr>
          <w:rFonts w:ascii="Century Gothic" w:hAnsi="Century Gothic"/>
          <w:color w:val="000000"/>
          <w:sz w:val="20"/>
          <w:szCs w:val="20"/>
        </w:rPr>
        <w:t xml:space="preserve"> result in loss of all credit accumulated for that week/weeks.</w:t>
      </w:r>
    </w:p>
    <w:p w14:paraId="54DF3A58" w14:textId="0F6ABA41" w:rsidR="007F6C53" w:rsidRPr="008F1B3F" w:rsidRDefault="007F6C53" w:rsidP="00113A3C">
      <w:pPr>
        <w:numPr>
          <w:ilvl w:val="0"/>
          <w:numId w:val="6"/>
        </w:numPr>
        <w:rPr>
          <w:rFonts w:ascii="Century Gothic" w:hAnsi="Century Gothic"/>
          <w:color w:val="000000"/>
          <w:sz w:val="20"/>
          <w:szCs w:val="20"/>
        </w:rPr>
      </w:pPr>
      <w:r>
        <w:rPr>
          <w:rFonts w:ascii="Century Gothic" w:hAnsi="Century Gothic"/>
          <w:color w:val="000000"/>
          <w:sz w:val="20"/>
          <w:szCs w:val="20"/>
        </w:rPr>
        <w:t xml:space="preserve">If the attendance system is having technical issues, a correction form is listed at the front desk and will be adjusted. Please inform your educator to verify your time. </w:t>
      </w:r>
    </w:p>
    <w:p w14:paraId="08208E02" w14:textId="6A16ED58" w:rsidR="00C10F6D" w:rsidRDefault="00C10F6D" w:rsidP="00780BE5">
      <w:pPr>
        <w:rPr>
          <w:rFonts w:ascii="Century Gothic" w:hAnsi="Century Gothic"/>
          <w:color w:val="000000"/>
          <w:sz w:val="20"/>
          <w:szCs w:val="20"/>
        </w:rPr>
      </w:pPr>
      <w:bookmarkStart w:id="31" w:name="Generated_Bookmark29"/>
      <w:bookmarkEnd w:id="31"/>
    </w:p>
    <w:p w14:paraId="0C9C4461" w14:textId="61F7F6EE" w:rsidR="008604E6" w:rsidRDefault="008604E6" w:rsidP="00780BE5">
      <w:pPr>
        <w:rPr>
          <w:rFonts w:ascii="Century Gothic" w:hAnsi="Century Gothic"/>
          <w:color w:val="000000"/>
          <w:sz w:val="20"/>
          <w:szCs w:val="20"/>
        </w:rPr>
      </w:pPr>
    </w:p>
    <w:p w14:paraId="00C9036C" w14:textId="3A94FC7C" w:rsidR="008604E6" w:rsidRDefault="008604E6" w:rsidP="00780BE5">
      <w:pPr>
        <w:rPr>
          <w:rFonts w:ascii="Century Gothic" w:hAnsi="Century Gothic"/>
          <w:color w:val="000000"/>
          <w:sz w:val="20"/>
          <w:szCs w:val="20"/>
        </w:rPr>
      </w:pPr>
    </w:p>
    <w:p w14:paraId="00A6E802" w14:textId="1E1F5431" w:rsidR="008604E6" w:rsidRDefault="008604E6" w:rsidP="00780BE5">
      <w:pPr>
        <w:rPr>
          <w:rFonts w:ascii="Century Gothic" w:hAnsi="Century Gothic"/>
          <w:color w:val="000000"/>
          <w:sz w:val="20"/>
          <w:szCs w:val="20"/>
        </w:rPr>
      </w:pPr>
    </w:p>
    <w:p w14:paraId="32EDAFDF" w14:textId="6380DBB5" w:rsidR="008604E6" w:rsidRDefault="008604E6" w:rsidP="00780BE5">
      <w:pPr>
        <w:rPr>
          <w:rFonts w:ascii="Century Gothic" w:hAnsi="Century Gothic"/>
          <w:color w:val="000000"/>
          <w:sz w:val="20"/>
          <w:szCs w:val="20"/>
        </w:rPr>
      </w:pPr>
    </w:p>
    <w:p w14:paraId="6179A135" w14:textId="122A465F" w:rsidR="008604E6" w:rsidRDefault="008604E6" w:rsidP="00780BE5">
      <w:pPr>
        <w:rPr>
          <w:rFonts w:ascii="Century Gothic" w:hAnsi="Century Gothic"/>
          <w:color w:val="000000"/>
          <w:sz w:val="20"/>
          <w:szCs w:val="20"/>
        </w:rPr>
      </w:pPr>
    </w:p>
    <w:p w14:paraId="7ADA755D" w14:textId="29D55C3C" w:rsidR="008604E6" w:rsidRDefault="008604E6" w:rsidP="00780BE5">
      <w:pPr>
        <w:rPr>
          <w:rFonts w:ascii="Century Gothic" w:hAnsi="Century Gothic"/>
          <w:color w:val="000000"/>
          <w:sz w:val="20"/>
          <w:szCs w:val="20"/>
        </w:rPr>
      </w:pPr>
    </w:p>
    <w:p w14:paraId="79402F8D" w14:textId="2E6D388C" w:rsidR="008604E6" w:rsidRDefault="008604E6" w:rsidP="00780BE5">
      <w:pPr>
        <w:rPr>
          <w:rFonts w:ascii="Century Gothic" w:hAnsi="Century Gothic"/>
          <w:color w:val="000000"/>
          <w:sz w:val="20"/>
          <w:szCs w:val="20"/>
        </w:rPr>
      </w:pPr>
    </w:p>
    <w:p w14:paraId="2F1F244F" w14:textId="58C0AF2F" w:rsidR="008604E6" w:rsidRDefault="008604E6" w:rsidP="00780BE5">
      <w:pPr>
        <w:rPr>
          <w:rFonts w:ascii="Century Gothic" w:hAnsi="Century Gothic"/>
          <w:color w:val="000000"/>
          <w:sz w:val="20"/>
          <w:szCs w:val="20"/>
        </w:rPr>
      </w:pPr>
    </w:p>
    <w:p w14:paraId="730D78A9" w14:textId="66DADC62" w:rsidR="008604E6" w:rsidRDefault="008604E6" w:rsidP="00780BE5">
      <w:pPr>
        <w:rPr>
          <w:rFonts w:ascii="Century Gothic" w:hAnsi="Century Gothic"/>
          <w:color w:val="000000"/>
          <w:sz w:val="20"/>
          <w:szCs w:val="20"/>
        </w:rPr>
      </w:pPr>
    </w:p>
    <w:p w14:paraId="75459881" w14:textId="09F88534" w:rsidR="008604E6" w:rsidRDefault="008604E6" w:rsidP="00780BE5">
      <w:pPr>
        <w:rPr>
          <w:rFonts w:ascii="Century Gothic" w:hAnsi="Century Gothic"/>
          <w:color w:val="000000"/>
          <w:sz w:val="20"/>
          <w:szCs w:val="20"/>
        </w:rPr>
      </w:pPr>
    </w:p>
    <w:p w14:paraId="1E1AC494" w14:textId="03F42D72" w:rsidR="008604E6" w:rsidRDefault="008604E6" w:rsidP="00780BE5">
      <w:pPr>
        <w:rPr>
          <w:rFonts w:ascii="Century Gothic" w:hAnsi="Century Gothic"/>
          <w:color w:val="000000"/>
          <w:sz w:val="20"/>
          <w:szCs w:val="20"/>
        </w:rPr>
      </w:pPr>
    </w:p>
    <w:p w14:paraId="4980336C" w14:textId="56419B3D" w:rsidR="008604E6" w:rsidRDefault="008604E6" w:rsidP="00780BE5">
      <w:pPr>
        <w:rPr>
          <w:rFonts w:ascii="Century Gothic" w:hAnsi="Century Gothic"/>
          <w:color w:val="000000"/>
          <w:sz w:val="20"/>
          <w:szCs w:val="20"/>
        </w:rPr>
      </w:pPr>
    </w:p>
    <w:p w14:paraId="2DED474E" w14:textId="77777777" w:rsidR="008604E6" w:rsidRDefault="008604E6" w:rsidP="00780BE5">
      <w:pPr>
        <w:rPr>
          <w:rFonts w:ascii="Century Gothic" w:hAnsi="Century Gothic"/>
          <w:color w:val="000000"/>
          <w:sz w:val="20"/>
          <w:szCs w:val="20"/>
        </w:rPr>
      </w:pPr>
    </w:p>
    <w:p w14:paraId="63F49DB1" w14:textId="3AACB7E9" w:rsidR="00CC3D1B" w:rsidRPr="008F1B3F" w:rsidRDefault="00CC3D1B" w:rsidP="00CC3D1B">
      <w:pPr>
        <w:rPr>
          <w:rFonts w:ascii="Century Gothic" w:hAnsi="Century Gothic"/>
          <w:b/>
          <w:sz w:val="20"/>
          <w:szCs w:val="20"/>
          <w:u w:val="single"/>
        </w:rPr>
      </w:pPr>
      <w:r w:rsidRPr="008F1B3F">
        <w:rPr>
          <w:rFonts w:ascii="Century Gothic" w:hAnsi="Century Gothic"/>
          <w:b/>
          <w:sz w:val="20"/>
          <w:szCs w:val="20"/>
          <w:u w:val="single"/>
        </w:rPr>
        <w:lastRenderedPageBreak/>
        <w:t>DRESS CODE AND APPERANCE</w:t>
      </w:r>
    </w:p>
    <w:p w14:paraId="0C103CC6" w14:textId="2EDFDD6F" w:rsidR="00CC3D1B" w:rsidRPr="008F1B3F" w:rsidRDefault="00CC3D1B" w:rsidP="00CC3D1B">
      <w:pPr>
        <w:rPr>
          <w:rFonts w:ascii="Century Gothic" w:hAnsi="Century Gothic"/>
          <w:sz w:val="20"/>
          <w:szCs w:val="20"/>
        </w:rPr>
      </w:pPr>
      <w:r w:rsidRPr="008F1B3F">
        <w:rPr>
          <w:rFonts w:ascii="Century Gothic" w:hAnsi="Century Gothic"/>
          <w:sz w:val="20"/>
          <w:szCs w:val="20"/>
        </w:rPr>
        <w:t xml:space="preserve">All students are required to arrive at school each day meeting the dress code in </w:t>
      </w:r>
      <w:r w:rsidR="00BF62C9" w:rsidRPr="008F1B3F">
        <w:rPr>
          <w:rFonts w:ascii="Century Gothic" w:hAnsi="Century Gothic"/>
          <w:sz w:val="20"/>
          <w:szCs w:val="20"/>
        </w:rPr>
        <w:t>its</w:t>
      </w:r>
      <w:r w:rsidRPr="008F1B3F">
        <w:rPr>
          <w:rFonts w:ascii="Century Gothic" w:hAnsi="Century Gothic"/>
          <w:sz w:val="20"/>
          <w:szCs w:val="20"/>
        </w:rPr>
        <w:t xml:space="preserve"> entirety. The personal appearance of our students reflects our school image and visually states what the school represents. This means that when you as a professional, are communicating to clients, the client receives over half of their impressions of you from what they can see, not what they can hear. If your goal is to be successful, then it is apparent that you must take every advantage. The following dress policy will help you in reaching your goal</w:t>
      </w:r>
      <w:r w:rsidR="008604E6">
        <w:rPr>
          <w:rFonts w:ascii="Century Gothic" w:hAnsi="Century Gothic"/>
          <w:sz w:val="20"/>
          <w:szCs w:val="20"/>
        </w:rPr>
        <w:t xml:space="preserve">. </w:t>
      </w:r>
    </w:p>
    <w:p w14:paraId="65F81EE4" w14:textId="77777777" w:rsidR="00CC3D1B" w:rsidRPr="008F1B3F" w:rsidRDefault="00CC3D1B" w:rsidP="00CC3D1B">
      <w:pPr>
        <w:rPr>
          <w:rFonts w:ascii="Century Gothic" w:hAnsi="Century Gothic"/>
          <w:sz w:val="20"/>
          <w:szCs w:val="20"/>
          <w:u w:val="single"/>
        </w:rPr>
      </w:pPr>
      <w:r w:rsidRPr="008F1B3F">
        <w:rPr>
          <w:rFonts w:ascii="Century Gothic" w:hAnsi="Century Gothic"/>
          <w:sz w:val="20"/>
          <w:szCs w:val="20"/>
          <w:u w:val="single"/>
        </w:rPr>
        <w:t>Acceptable professional dress code during Classroom Phase:</w:t>
      </w:r>
    </w:p>
    <w:p w14:paraId="7AC5FC0C" w14:textId="582C77CA" w:rsidR="00CC3D1B" w:rsidRPr="008F1B3F" w:rsidRDefault="00CC3D1B" w:rsidP="00B40D17">
      <w:pPr>
        <w:numPr>
          <w:ilvl w:val="0"/>
          <w:numId w:val="55"/>
        </w:numPr>
        <w:rPr>
          <w:rFonts w:ascii="Century Gothic" w:hAnsi="Century Gothic"/>
          <w:sz w:val="20"/>
          <w:szCs w:val="20"/>
        </w:rPr>
      </w:pPr>
      <w:r w:rsidRPr="008F1B3F">
        <w:rPr>
          <w:rFonts w:ascii="Century Gothic" w:hAnsi="Century Gothic"/>
          <w:sz w:val="20"/>
          <w:szCs w:val="20"/>
        </w:rPr>
        <w:t xml:space="preserve">Must wear ALL </w:t>
      </w:r>
      <w:r w:rsidR="0089759F" w:rsidRPr="008F1B3F">
        <w:rPr>
          <w:rFonts w:ascii="Century Gothic" w:hAnsi="Century Gothic"/>
          <w:sz w:val="20"/>
          <w:szCs w:val="20"/>
        </w:rPr>
        <w:t>BLACK</w:t>
      </w:r>
      <w:r w:rsidR="007F6C53">
        <w:rPr>
          <w:rFonts w:ascii="Century Gothic" w:hAnsi="Century Gothic"/>
          <w:sz w:val="20"/>
          <w:szCs w:val="20"/>
        </w:rPr>
        <w:t>, NO LOGOS</w:t>
      </w:r>
    </w:p>
    <w:p w14:paraId="186355CB" w14:textId="77777777" w:rsidR="00CC3D1B" w:rsidRPr="008F1B3F" w:rsidRDefault="00CC3D1B" w:rsidP="00B40D17">
      <w:pPr>
        <w:numPr>
          <w:ilvl w:val="0"/>
          <w:numId w:val="55"/>
        </w:numPr>
        <w:rPr>
          <w:rFonts w:ascii="Century Gothic" w:hAnsi="Century Gothic"/>
          <w:sz w:val="20"/>
          <w:szCs w:val="20"/>
        </w:rPr>
      </w:pPr>
      <w:r w:rsidRPr="008F1B3F">
        <w:rPr>
          <w:rFonts w:ascii="Century Gothic" w:hAnsi="Century Gothic"/>
          <w:sz w:val="20"/>
          <w:szCs w:val="20"/>
        </w:rPr>
        <w:t>Clothing must be professional, clean, and free of rips, holes or stains.</w:t>
      </w:r>
    </w:p>
    <w:p w14:paraId="477FD7B9" w14:textId="77777777" w:rsidR="00CC3D1B" w:rsidRPr="008F1B3F" w:rsidRDefault="00CC3D1B" w:rsidP="00B40D17">
      <w:pPr>
        <w:numPr>
          <w:ilvl w:val="0"/>
          <w:numId w:val="55"/>
        </w:numPr>
        <w:rPr>
          <w:rFonts w:ascii="Century Gothic" w:hAnsi="Century Gothic"/>
          <w:sz w:val="20"/>
          <w:szCs w:val="20"/>
        </w:rPr>
      </w:pPr>
      <w:r w:rsidRPr="008F1B3F">
        <w:rPr>
          <w:rFonts w:ascii="Century Gothic" w:hAnsi="Century Gothic"/>
          <w:sz w:val="20"/>
          <w:szCs w:val="20"/>
        </w:rPr>
        <w:t xml:space="preserve">Shoes must be black, closed-toed and closed heel, comfortable, supportive shoes with nonskid soles. </w:t>
      </w:r>
    </w:p>
    <w:p w14:paraId="0E83B2B2" w14:textId="77777777" w:rsidR="00CC3D1B" w:rsidRPr="008F1B3F" w:rsidRDefault="00CC3D1B" w:rsidP="00B40D17">
      <w:pPr>
        <w:numPr>
          <w:ilvl w:val="0"/>
          <w:numId w:val="55"/>
        </w:numPr>
        <w:rPr>
          <w:rFonts w:ascii="Century Gothic" w:hAnsi="Century Gothic"/>
          <w:sz w:val="20"/>
          <w:szCs w:val="20"/>
        </w:rPr>
      </w:pPr>
      <w:r w:rsidRPr="008F1B3F">
        <w:rPr>
          <w:rFonts w:ascii="Century Gothic" w:hAnsi="Century Gothic"/>
          <w:sz w:val="20"/>
          <w:szCs w:val="20"/>
        </w:rPr>
        <w:t>Hair must be clean and styled prior to arriving at school</w:t>
      </w:r>
    </w:p>
    <w:p w14:paraId="6D6B0C03" w14:textId="77777777" w:rsidR="00CC3D1B" w:rsidRPr="008F1B3F" w:rsidRDefault="00CC3D1B" w:rsidP="00B40D17">
      <w:pPr>
        <w:numPr>
          <w:ilvl w:val="0"/>
          <w:numId w:val="55"/>
        </w:numPr>
        <w:rPr>
          <w:rFonts w:ascii="Century Gothic" w:hAnsi="Century Gothic"/>
          <w:sz w:val="20"/>
          <w:szCs w:val="20"/>
        </w:rPr>
      </w:pPr>
      <w:r w:rsidRPr="008F1B3F">
        <w:rPr>
          <w:rFonts w:ascii="Century Gothic" w:hAnsi="Century Gothic"/>
          <w:sz w:val="20"/>
          <w:szCs w:val="20"/>
        </w:rPr>
        <w:t>Cosmetics must be applied prior to arriving at school</w:t>
      </w:r>
    </w:p>
    <w:p w14:paraId="3EB8B584" w14:textId="77777777" w:rsidR="00CC3D1B" w:rsidRPr="008F1B3F" w:rsidRDefault="00CC3D1B" w:rsidP="00B40D17">
      <w:pPr>
        <w:numPr>
          <w:ilvl w:val="0"/>
          <w:numId w:val="55"/>
        </w:numPr>
        <w:rPr>
          <w:rFonts w:ascii="Century Gothic" w:hAnsi="Century Gothic"/>
          <w:sz w:val="20"/>
          <w:szCs w:val="20"/>
        </w:rPr>
      </w:pPr>
      <w:r w:rsidRPr="008F1B3F">
        <w:rPr>
          <w:rFonts w:ascii="Century Gothic" w:hAnsi="Century Gothic"/>
          <w:sz w:val="20"/>
          <w:szCs w:val="20"/>
        </w:rPr>
        <w:t xml:space="preserve">Leggings must be worn with a shirt, dress or skirt that is at least </w:t>
      </w:r>
      <w:r w:rsidR="00BF62C9" w:rsidRPr="008F1B3F">
        <w:rPr>
          <w:rFonts w:ascii="Century Gothic" w:hAnsi="Century Gothic"/>
          <w:sz w:val="20"/>
          <w:szCs w:val="20"/>
        </w:rPr>
        <w:t>fingertip</w:t>
      </w:r>
      <w:r w:rsidRPr="008F1B3F">
        <w:rPr>
          <w:rFonts w:ascii="Century Gothic" w:hAnsi="Century Gothic"/>
          <w:sz w:val="20"/>
          <w:szCs w:val="20"/>
        </w:rPr>
        <w:t xml:space="preserve"> length</w:t>
      </w:r>
    </w:p>
    <w:p w14:paraId="7753433D" w14:textId="41E3D57C" w:rsidR="00CC3D1B" w:rsidRPr="008604E6" w:rsidRDefault="00CC3D1B" w:rsidP="008604E6">
      <w:pPr>
        <w:numPr>
          <w:ilvl w:val="0"/>
          <w:numId w:val="55"/>
        </w:numPr>
        <w:rPr>
          <w:rFonts w:ascii="Century Gothic" w:hAnsi="Century Gothic"/>
          <w:sz w:val="20"/>
          <w:szCs w:val="20"/>
        </w:rPr>
      </w:pPr>
      <w:r w:rsidRPr="008F1B3F">
        <w:rPr>
          <w:rFonts w:ascii="Century Gothic" w:hAnsi="Century Gothic"/>
          <w:sz w:val="20"/>
          <w:szCs w:val="20"/>
        </w:rPr>
        <w:t>Dresses, Skirts that fall below the fingertips</w:t>
      </w:r>
    </w:p>
    <w:p w14:paraId="50478434" w14:textId="77777777" w:rsidR="00CC3D1B" w:rsidRPr="008F1B3F" w:rsidRDefault="00CC3D1B" w:rsidP="00CC3D1B">
      <w:pPr>
        <w:rPr>
          <w:rFonts w:ascii="Century Gothic" w:hAnsi="Century Gothic"/>
          <w:sz w:val="20"/>
          <w:szCs w:val="20"/>
          <w:u w:val="single"/>
        </w:rPr>
      </w:pPr>
      <w:r w:rsidRPr="008F1B3F">
        <w:rPr>
          <w:rFonts w:ascii="Century Gothic" w:hAnsi="Century Gothic"/>
          <w:sz w:val="20"/>
          <w:szCs w:val="20"/>
          <w:u w:val="single"/>
        </w:rPr>
        <w:t xml:space="preserve">Acceptable professional dress code while on the </w:t>
      </w:r>
      <w:r w:rsidR="00BF62C9" w:rsidRPr="008F1B3F">
        <w:rPr>
          <w:rFonts w:ascii="Century Gothic" w:hAnsi="Century Gothic"/>
          <w:sz w:val="20"/>
          <w:szCs w:val="20"/>
          <w:u w:val="single"/>
        </w:rPr>
        <w:t xml:space="preserve">Student </w:t>
      </w:r>
      <w:r w:rsidRPr="008F1B3F">
        <w:rPr>
          <w:rFonts w:ascii="Century Gothic" w:hAnsi="Century Gothic"/>
          <w:sz w:val="20"/>
          <w:szCs w:val="20"/>
          <w:u w:val="single"/>
        </w:rPr>
        <w:t>Salon</w:t>
      </w:r>
      <w:r w:rsidR="00BF62C9" w:rsidRPr="008F1B3F">
        <w:rPr>
          <w:rFonts w:ascii="Century Gothic" w:hAnsi="Century Gothic"/>
          <w:sz w:val="20"/>
          <w:szCs w:val="20"/>
          <w:u w:val="single"/>
        </w:rPr>
        <w:t>/</w:t>
      </w:r>
      <w:r w:rsidRPr="008F1B3F">
        <w:rPr>
          <w:rFonts w:ascii="Century Gothic" w:hAnsi="Century Gothic"/>
          <w:sz w:val="20"/>
          <w:szCs w:val="20"/>
          <w:u w:val="single"/>
        </w:rPr>
        <w:t>Clinic</w:t>
      </w:r>
    </w:p>
    <w:p w14:paraId="62A7A145" w14:textId="77777777" w:rsidR="00CC3D1B" w:rsidRPr="008F1B3F" w:rsidRDefault="00CC3D1B" w:rsidP="00B40D17">
      <w:pPr>
        <w:numPr>
          <w:ilvl w:val="0"/>
          <w:numId w:val="56"/>
        </w:numPr>
        <w:rPr>
          <w:rFonts w:ascii="Century Gothic" w:hAnsi="Century Gothic"/>
          <w:sz w:val="20"/>
          <w:szCs w:val="20"/>
        </w:rPr>
      </w:pPr>
      <w:r w:rsidRPr="008F1B3F">
        <w:rPr>
          <w:rFonts w:ascii="Century Gothic" w:hAnsi="Century Gothic"/>
          <w:sz w:val="20"/>
          <w:szCs w:val="20"/>
        </w:rPr>
        <w:t xml:space="preserve">Must wear black or white, in any combination </w:t>
      </w:r>
    </w:p>
    <w:p w14:paraId="53E2C0DD" w14:textId="77777777" w:rsidR="00CC3D1B" w:rsidRPr="008F1B3F" w:rsidRDefault="00CC3D1B" w:rsidP="00B40D17">
      <w:pPr>
        <w:numPr>
          <w:ilvl w:val="0"/>
          <w:numId w:val="56"/>
        </w:numPr>
        <w:rPr>
          <w:rFonts w:ascii="Century Gothic" w:hAnsi="Century Gothic"/>
          <w:sz w:val="20"/>
          <w:szCs w:val="20"/>
        </w:rPr>
      </w:pPr>
      <w:r w:rsidRPr="008F1B3F">
        <w:rPr>
          <w:rFonts w:ascii="Century Gothic" w:hAnsi="Century Gothic"/>
          <w:sz w:val="20"/>
          <w:szCs w:val="20"/>
        </w:rPr>
        <w:t>Prints in black and white only are acceptable</w:t>
      </w:r>
    </w:p>
    <w:p w14:paraId="3D0DAE3C" w14:textId="0338C9C5" w:rsidR="00CC3D1B" w:rsidRPr="008F1B3F" w:rsidRDefault="00936E26" w:rsidP="00B40D17">
      <w:pPr>
        <w:numPr>
          <w:ilvl w:val="0"/>
          <w:numId w:val="56"/>
        </w:numPr>
        <w:rPr>
          <w:rFonts w:ascii="Century Gothic" w:hAnsi="Century Gothic"/>
          <w:sz w:val="20"/>
          <w:szCs w:val="20"/>
        </w:rPr>
      </w:pPr>
      <w:r>
        <w:rPr>
          <w:rFonts w:ascii="Century Gothic" w:hAnsi="Century Gothic"/>
          <w:sz w:val="20"/>
          <w:szCs w:val="20"/>
        </w:rPr>
        <w:t>No Logo’s</w:t>
      </w:r>
    </w:p>
    <w:p w14:paraId="50E2065E" w14:textId="77777777" w:rsidR="00CC3D1B" w:rsidRPr="008F1B3F" w:rsidRDefault="00CC3D1B" w:rsidP="00B40D17">
      <w:pPr>
        <w:numPr>
          <w:ilvl w:val="0"/>
          <w:numId w:val="56"/>
        </w:numPr>
        <w:rPr>
          <w:rFonts w:ascii="Century Gothic" w:hAnsi="Century Gothic"/>
          <w:sz w:val="20"/>
          <w:szCs w:val="20"/>
        </w:rPr>
      </w:pPr>
      <w:r w:rsidRPr="008F1B3F">
        <w:rPr>
          <w:rFonts w:ascii="Century Gothic" w:hAnsi="Century Gothic"/>
          <w:sz w:val="20"/>
          <w:szCs w:val="20"/>
        </w:rPr>
        <w:t>Clothing must be professional, clean, and free of rips, holes or stains.</w:t>
      </w:r>
    </w:p>
    <w:p w14:paraId="0A1B246F" w14:textId="77777777" w:rsidR="00CC3D1B" w:rsidRPr="008F1B3F" w:rsidRDefault="00CC3D1B" w:rsidP="00B40D17">
      <w:pPr>
        <w:numPr>
          <w:ilvl w:val="0"/>
          <w:numId w:val="56"/>
        </w:numPr>
        <w:rPr>
          <w:rFonts w:ascii="Century Gothic" w:hAnsi="Century Gothic"/>
          <w:sz w:val="20"/>
          <w:szCs w:val="20"/>
        </w:rPr>
      </w:pPr>
      <w:r w:rsidRPr="008F1B3F">
        <w:rPr>
          <w:rFonts w:ascii="Century Gothic" w:hAnsi="Century Gothic"/>
          <w:sz w:val="20"/>
          <w:szCs w:val="20"/>
        </w:rPr>
        <w:t xml:space="preserve">Shoes must be black, closed-toed and closed heel, comfortable, supportive shoes with nonskid soles. </w:t>
      </w:r>
    </w:p>
    <w:p w14:paraId="4E517976" w14:textId="77777777" w:rsidR="00CC3D1B" w:rsidRPr="008F1B3F" w:rsidRDefault="00CC3D1B" w:rsidP="00B40D17">
      <w:pPr>
        <w:numPr>
          <w:ilvl w:val="0"/>
          <w:numId w:val="56"/>
        </w:numPr>
        <w:rPr>
          <w:rFonts w:ascii="Century Gothic" w:hAnsi="Century Gothic"/>
          <w:sz w:val="20"/>
          <w:szCs w:val="20"/>
        </w:rPr>
      </w:pPr>
      <w:r w:rsidRPr="008F1B3F">
        <w:rPr>
          <w:rFonts w:ascii="Century Gothic" w:hAnsi="Century Gothic"/>
          <w:sz w:val="20"/>
          <w:szCs w:val="20"/>
        </w:rPr>
        <w:t>Hair must be clean and styled prior to arriving at school</w:t>
      </w:r>
    </w:p>
    <w:p w14:paraId="26AD741E" w14:textId="77777777" w:rsidR="00CC3D1B" w:rsidRPr="008F1B3F" w:rsidRDefault="00CC3D1B" w:rsidP="00B40D17">
      <w:pPr>
        <w:numPr>
          <w:ilvl w:val="0"/>
          <w:numId w:val="56"/>
        </w:numPr>
        <w:rPr>
          <w:rFonts w:ascii="Century Gothic" w:hAnsi="Century Gothic"/>
          <w:sz w:val="20"/>
          <w:szCs w:val="20"/>
        </w:rPr>
      </w:pPr>
      <w:r w:rsidRPr="008F1B3F">
        <w:rPr>
          <w:rFonts w:ascii="Century Gothic" w:hAnsi="Century Gothic"/>
          <w:sz w:val="20"/>
          <w:szCs w:val="20"/>
        </w:rPr>
        <w:t>Cosmetics must be applied prior to arriving at school</w:t>
      </w:r>
    </w:p>
    <w:p w14:paraId="674C6AFA" w14:textId="77777777" w:rsidR="00CC3D1B" w:rsidRPr="008F1B3F" w:rsidRDefault="008E43A1" w:rsidP="00B40D17">
      <w:pPr>
        <w:numPr>
          <w:ilvl w:val="0"/>
          <w:numId w:val="56"/>
        </w:numPr>
        <w:rPr>
          <w:rFonts w:ascii="Century Gothic" w:hAnsi="Century Gothic"/>
          <w:sz w:val="20"/>
          <w:szCs w:val="20"/>
        </w:rPr>
      </w:pPr>
      <w:r>
        <w:rPr>
          <w:rFonts w:ascii="Century Gothic" w:hAnsi="Century Gothic"/>
          <w:sz w:val="20"/>
          <w:szCs w:val="20"/>
        </w:rPr>
        <w:t>Esthetics</w:t>
      </w:r>
      <w:r w:rsidR="00CC3D1B" w:rsidRPr="008F1B3F">
        <w:rPr>
          <w:rFonts w:ascii="Century Gothic" w:hAnsi="Century Gothic"/>
          <w:sz w:val="20"/>
          <w:szCs w:val="20"/>
        </w:rPr>
        <w:t xml:space="preserve"> students must have hair pulled back while performing services on clients</w:t>
      </w:r>
    </w:p>
    <w:p w14:paraId="79B0EEFB" w14:textId="77777777" w:rsidR="00CC3D1B" w:rsidRPr="008F1B3F" w:rsidRDefault="00CC3D1B" w:rsidP="00B40D17">
      <w:pPr>
        <w:numPr>
          <w:ilvl w:val="0"/>
          <w:numId w:val="56"/>
        </w:numPr>
        <w:rPr>
          <w:rFonts w:ascii="Century Gothic" w:hAnsi="Century Gothic"/>
          <w:sz w:val="20"/>
          <w:szCs w:val="20"/>
        </w:rPr>
      </w:pPr>
      <w:r w:rsidRPr="008F1B3F">
        <w:rPr>
          <w:rFonts w:ascii="Century Gothic" w:hAnsi="Century Gothic"/>
          <w:sz w:val="20"/>
          <w:szCs w:val="20"/>
        </w:rPr>
        <w:t xml:space="preserve">Leggings must be worn with a shirt, dress or skirt that is at least </w:t>
      </w:r>
      <w:r w:rsidR="00BF62C9" w:rsidRPr="008F1B3F">
        <w:rPr>
          <w:rFonts w:ascii="Century Gothic" w:hAnsi="Century Gothic"/>
          <w:sz w:val="20"/>
          <w:szCs w:val="20"/>
        </w:rPr>
        <w:t>fingertip</w:t>
      </w:r>
      <w:r w:rsidRPr="008F1B3F">
        <w:rPr>
          <w:rFonts w:ascii="Century Gothic" w:hAnsi="Century Gothic"/>
          <w:sz w:val="20"/>
          <w:szCs w:val="20"/>
        </w:rPr>
        <w:t xml:space="preserve"> length</w:t>
      </w:r>
    </w:p>
    <w:p w14:paraId="13CCFE2F" w14:textId="77777777" w:rsidR="00CC3D1B" w:rsidRPr="008F1B3F" w:rsidRDefault="00CC3D1B" w:rsidP="00B40D17">
      <w:pPr>
        <w:numPr>
          <w:ilvl w:val="0"/>
          <w:numId w:val="56"/>
        </w:numPr>
        <w:rPr>
          <w:rFonts w:ascii="Century Gothic" w:hAnsi="Century Gothic"/>
          <w:sz w:val="20"/>
          <w:szCs w:val="20"/>
        </w:rPr>
      </w:pPr>
      <w:r w:rsidRPr="008F1B3F">
        <w:rPr>
          <w:rFonts w:ascii="Century Gothic" w:hAnsi="Century Gothic"/>
          <w:sz w:val="20"/>
          <w:szCs w:val="20"/>
        </w:rPr>
        <w:t>Dresses, Skirts that fall below the fingertips</w:t>
      </w:r>
    </w:p>
    <w:p w14:paraId="472ECD8C" w14:textId="05075681" w:rsidR="00CC3D1B" w:rsidRPr="008604E6" w:rsidRDefault="00CC3D1B" w:rsidP="00CC3D1B">
      <w:pPr>
        <w:numPr>
          <w:ilvl w:val="0"/>
          <w:numId w:val="56"/>
        </w:numPr>
        <w:rPr>
          <w:rFonts w:ascii="Century Gothic" w:hAnsi="Century Gothic"/>
          <w:sz w:val="20"/>
          <w:szCs w:val="20"/>
        </w:rPr>
      </w:pPr>
      <w:r w:rsidRPr="008F1B3F">
        <w:rPr>
          <w:rFonts w:ascii="Century Gothic" w:hAnsi="Century Gothic"/>
          <w:sz w:val="20"/>
          <w:szCs w:val="20"/>
        </w:rPr>
        <w:t xml:space="preserve">Approved smocks and aprons must be worn at all times while performing services on clients. Apron is provided in kit. Smocks can be purchased directly from </w:t>
      </w:r>
      <w:proofErr w:type="gramStart"/>
      <w:r w:rsidRPr="008F1B3F">
        <w:rPr>
          <w:rFonts w:ascii="Century Gothic" w:hAnsi="Century Gothic"/>
          <w:sz w:val="20"/>
          <w:szCs w:val="20"/>
        </w:rPr>
        <w:t>College</w:t>
      </w:r>
      <w:proofErr w:type="gramEnd"/>
      <w:r w:rsidRPr="008F1B3F">
        <w:rPr>
          <w:rFonts w:ascii="Century Gothic" w:hAnsi="Century Gothic"/>
          <w:sz w:val="20"/>
          <w:szCs w:val="20"/>
        </w:rPr>
        <w:t xml:space="preserve">. </w:t>
      </w:r>
    </w:p>
    <w:p w14:paraId="69904B26" w14:textId="77777777" w:rsidR="00CC3D1B" w:rsidRPr="008F1B3F" w:rsidRDefault="00CC3D1B" w:rsidP="00CC3D1B">
      <w:pPr>
        <w:rPr>
          <w:rFonts w:ascii="Century Gothic" w:hAnsi="Century Gothic"/>
          <w:sz w:val="20"/>
          <w:szCs w:val="20"/>
          <w:u w:val="single"/>
        </w:rPr>
      </w:pPr>
      <w:r w:rsidRPr="008F1B3F">
        <w:rPr>
          <w:rFonts w:ascii="Century Gothic" w:hAnsi="Century Gothic"/>
          <w:sz w:val="20"/>
          <w:szCs w:val="20"/>
          <w:u w:val="single"/>
        </w:rPr>
        <w:t>Unacceptable dress:</w:t>
      </w:r>
    </w:p>
    <w:p w14:paraId="5F9FE218" w14:textId="380F3ED0"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Exposed cleavage, buttocks, backs, waist, midriffs, underarms, undergarments</w:t>
      </w:r>
      <w:r w:rsidR="00936E26">
        <w:rPr>
          <w:rFonts w:ascii="Century Gothic" w:hAnsi="Century Gothic"/>
          <w:sz w:val="20"/>
          <w:szCs w:val="20"/>
        </w:rPr>
        <w:t>, or shorts</w:t>
      </w:r>
    </w:p>
    <w:p w14:paraId="13B1A523" w14:textId="77777777"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See through clothing</w:t>
      </w:r>
    </w:p>
    <w:p w14:paraId="2118F134" w14:textId="77777777"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 xml:space="preserve">Absence of approved apron or smock while performing services on clients </w:t>
      </w:r>
    </w:p>
    <w:p w14:paraId="54EA284A" w14:textId="77777777"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Tank or sleeveless tops without a smock</w:t>
      </w:r>
    </w:p>
    <w:p w14:paraId="361874E7" w14:textId="6AFEA205"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 xml:space="preserve">Printed t-shirts </w:t>
      </w:r>
      <w:r w:rsidR="00936E26">
        <w:rPr>
          <w:rFonts w:ascii="Century Gothic" w:hAnsi="Century Gothic"/>
          <w:sz w:val="20"/>
          <w:szCs w:val="20"/>
        </w:rPr>
        <w:t>or hoodies</w:t>
      </w:r>
    </w:p>
    <w:p w14:paraId="63498979" w14:textId="77777777"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Sweat pants, sweat shirts,</w:t>
      </w:r>
      <w:r w:rsidR="00357DF3" w:rsidRPr="008F1B3F">
        <w:rPr>
          <w:rFonts w:ascii="Century Gothic" w:hAnsi="Century Gothic"/>
          <w:sz w:val="20"/>
          <w:szCs w:val="20"/>
        </w:rPr>
        <w:t xml:space="preserve"> shorts,</w:t>
      </w:r>
      <w:r w:rsidRPr="008F1B3F">
        <w:rPr>
          <w:rFonts w:ascii="Century Gothic" w:hAnsi="Century Gothic"/>
          <w:sz w:val="20"/>
          <w:szCs w:val="20"/>
        </w:rPr>
        <w:t xml:space="preserve"> thermals, gym or sportswear </w:t>
      </w:r>
    </w:p>
    <w:p w14:paraId="172BD2B5" w14:textId="77777777"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Gym shoes, beach sandals, flip - flops</w:t>
      </w:r>
    </w:p>
    <w:p w14:paraId="073F24E0" w14:textId="77777777" w:rsidR="00CC3D1B" w:rsidRPr="008F1B3F" w:rsidRDefault="00357DF3" w:rsidP="00B40D17">
      <w:pPr>
        <w:numPr>
          <w:ilvl w:val="0"/>
          <w:numId w:val="57"/>
        </w:numPr>
        <w:rPr>
          <w:rFonts w:ascii="Century Gothic" w:hAnsi="Century Gothic"/>
          <w:sz w:val="20"/>
          <w:szCs w:val="20"/>
          <w:u w:val="single"/>
        </w:rPr>
      </w:pPr>
      <w:r w:rsidRPr="008F1B3F">
        <w:rPr>
          <w:rFonts w:ascii="Century Gothic" w:hAnsi="Century Gothic"/>
          <w:sz w:val="20"/>
          <w:szCs w:val="20"/>
        </w:rPr>
        <w:t>Dresses</w:t>
      </w:r>
      <w:r w:rsidR="00CC3D1B" w:rsidRPr="008F1B3F">
        <w:rPr>
          <w:rFonts w:ascii="Century Gothic" w:hAnsi="Century Gothic"/>
          <w:sz w:val="20"/>
          <w:szCs w:val="20"/>
        </w:rPr>
        <w:t>, Skirts that fall above the fingertips</w:t>
      </w:r>
    </w:p>
    <w:p w14:paraId="1C7664EB" w14:textId="77777777"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Head covers, hats and bandanas</w:t>
      </w:r>
    </w:p>
    <w:p w14:paraId="050A400D" w14:textId="77777777" w:rsidR="00CC3D1B" w:rsidRPr="008F1B3F" w:rsidRDefault="00CC3D1B" w:rsidP="00B40D17">
      <w:pPr>
        <w:numPr>
          <w:ilvl w:val="0"/>
          <w:numId w:val="57"/>
        </w:numPr>
        <w:rPr>
          <w:rFonts w:ascii="Century Gothic" w:hAnsi="Century Gothic"/>
          <w:sz w:val="20"/>
          <w:szCs w:val="20"/>
          <w:u w:val="single"/>
        </w:rPr>
      </w:pPr>
      <w:r w:rsidRPr="008F1B3F">
        <w:rPr>
          <w:rFonts w:ascii="Century Gothic" w:hAnsi="Century Gothic"/>
          <w:sz w:val="20"/>
          <w:szCs w:val="20"/>
        </w:rPr>
        <w:t>Hair ornamentation covering more than 25% of hair</w:t>
      </w:r>
    </w:p>
    <w:p w14:paraId="7547DA6F" w14:textId="77777777" w:rsidR="00CC3D1B" w:rsidRPr="008F1B3F" w:rsidRDefault="00CC3D1B" w:rsidP="00B40D17">
      <w:pPr>
        <w:numPr>
          <w:ilvl w:val="0"/>
          <w:numId w:val="57"/>
        </w:numPr>
        <w:rPr>
          <w:rFonts w:ascii="Century Gothic" w:hAnsi="Century Gothic"/>
          <w:sz w:val="20"/>
          <w:szCs w:val="20"/>
        </w:rPr>
      </w:pPr>
      <w:r w:rsidRPr="008F1B3F">
        <w:rPr>
          <w:rFonts w:ascii="Century Gothic" w:hAnsi="Century Gothic"/>
          <w:sz w:val="20"/>
          <w:szCs w:val="20"/>
        </w:rPr>
        <w:t>Head phones unless approved for class</w:t>
      </w:r>
    </w:p>
    <w:p w14:paraId="1E1A0129" w14:textId="77777777" w:rsidR="00CC3D1B" w:rsidRPr="008F1B3F" w:rsidRDefault="00CC3D1B" w:rsidP="00CC3D1B">
      <w:pPr>
        <w:rPr>
          <w:rFonts w:ascii="Century Gothic" w:hAnsi="Century Gothic"/>
          <w:sz w:val="20"/>
          <w:szCs w:val="20"/>
        </w:rPr>
      </w:pPr>
    </w:p>
    <w:p w14:paraId="5328184B" w14:textId="02D55481" w:rsidR="00CC3D1B" w:rsidRPr="008F1B3F" w:rsidRDefault="00CC3D1B" w:rsidP="00CC3D1B">
      <w:pPr>
        <w:rPr>
          <w:rFonts w:ascii="Century Gothic" w:hAnsi="Century Gothic"/>
          <w:sz w:val="20"/>
          <w:szCs w:val="20"/>
        </w:rPr>
      </w:pPr>
      <w:r w:rsidRPr="008F1B3F">
        <w:rPr>
          <w:rFonts w:ascii="Century Gothic" w:hAnsi="Century Gothic"/>
          <w:sz w:val="20"/>
          <w:szCs w:val="20"/>
        </w:rPr>
        <w:t xml:space="preserve">All students are required to be in dress code to receive credit for clock time. Students that are not in dress code will be clocked out, sent home to change and may return. Students will not receive clock time while they are sent home to change for any reason. </w:t>
      </w:r>
    </w:p>
    <w:p w14:paraId="4438CE1C" w14:textId="77777777" w:rsidR="00CC3D1B" w:rsidRPr="008F1B3F" w:rsidRDefault="00CC3D1B" w:rsidP="00CC3D1B">
      <w:pPr>
        <w:rPr>
          <w:rFonts w:ascii="Century Gothic" w:hAnsi="Century Gothic"/>
          <w:sz w:val="20"/>
          <w:szCs w:val="20"/>
        </w:rPr>
      </w:pPr>
      <w:r w:rsidRPr="008F1B3F">
        <w:rPr>
          <w:rFonts w:ascii="Century Gothic" w:hAnsi="Century Gothic"/>
          <w:sz w:val="20"/>
          <w:szCs w:val="20"/>
        </w:rPr>
        <w:t>Changing early into street clothes is not allowed before clocking out.</w:t>
      </w:r>
    </w:p>
    <w:p w14:paraId="14430130" w14:textId="77777777" w:rsidR="00936E26" w:rsidRDefault="00936E26" w:rsidP="00CC3D1B">
      <w:pPr>
        <w:rPr>
          <w:rFonts w:ascii="Century Gothic" w:hAnsi="Century Gothic"/>
          <w:sz w:val="20"/>
          <w:szCs w:val="20"/>
        </w:rPr>
      </w:pPr>
    </w:p>
    <w:p w14:paraId="19546466" w14:textId="69914BBA" w:rsidR="00CC3D1B" w:rsidRPr="008F1B3F" w:rsidRDefault="00CC3D1B" w:rsidP="00CC3D1B">
      <w:pPr>
        <w:rPr>
          <w:rFonts w:ascii="Century Gothic" w:hAnsi="Century Gothic"/>
          <w:sz w:val="20"/>
          <w:szCs w:val="20"/>
        </w:rPr>
      </w:pPr>
      <w:r w:rsidRPr="008F1B3F">
        <w:rPr>
          <w:rFonts w:ascii="Century Gothic" w:hAnsi="Century Gothic"/>
          <w:sz w:val="20"/>
          <w:szCs w:val="20"/>
        </w:rPr>
        <w:t>The decision as to whether the student’s dress is inappropriate is at the discretion of the college staff. The school reserves the right to enforce this policy.</w:t>
      </w:r>
    </w:p>
    <w:p w14:paraId="559C49DC" w14:textId="77777777" w:rsidR="00780BE5" w:rsidRPr="008F1B3F" w:rsidRDefault="00780BE5" w:rsidP="00780BE5">
      <w:pPr>
        <w:rPr>
          <w:rFonts w:ascii="Century Gothic" w:hAnsi="Century Gothic"/>
          <w:color w:val="000000"/>
          <w:sz w:val="20"/>
          <w:szCs w:val="20"/>
        </w:rPr>
      </w:pPr>
    </w:p>
    <w:p w14:paraId="680C3096" w14:textId="2F26F2F0" w:rsidR="00620645" w:rsidRPr="00620645" w:rsidRDefault="00620645" w:rsidP="00620645">
      <w:pPr>
        <w:rPr>
          <w:rFonts w:ascii="Century Gothic" w:hAnsi="Century Gothic"/>
          <w:b/>
          <w:sz w:val="20"/>
          <w:szCs w:val="20"/>
          <w:u w:val="single"/>
        </w:rPr>
      </w:pPr>
      <w:bookmarkStart w:id="32" w:name="Generated_Bookmark30"/>
      <w:bookmarkStart w:id="33" w:name="Generated_Bookmark31"/>
      <w:bookmarkEnd w:id="32"/>
      <w:bookmarkEnd w:id="33"/>
      <w:r>
        <w:rPr>
          <w:rFonts w:ascii="Century Gothic" w:hAnsi="Century Gothic"/>
          <w:b/>
          <w:sz w:val="20"/>
          <w:szCs w:val="20"/>
          <w:u w:val="single"/>
        </w:rPr>
        <w:lastRenderedPageBreak/>
        <w:t xml:space="preserve">ELECTRONICS AND </w:t>
      </w:r>
      <w:proofErr w:type="gramStart"/>
      <w:r>
        <w:rPr>
          <w:rFonts w:ascii="Century Gothic" w:hAnsi="Century Gothic"/>
          <w:b/>
          <w:sz w:val="20"/>
          <w:szCs w:val="20"/>
          <w:u w:val="single"/>
        </w:rPr>
        <w:t>SOCIAL MEDIA POLICY</w:t>
      </w:r>
      <w:proofErr w:type="gramEnd"/>
    </w:p>
    <w:p w14:paraId="567E845D" w14:textId="4DABD76E" w:rsidR="00620645" w:rsidRDefault="00620645" w:rsidP="00620645">
      <w:pPr>
        <w:rPr>
          <w:rFonts w:ascii="Century Gothic" w:hAnsi="Century Gothic"/>
          <w:sz w:val="20"/>
          <w:szCs w:val="20"/>
        </w:rPr>
      </w:pPr>
      <w:r w:rsidRPr="00620645">
        <w:rPr>
          <w:rFonts w:ascii="Century Gothic" w:hAnsi="Century Gothic"/>
          <w:sz w:val="20"/>
          <w:szCs w:val="20"/>
        </w:rPr>
        <w:t xml:space="preserve">Effective November 12, 2018, Electronic Devices (e-devices) is a privileged part of your educational experience at </w:t>
      </w:r>
      <w:r w:rsidR="00936E26">
        <w:rPr>
          <w:rFonts w:ascii="Century Gothic" w:hAnsi="Century Gothic"/>
          <w:sz w:val="20"/>
          <w:szCs w:val="20"/>
        </w:rPr>
        <w:t>NACOB and ABCOT</w:t>
      </w:r>
      <w:r w:rsidRPr="00620645">
        <w:rPr>
          <w:rFonts w:ascii="Century Gothic" w:hAnsi="Century Gothic"/>
          <w:sz w:val="20"/>
          <w:szCs w:val="20"/>
        </w:rPr>
        <w:t xml:space="preserve">. The College reserves the right to revoke the privilege of possessing and using any e-devices at any time. E-devices includes, but not limited to, any device used to communicate, receive, send, store, record to listen to voice, text, digital, audio, video, photo, electronic, or internet/cyberspace data, images, and/or information which shall include but not be limited to pagers, cellular phones, iPods, PDA’s, MP3 players, CD players, video game players, cameras, GPS, laptops, tablets, etc. The College assumes no responsibility for any lost or stolen e-devices, or any of its contents. </w:t>
      </w:r>
    </w:p>
    <w:p w14:paraId="3D76C9C1" w14:textId="77777777" w:rsidR="006136FA" w:rsidRPr="00620645" w:rsidRDefault="006136FA" w:rsidP="00620645">
      <w:pPr>
        <w:rPr>
          <w:rFonts w:ascii="Century Gothic" w:hAnsi="Century Gothic"/>
          <w:sz w:val="20"/>
          <w:szCs w:val="20"/>
        </w:rPr>
      </w:pPr>
    </w:p>
    <w:p w14:paraId="4EA8C544" w14:textId="77777777" w:rsidR="00620645" w:rsidRPr="00620645" w:rsidRDefault="00620645" w:rsidP="007E0B30">
      <w:pPr>
        <w:pStyle w:val="ListParagraph"/>
        <w:numPr>
          <w:ilvl w:val="0"/>
          <w:numId w:val="75"/>
        </w:numPr>
        <w:spacing w:after="200" w:line="276" w:lineRule="auto"/>
        <w:rPr>
          <w:rFonts w:ascii="Century Gothic" w:hAnsi="Century Gothic"/>
          <w:sz w:val="20"/>
          <w:szCs w:val="20"/>
        </w:rPr>
      </w:pPr>
      <w:r w:rsidRPr="00620645">
        <w:rPr>
          <w:rFonts w:ascii="Century Gothic" w:hAnsi="Century Gothic"/>
          <w:sz w:val="20"/>
          <w:szCs w:val="20"/>
        </w:rPr>
        <w:t xml:space="preserve">E-devices must be placed in the off or silent mode, with the exception of before school, during breaks, and after school; </w:t>
      </w:r>
    </w:p>
    <w:p w14:paraId="3BA4A79B" w14:textId="77777777" w:rsidR="00620645" w:rsidRPr="00620645" w:rsidRDefault="00620645" w:rsidP="007E0B30">
      <w:pPr>
        <w:pStyle w:val="ListParagraph"/>
        <w:numPr>
          <w:ilvl w:val="0"/>
          <w:numId w:val="75"/>
        </w:numPr>
        <w:spacing w:after="200" w:line="276" w:lineRule="auto"/>
        <w:rPr>
          <w:rFonts w:ascii="Century Gothic" w:hAnsi="Century Gothic"/>
          <w:sz w:val="20"/>
          <w:szCs w:val="20"/>
        </w:rPr>
      </w:pPr>
      <w:r w:rsidRPr="00620645">
        <w:rPr>
          <w:rFonts w:ascii="Century Gothic" w:hAnsi="Century Gothic"/>
          <w:sz w:val="20"/>
          <w:szCs w:val="20"/>
        </w:rPr>
        <w:t xml:space="preserve">E-devices may be used, viewed, listen to by students before or after school, during breaks, and during approved class time for academic purposes only; </w:t>
      </w:r>
    </w:p>
    <w:p w14:paraId="36BEC059" w14:textId="77777777" w:rsidR="00620645" w:rsidRPr="00620645" w:rsidRDefault="00620645" w:rsidP="007E0B30">
      <w:pPr>
        <w:pStyle w:val="ListParagraph"/>
        <w:numPr>
          <w:ilvl w:val="0"/>
          <w:numId w:val="75"/>
        </w:numPr>
        <w:spacing w:after="200" w:line="276" w:lineRule="auto"/>
        <w:rPr>
          <w:rFonts w:ascii="Century Gothic" w:hAnsi="Century Gothic"/>
          <w:sz w:val="20"/>
          <w:szCs w:val="20"/>
        </w:rPr>
      </w:pPr>
      <w:r w:rsidRPr="00620645">
        <w:rPr>
          <w:rFonts w:ascii="Century Gothic" w:hAnsi="Century Gothic"/>
          <w:sz w:val="20"/>
          <w:szCs w:val="20"/>
        </w:rPr>
        <w:t xml:space="preserve">E-devices must be turned off or in silent mode when not employed for coursework; </w:t>
      </w:r>
    </w:p>
    <w:p w14:paraId="4EE5E468" w14:textId="77777777" w:rsidR="00620645" w:rsidRPr="00620645" w:rsidRDefault="00620645" w:rsidP="007E0B30">
      <w:pPr>
        <w:pStyle w:val="ListParagraph"/>
        <w:numPr>
          <w:ilvl w:val="0"/>
          <w:numId w:val="75"/>
        </w:numPr>
        <w:spacing w:after="200" w:line="276" w:lineRule="auto"/>
        <w:rPr>
          <w:rFonts w:ascii="Century Gothic" w:hAnsi="Century Gothic"/>
          <w:sz w:val="20"/>
          <w:szCs w:val="20"/>
        </w:rPr>
      </w:pPr>
      <w:r w:rsidRPr="00620645">
        <w:rPr>
          <w:rFonts w:ascii="Century Gothic" w:hAnsi="Century Gothic"/>
          <w:sz w:val="20"/>
          <w:szCs w:val="20"/>
        </w:rPr>
        <w:t xml:space="preserve">In the event of an emergency, students should inform their families and loved ones to contact the Colleges front desk; </w:t>
      </w:r>
    </w:p>
    <w:p w14:paraId="64784DF5" w14:textId="77777777" w:rsidR="00620645" w:rsidRPr="00620645" w:rsidRDefault="00620645" w:rsidP="007E0B30">
      <w:pPr>
        <w:pStyle w:val="ListParagraph"/>
        <w:numPr>
          <w:ilvl w:val="0"/>
          <w:numId w:val="75"/>
        </w:numPr>
        <w:spacing w:after="200" w:line="276" w:lineRule="auto"/>
        <w:rPr>
          <w:rFonts w:ascii="Century Gothic" w:hAnsi="Century Gothic"/>
          <w:sz w:val="20"/>
          <w:szCs w:val="20"/>
        </w:rPr>
      </w:pPr>
      <w:r w:rsidRPr="00620645">
        <w:rPr>
          <w:rFonts w:ascii="Century Gothic" w:hAnsi="Century Gothic"/>
          <w:sz w:val="20"/>
          <w:szCs w:val="20"/>
        </w:rPr>
        <w:t xml:space="preserve">Students ARE NOT permitted to take photos or videos of any students, staff, or clients without the other parties’ consent; </w:t>
      </w:r>
    </w:p>
    <w:p w14:paraId="7653AA95" w14:textId="77777777" w:rsidR="00620645" w:rsidRPr="00620645" w:rsidRDefault="00620645" w:rsidP="007E0B30">
      <w:pPr>
        <w:pStyle w:val="ListParagraph"/>
        <w:numPr>
          <w:ilvl w:val="0"/>
          <w:numId w:val="75"/>
        </w:numPr>
        <w:spacing w:after="200" w:line="276" w:lineRule="auto"/>
        <w:rPr>
          <w:rFonts w:ascii="Century Gothic" w:hAnsi="Century Gothic"/>
          <w:sz w:val="20"/>
          <w:szCs w:val="20"/>
        </w:rPr>
      </w:pPr>
      <w:r w:rsidRPr="00620645">
        <w:rPr>
          <w:rFonts w:ascii="Century Gothic" w:hAnsi="Century Gothic"/>
          <w:sz w:val="20"/>
          <w:szCs w:val="20"/>
        </w:rPr>
        <w:t xml:space="preserve">Students ARE NOT permitted to send threatening, harassing, or inappropriate text messages, phone calls, or any “direct messages” on social media to any students, staff, or clients; </w:t>
      </w:r>
    </w:p>
    <w:p w14:paraId="02C41CA1" w14:textId="77777777" w:rsidR="00620645" w:rsidRPr="00620645" w:rsidRDefault="00620645" w:rsidP="007E0B30">
      <w:pPr>
        <w:pStyle w:val="ListParagraph"/>
        <w:numPr>
          <w:ilvl w:val="0"/>
          <w:numId w:val="75"/>
        </w:numPr>
        <w:spacing w:after="200" w:line="276" w:lineRule="auto"/>
        <w:rPr>
          <w:rFonts w:ascii="Century Gothic" w:hAnsi="Century Gothic"/>
          <w:sz w:val="20"/>
          <w:szCs w:val="20"/>
        </w:rPr>
      </w:pPr>
      <w:r w:rsidRPr="00620645">
        <w:rPr>
          <w:rFonts w:ascii="Century Gothic" w:hAnsi="Century Gothic"/>
          <w:sz w:val="20"/>
          <w:szCs w:val="20"/>
        </w:rPr>
        <w:t xml:space="preserve">E-devices are not to be used on test days, unless authorized by your educator. </w:t>
      </w:r>
    </w:p>
    <w:p w14:paraId="388B01C3" w14:textId="0442B2CA" w:rsidR="00620645" w:rsidRDefault="00620645" w:rsidP="00620645">
      <w:pPr>
        <w:rPr>
          <w:rFonts w:ascii="Century Gothic" w:hAnsi="Century Gothic"/>
          <w:sz w:val="20"/>
          <w:szCs w:val="20"/>
        </w:rPr>
      </w:pPr>
      <w:r w:rsidRPr="00620645">
        <w:rPr>
          <w:rFonts w:ascii="Century Gothic" w:hAnsi="Century Gothic"/>
          <w:sz w:val="20"/>
          <w:szCs w:val="20"/>
        </w:rPr>
        <w:t xml:space="preserve">At times, students report to the Colleges faculty that they have received inappropriate, intimidating, threatening, and/or unwanted communication from a fellow classmate via social media. In some cases, this activity takes place off campus and/or not during scheduled attendance where school sanctions do not apply. For this reason, the College encourages any inappropriate communication be referred to local authorities. </w:t>
      </w:r>
    </w:p>
    <w:p w14:paraId="0DD19B72" w14:textId="77777777" w:rsidR="00620645" w:rsidRPr="00620645" w:rsidRDefault="00620645" w:rsidP="00620645">
      <w:pPr>
        <w:rPr>
          <w:rFonts w:ascii="Century Gothic" w:hAnsi="Century Gothic"/>
          <w:sz w:val="20"/>
          <w:szCs w:val="20"/>
        </w:rPr>
      </w:pPr>
    </w:p>
    <w:p w14:paraId="47CF754D" w14:textId="77777777" w:rsidR="00620645" w:rsidRPr="00620645" w:rsidRDefault="00620645" w:rsidP="00620645">
      <w:pPr>
        <w:rPr>
          <w:rFonts w:ascii="Century Gothic" w:hAnsi="Century Gothic"/>
          <w:sz w:val="20"/>
          <w:szCs w:val="20"/>
        </w:rPr>
      </w:pPr>
      <w:r w:rsidRPr="00620645">
        <w:rPr>
          <w:rFonts w:ascii="Century Gothic" w:hAnsi="Century Gothic"/>
          <w:sz w:val="20"/>
          <w:szCs w:val="20"/>
        </w:rPr>
        <w:t xml:space="preserve">Students who violate this policy will be sent home and suspended for the remainder of the day. Based on the severity of the violation, students may be expelled from the course. </w:t>
      </w:r>
    </w:p>
    <w:p w14:paraId="4DE74EEA" w14:textId="28AB8C4C" w:rsidR="008F37FD" w:rsidRPr="00620645" w:rsidRDefault="008F37FD" w:rsidP="00117166">
      <w:pPr>
        <w:rPr>
          <w:rFonts w:ascii="Century Gothic" w:hAnsi="Century Gothic"/>
          <w:b/>
          <w:bCs/>
          <w:color w:val="000000"/>
          <w:sz w:val="20"/>
          <w:szCs w:val="20"/>
          <w:u w:val="single"/>
        </w:rPr>
      </w:pPr>
    </w:p>
    <w:p w14:paraId="3056ED53" w14:textId="77777777" w:rsidR="00600579" w:rsidRPr="00620645" w:rsidRDefault="00600579" w:rsidP="00600579">
      <w:pPr>
        <w:outlineLvl w:val="0"/>
        <w:rPr>
          <w:rFonts w:ascii="Century Gothic" w:hAnsi="Century Gothic"/>
          <w:color w:val="000000"/>
          <w:sz w:val="20"/>
          <w:szCs w:val="20"/>
        </w:rPr>
      </w:pPr>
      <w:r w:rsidRPr="00620645">
        <w:rPr>
          <w:rFonts w:ascii="Century Gothic" w:hAnsi="Century Gothic"/>
          <w:b/>
          <w:bCs/>
          <w:color w:val="000000"/>
          <w:sz w:val="20"/>
          <w:szCs w:val="20"/>
          <w:u w:val="single"/>
        </w:rPr>
        <w:t>SANITATION</w:t>
      </w:r>
      <w:r w:rsidRPr="00620645">
        <w:rPr>
          <w:rFonts w:ascii="Century Gothic" w:hAnsi="Century Gothic"/>
          <w:b/>
          <w:bCs/>
          <w:color w:val="000000"/>
          <w:sz w:val="20"/>
          <w:szCs w:val="20"/>
          <w:u w:val="single"/>
        </w:rPr>
        <w:fldChar w:fldCharType="begin"/>
      </w:r>
      <w:r w:rsidRPr="00620645">
        <w:rPr>
          <w:rFonts w:ascii="Century Gothic" w:hAnsi="Century Gothic"/>
          <w:color w:val="000000"/>
          <w:sz w:val="20"/>
          <w:szCs w:val="20"/>
        </w:rPr>
        <w:instrText>tc  \l 2 "SANITATION"</w:instrText>
      </w:r>
      <w:r w:rsidRPr="00620645">
        <w:rPr>
          <w:rFonts w:ascii="Century Gothic" w:hAnsi="Century Gothic"/>
          <w:b/>
          <w:bCs/>
          <w:color w:val="000000"/>
          <w:sz w:val="20"/>
          <w:szCs w:val="20"/>
          <w:u w:val="single"/>
        </w:rPr>
        <w:fldChar w:fldCharType="end"/>
      </w:r>
    </w:p>
    <w:p w14:paraId="11DB4D91" w14:textId="77777777" w:rsidR="00600579" w:rsidRPr="00086293" w:rsidRDefault="00600579" w:rsidP="00600579">
      <w:pPr>
        <w:rPr>
          <w:rFonts w:ascii="Century Gothic" w:hAnsi="Century Gothic"/>
          <w:color w:val="000000"/>
          <w:sz w:val="20"/>
          <w:szCs w:val="20"/>
        </w:rPr>
      </w:pPr>
      <w:r w:rsidRPr="00620645">
        <w:rPr>
          <w:rFonts w:ascii="Century Gothic" w:hAnsi="Century Gothic"/>
          <w:color w:val="000000"/>
          <w:sz w:val="20"/>
          <w:szCs w:val="20"/>
        </w:rPr>
        <w:t xml:space="preserve">It is everyone’s responsibility to keep our working and training place clean. </w:t>
      </w:r>
      <w:r>
        <w:rPr>
          <w:rFonts w:ascii="Century Gothic" w:hAnsi="Century Gothic"/>
          <w:color w:val="000000"/>
          <w:sz w:val="20"/>
          <w:szCs w:val="20"/>
        </w:rPr>
        <w:t>While students are not considered College employees and will not be paid a wage, e</w:t>
      </w:r>
      <w:r w:rsidRPr="00620645">
        <w:rPr>
          <w:rFonts w:ascii="Century Gothic" w:hAnsi="Century Gothic"/>
          <w:color w:val="000000"/>
          <w:sz w:val="20"/>
          <w:szCs w:val="20"/>
        </w:rPr>
        <w:t>ach student throughout their training will be assigned specific sanitation duties</w:t>
      </w:r>
      <w:r>
        <w:rPr>
          <w:rFonts w:ascii="Century Gothic" w:hAnsi="Century Gothic"/>
          <w:color w:val="000000"/>
          <w:sz w:val="20"/>
          <w:szCs w:val="20"/>
        </w:rPr>
        <w:t xml:space="preserve"> as required by California’s Board of Barbering and Cosmetology Rules and Regulations</w:t>
      </w:r>
      <w:r w:rsidRPr="00620645">
        <w:rPr>
          <w:rFonts w:ascii="Century Gothic" w:hAnsi="Century Gothic"/>
          <w:color w:val="000000"/>
          <w:sz w:val="20"/>
          <w:szCs w:val="20"/>
        </w:rPr>
        <w:t>. All areas of the college that include the rest rooms, waste containers, mopping wet or soiled floors, and garbage pickup are included in these duties.  These duties will be no greater than what is expected of you in a salon. Throughout the day</w:t>
      </w:r>
      <w:r>
        <w:rPr>
          <w:rFonts w:ascii="Century Gothic" w:hAnsi="Century Gothic"/>
          <w:color w:val="000000"/>
          <w:sz w:val="20"/>
          <w:szCs w:val="20"/>
        </w:rPr>
        <w:t>,</w:t>
      </w:r>
      <w:r w:rsidRPr="00620645">
        <w:rPr>
          <w:rFonts w:ascii="Century Gothic" w:hAnsi="Century Gothic"/>
          <w:color w:val="000000"/>
          <w:sz w:val="20"/>
          <w:szCs w:val="20"/>
        </w:rPr>
        <w:t xml:space="preserve"> you must keep your styling tools in a sanitary and clean condition. It is important for every student to assume responsibility for sanitation. It’s not fair to other students to clean up after another student. We must all work together as a team to create a positive environment conducive to learning. </w:t>
      </w:r>
    </w:p>
    <w:p w14:paraId="1A332E12" w14:textId="77777777" w:rsidR="006136FA" w:rsidRDefault="006136FA" w:rsidP="00780BE5">
      <w:pPr>
        <w:outlineLvl w:val="0"/>
        <w:rPr>
          <w:rFonts w:ascii="Century Gothic" w:hAnsi="Century Gothic"/>
          <w:b/>
          <w:bCs/>
          <w:color w:val="000000"/>
          <w:sz w:val="20"/>
          <w:szCs w:val="20"/>
          <w:u w:val="single"/>
        </w:rPr>
      </w:pPr>
      <w:bookmarkStart w:id="34" w:name="Generated_Bookmark33"/>
      <w:bookmarkEnd w:id="34"/>
    </w:p>
    <w:p w14:paraId="51B31031" w14:textId="1126D7D8"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HOUSEKEEPING</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"HOUSEKEEPING"</w:instrText>
      </w:r>
      <w:r w:rsidR="008F0A30" w:rsidRPr="008F1B3F">
        <w:rPr>
          <w:rFonts w:ascii="Century Gothic" w:hAnsi="Century Gothic"/>
          <w:b/>
          <w:bCs/>
          <w:color w:val="000000"/>
          <w:sz w:val="20"/>
          <w:szCs w:val="20"/>
          <w:u w:val="single"/>
        </w:rPr>
        <w:fldChar w:fldCharType="end"/>
      </w:r>
    </w:p>
    <w:p w14:paraId="5D8113EC" w14:textId="77777777" w:rsidR="00780BE5" w:rsidRPr="008F1B3F" w:rsidRDefault="00780BE5" w:rsidP="00B40D17">
      <w:pPr>
        <w:numPr>
          <w:ilvl w:val="0"/>
          <w:numId w:val="8"/>
        </w:numPr>
        <w:rPr>
          <w:rFonts w:ascii="Century Gothic" w:hAnsi="Century Gothic"/>
          <w:color w:val="000000"/>
          <w:sz w:val="20"/>
          <w:szCs w:val="20"/>
        </w:rPr>
      </w:pPr>
      <w:r w:rsidRPr="008F1B3F">
        <w:rPr>
          <w:rFonts w:ascii="Century Gothic" w:hAnsi="Century Gothic"/>
          <w:color w:val="000000"/>
          <w:sz w:val="20"/>
          <w:szCs w:val="20"/>
        </w:rPr>
        <w:t>A clean work area makes for a pleasant and safe place to work.</w:t>
      </w:r>
    </w:p>
    <w:p w14:paraId="3BE622B2" w14:textId="77777777" w:rsidR="00780BE5" w:rsidRPr="008F1B3F" w:rsidRDefault="00780BE5" w:rsidP="00B40D17">
      <w:pPr>
        <w:numPr>
          <w:ilvl w:val="0"/>
          <w:numId w:val="8"/>
        </w:numPr>
        <w:rPr>
          <w:rFonts w:ascii="Century Gothic" w:hAnsi="Century Gothic"/>
          <w:color w:val="000000"/>
          <w:sz w:val="20"/>
          <w:szCs w:val="20"/>
        </w:rPr>
      </w:pPr>
      <w:r w:rsidRPr="008F1B3F">
        <w:rPr>
          <w:rFonts w:ascii="Century Gothic" w:hAnsi="Century Gothic"/>
          <w:color w:val="000000"/>
          <w:sz w:val="20"/>
          <w:szCs w:val="20"/>
        </w:rPr>
        <w:t>Students are not allowed to eat in classrooms or on the clinic floor, which is a federal sanitary law. The only exception is drinking water.</w:t>
      </w:r>
    </w:p>
    <w:p w14:paraId="06CDD7F7" w14:textId="77777777" w:rsidR="00780BE5" w:rsidRPr="008F1B3F" w:rsidRDefault="00780BE5" w:rsidP="00B40D17">
      <w:pPr>
        <w:numPr>
          <w:ilvl w:val="0"/>
          <w:numId w:val="8"/>
        </w:numPr>
        <w:rPr>
          <w:rFonts w:ascii="Century Gothic" w:hAnsi="Century Gothic"/>
          <w:color w:val="000000"/>
          <w:sz w:val="20"/>
          <w:szCs w:val="20"/>
        </w:rPr>
      </w:pPr>
      <w:r w:rsidRPr="008F1B3F">
        <w:rPr>
          <w:rFonts w:ascii="Century Gothic" w:hAnsi="Century Gothic"/>
          <w:color w:val="000000"/>
          <w:sz w:val="20"/>
          <w:szCs w:val="20"/>
        </w:rPr>
        <w:t xml:space="preserve">Employees and students are asked to help keep their surroundings as neat and orderly as possible. To prevent slippage, the floors must be free of hair, debris, and water. Should these substances come in </w:t>
      </w:r>
      <w:r w:rsidRPr="008F1B3F">
        <w:rPr>
          <w:rFonts w:ascii="Century Gothic" w:hAnsi="Century Gothic"/>
          <w:color w:val="000000"/>
          <w:sz w:val="20"/>
          <w:szCs w:val="20"/>
        </w:rPr>
        <w:lastRenderedPageBreak/>
        <w:t>contact with the floor, please remove them immediately. Place safety cones in areas to indicate wet floors. This is imperative for the safety of everyone.</w:t>
      </w:r>
    </w:p>
    <w:p w14:paraId="21E2D548" w14:textId="24293F47" w:rsidR="00780BE5" w:rsidRDefault="00780BE5" w:rsidP="00B40D17">
      <w:pPr>
        <w:numPr>
          <w:ilvl w:val="0"/>
          <w:numId w:val="8"/>
        </w:numPr>
        <w:rPr>
          <w:rFonts w:ascii="Century Gothic" w:hAnsi="Century Gothic"/>
          <w:color w:val="000000"/>
          <w:sz w:val="20"/>
          <w:szCs w:val="20"/>
        </w:rPr>
      </w:pPr>
      <w:r w:rsidRPr="008F1B3F">
        <w:rPr>
          <w:rFonts w:ascii="Century Gothic" w:hAnsi="Century Gothic"/>
          <w:color w:val="000000"/>
          <w:sz w:val="20"/>
          <w:szCs w:val="20"/>
        </w:rPr>
        <w:t>Trash receptacles are located throughout the building. Pleas</w:t>
      </w:r>
      <w:r w:rsidR="00CC4233" w:rsidRPr="008F1B3F">
        <w:rPr>
          <w:rFonts w:ascii="Century Gothic" w:hAnsi="Century Gothic"/>
          <w:color w:val="000000"/>
          <w:sz w:val="20"/>
          <w:szCs w:val="20"/>
        </w:rPr>
        <w:t>e place all litter from lunch and</w:t>
      </w:r>
      <w:r w:rsidRPr="008F1B3F">
        <w:rPr>
          <w:rFonts w:ascii="Century Gothic" w:hAnsi="Century Gothic"/>
          <w:color w:val="000000"/>
          <w:sz w:val="20"/>
          <w:szCs w:val="20"/>
        </w:rPr>
        <w:t xml:space="preserve"> scrap materials etc. in these receptacles.</w:t>
      </w:r>
    </w:p>
    <w:p w14:paraId="5D6D5FBB" w14:textId="359E1B0D" w:rsidR="00936E26" w:rsidRPr="008F1B3F" w:rsidRDefault="00936E26" w:rsidP="00B40D17">
      <w:pPr>
        <w:numPr>
          <w:ilvl w:val="0"/>
          <w:numId w:val="8"/>
        </w:numPr>
        <w:rPr>
          <w:rFonts w:ascii="Century Gothic" w:hAnsi="Century Gothic"/>
          <w:color w:val="000000"/>
          <w:sz w:val="20"/>
          <w:szCs w:val="20"/>
        </w:rPr>
      </w:pPr>
      <w:r>
        <w:rPr>
          <w:rFonts w:ascii="Century Gothic" w:hAnsi="Century Gothic"/>
          <w:color w:val="000000"/>
          <w:sz w:val="20"/>
          <w:szCs w:val="20"/>
        </w:rPr>
        <w:t>Hair clippings should be disposed of in the receptacle labeled HAIR CLIPPINGS</w:t>
      </w:r>
    </w:p>
    <w:p w14:paraId="161CE7A0" w14:textId="77777777" w:rsidR="00780BE5" w:rsidRPr="008F1B3F" w:rsidRDefault="00780BE5" w:rsidP="00B40D17">
      <w:pPr>
        <w:numPr>
          <w:ilvl w:val="0"/>
          <w:numId w:val="8"/>
        </w:numPr>
        <w:rPr>
          <w:rFonts w:ascii="Century Gothic" w:hAnsi="Century Gothic"/>
          <w:color w:val="000000"/>
          <w:sz w:val="20"/>
          <w:szCs w:val="20"/>
        </w:rPr>
      </w:pPr>
      <w:r w:rsidRPr="008F1B3F">
        <w:rPr>
          <w:rFonts w:ascii="Century Gothic" w:hAnsi="Century Gothic"/>
          <w:color w:val="000000"/>
          <w:sz w:val="20"/>
          <w:szCs w:val="20"/>
        </w:rPr>
        <w:t>Be health, safety, and fire prevention conscious.</w:t>
      </w:r>
    </w:p>
    <w:p w14:paraId="6DEEAF00" w14:textId="77777777" w:rsidR="00780BE5" w:rsidRPr="008F1B3F" w:rsidRDefault="00CC3D1B" w:rsidP="00780BE5">
      <w:pPr>
        <w:rPr>
          <w:rFonts w:ascii="Century Gothic" w:hAnsi="Century Gothic"/>
          <w:color w:val="000000"/>
          <w:sz w:val="20"/>
          <w:szCs w:val="20"/>
        </w:rPr>
      </w:pPr>
      <w:r w:rsidRPr="008F1B3F">
        <w:rPr>
          <w:rFonts w:ascii="Century Gothic" w:hAnsi="Century Gothic"/>
          <w:color w:val="000000"/>
          <w:sz w:val="20"/>
          <w:szCs w:val="20"/>
        </w:rPr>
        <w:t xml:space="preserve">       </w:t>
      </w:r>
      <w:r w:rsidR="00780BE5" w:rsidRPr="008F1B3F">
        <w:rPr>
          <w:rFonts w:ascii="Century Gothic" w:hAnsi="Century Gothic"/>
          <w:color w:val="000000"/>
          <w:sz w:val="20"/>
          <w:szCs w:val="20"/>
        </w:rPr>
        <w:t>Rigid adherence to the ru</w:t>
      </w:r>
      <w:r w:rsidR="00EB7AE3" w:rsidRPr="008F1B3F">
        <w:rPr>
          <w:rFonts w:ascii="Century Gothic" w:hAnsi="Century Gothic"/>
          <w:color w:val="000000"/>
          <w:sz w:val="20"/>
          <w:szCs w:val="20"/>
        </w:rPr>
        <w:t>les of sanitation, disinfection</w:t>
      </w:r>
      <w:r w:rsidR="00780BE5" w:rsidRPr="008F1B3F">
        <w:rPr>
          <w:rFonts w:ascii="Century Gothic" w:hAnsi="Century Gothic"/>
          <w:color w:val="000000"/>
          <w:sz w:val="20"/>
          <w:szCs w:val="20"/>
        </w:rPr>
        <w:t xml:space="preserve"> and personal hygiene is required at all times. </w:t>
      </w:r>
      <w:r w:rsidRPr="008F1B3F">
        <w:rPr>
          <w:rFonts w:ascii="Century Gothic" w:hAnsi="Century Gothic"/>
          <w:color w:val="000000"/>
          <w:sz w:val="20"/>
          <w:szCs w:val="20"/>
        </w:rPr>
        <w:t xml:space="preserve">         </w:t>
      </w:r>
      <w:r w:rsidR="00780BE5" w:rsidRPr="008F1B3F">
        <w:rPr>
          <w:rFonts w:ascii="Century Gothic" w:hAnsi="Century Gothic"/>
          <w:color w:val="000000"/>
          <w:sz w:val="20"/>
          <w:szCs w:val="20"/>
        </w:rPr>
        <w:t>This directly affects the professionalism, continuity, and image of you and the school in the marketplace.</w:t>
      </w:r>
    </w:p>
    <w:p w14:paraId="78BC96F2" w14:textId="77777777" w:rsidR="00780BE5" w:rsidRPr="008F1B3F" w:rsidRDefault="00780BE5" w:rsidP="00780BE5">
      <w:pPr>
        <w:rPr>
          <w:rFonts w:ascii="Century Gothic" w:hAnsi="Century Gothic"/>
          <w:color w:val="000000"/>
          <w:sz w:val="20"/>
          <w:szCs w:val="20"/>
        </w:rPr>
      </w:pPr>
    </w:p>
    <w:p w14:paraId="75F7BD2B" w14:textId="77777777" w:rsidR="00780BE5" w:rsidRPr="008F1B3F" w:rsidRDefault="00780BE5" w:rsidP="00780BE5">
      <w:pPr>
        <w:outlineLvl w:val="0"/>
        <w:rPr>
          <w:rFonts w:ascii="Century Gothic" w:hAnsi="Century Gothic"/>
          <w:color w:val="000000"/>
          <w:sz w:val="20"/>
          <w:szCs w:val="20"/>
        </w:rPr>
      </w:pPr>
      <w:bookmarkStart w:id="35" w:name="Generated_Bookmark34"/>
      <w:bookmarkEnd w:id="35"/>
      <w:r w:rsidRPr="008F1B3F">
        <w:rPr>
          <w:rFonts w:ascii="Century Gothic" w:hAnsi="Century Gothic"/>
          <w:b/>
          <w:bCs/>
          <w:color w:val="000000"/>
          <w:sz w:val="20"/>
          <w:szCs w:val="20"/>
          <w:u w:val="single"/>
        </w:rPr>
        <w:t>STUDENT HEALTH AND SAFETY</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"STUDENT HEALTH AND SAFETY"</w:instrText>
      </w:r>
      <w:r w:rsidR="008F0A30" w:rsidRPr="008F1B3F">
        <w:rPr>
          <w:rFonts w:ascii="Century Gothic" w:hAnsi="Century Gothic"/>
          <w:b/>
          <w:bCs/>
          <w:color w:val="000000"/>
          <w:sz w:val="20"/>
          <w:szCs w:val="20"/>
          <w:u w:val="single"/>
        </w:rPr>
        <w:fldChar w:fldCharType="end"/>
      </w:r>
    </w:p>
    <w:p w14:paraId="3C21132E" w14:textId="6B619705"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Your health and safety are important to </w:t>
      </w:r>
      <w:r w:rsidR="00C44A44">
        <w:rPr>
          <w:rFonts w:ascii="Century Gothic" w:hAnsi="Century Gothic"/>
          <w:color w:val="000000"/>
          <w:sz w:val="20"/>
          <w:szCs w:val="20"/>
        </w:rPr>
        <w:t>NACOB and ABCOT</w:t>
      </w:r>
      <w:r w:rsidRPr="008F1B3F">
        <w:rPr>
          <w:rFonts w:ascii="Century Gothic" w:hAnsi="Century Gothic"/>
          <w:color w:val="000000"/>
          <w:sz w:val="20"/>
          <w:szCs w:val="20"/>
        </w:rPr>
        <w:t>. All requirements must be adhered to and the following are to be noted and/or followed by all students.</w:t>
      </w:r>
    </w:p>
    <w:p w14:paraId="5BE9AF97" w14:textId="77777777" w:rsidR="00780BE5" w:rsidRPr="008F1B3F" w:rsidRDefault="00780BE5" w:rsidP="00B40D17">
      <w:pPr>
        <w:numPr>
          <w:ilvl w:val="0"/>
          <w:numId w:val="9"/>
        </w:numPr>
        <w:rPr>
          <w:rFonts w:ascii="Century Gothic" w:hAnsi="Century Gothic"/>
          <w:color w:val="000000"/>
          <w:sz w:val="20"/>
          <w:szCs w:val="20"/>
        </w:rPr>
      </w:pPr>
      <w:r w:rsidRPr="008F1B3F">
        <w:rPr>
          <w:rFonts w:ascii="Century Gothic" w:hAnsi="Century Gothic"/>
          <w:color w:val="000000"/>
          <w:sz w:val="20"/>
          <w:szCs w:val="20"/>
        </w:rPr>
        <w:t xml:space="preserve">All accidents or injuries must be reported on the accident incident </w:t>
      </w:r>
      <w:r w:rsidR="0089759F" w:rsidRPr="008F1B3F">
        <w:rPr>
          <w:rFonts w:ascii="Century Gothic" w:hAnsi="Century Gothic"/>
          <w:color w:val="000000"/>
          <w:sz w:val="20"/>
          <w:szCs w:val="20"/>
        </w:rPr>
        <w:t>form, which</w:t>
      </w:r>
      <w:r w:rsidRPr="008F1B3F">
        <w:rPr>
          <w:rFonts w:ascii="Century Gothic" w:hAnsi="Century Gothic"/>
          <w:color w:val="000000"/>
          <w:sz w:val="20"/>
          <w:szCs w:val="20"/>
        </w:rPr>
        <w:t xml:space="preserve"> is located in the teacher’s office.</w:t>
      </w:r>
    </w:p>
    <w:p w14:paraId="2F021291" w14:textId="77777777" w:rsidR="00780BE5" w:rsidRPr="008F1B3F" w:rsidRDefault="00780BE5" w:rsidP="00B40D17">
      <w:pPr>
        <w:numPr>
          <w:ilvl w:val="0"/>
          <w:numId w:val="9"/>
        </w:numPr>
        <w:rPr>
          <w:rFonts w:ascii="Century Gothic" w:hAnsi="Century Gothic"/>
          <w:color w:val="000000"/>
          <w:sz w:val="20"/>
          <w:szCs w:val="20"/>
        </w:rPr>
      </w:pPr>
      <w:r w:rsidRPr="008F1B3F">
        <w:rPr>
          <w:rFonts w:ascii="Century Gothic" w:hAnsi="Century Gothic"/>
          <w:color w:val="000000"/>
          <w:sz w:val="20"/>
          <w:szCs w:val="20"/>
        </w:rPr>
        <w:t>Common sense is the most important safety rule of all. Please use it at all times.</w:t>
      </w:r>
    </w:p>
    <w:p w14:paraId="7D8F0EED" w14:textId="77777777" w:rsidR="00780BE5" w:rsidRPr="008F1B3F" w:rsidRDefault="00780BE5" w:rsidP="00B40D17">
      <w:pPr>
        <w:numPr>
          <w:ilvl w:val="0"/>
          <w:numId w:val="9"/>
        </w:numPr>
        <w:rPr>
          <w:rFonts w:ascii="Century Gothic" w:hAnsi="Century Gothic"/>
          <w:color w:val="000000"/>
          <w:sz w:val="20"/>
          <w:szCs w:val="20"/>
        </w:rPr>
      </w:pPr>
      <w:r w:rsidRPr="008F1B3F">
        <w:rPr>
          <w:rFonts w:ascii="Century Gothic" w:hAnsi="Century Gothic"/>
          <w:color w:val="000000"/>
          <w:sz w:val="20"/>
          <w:szCs w:val="20"/>
        </w:rPr>
        <w:t xml:space="preserve"> Horseplay in work areas will not be tolerated.</w:t>
      </w:r>
    </w:p>
    <w:p w14:paraId="743C9A86" w14:textId="77777777" w:rsidR="00780BE5" w:rsidRPr="008F1B3F" w:rsidRDefault="00780BE5" w:rsidP="00B40D17">
      <w:pPr>
        <w:numPr>
          <w:ilvl w:val="0"/>
          <w:numId w:val="9"/>
        </w:numPr>
        <w:rPr>
          <w:rFonts w:ascii="Century Gothic" w:hAnsi="Century Gothic"/>
          <w:color w:val="000000"/>
          <w:sz w:val="20"/>
          <w:szCs w:val="20"/>
        </w:rPr>
      </w:pPr>
      <w:r w:rsidRPr="008F1B3F">
        <w:rPr>
          <w:rFonts w:ascii="Century Gothic" w:hAnsi="Century Gothic"/>
          <w:color w:val="000000"/>
          <w:sz w:val="20"/>
          <w:szCs w:val="20"/>
        </w:rPr>
        <w:t>Take all necessary precautions to maintain a safe environment.</w:t>
      </w:r>
    </w:p>
    <w:p w14:paraId="5400ED68" w14:textId="77777777" w:rsidR="00780BE5" w:rsidRPr="008F1B3F" w:rsidRDefault="00780BE5" w:rsidP="00780BE5">
      <w:pPr>
        <w:rPr>
          <w:rFonts w:ascii="Century Gothic" w:hAnsi="Century Gothic"/>
          <w:color w:val="000000"/>
          <w:sz w:val="20"/>
          <w:szCs w:val="20"/>
        </w:rPr>
      </w:pPr>
    </w:p>
    <w:p w14:paraId="42A089D2" w14:textId="77777777" w:rsidR="00780BE5" w:rsidRPr="008F1B3F" w:rsidRDefault="00780BE5" w:rsidP="00780BE5">
      <w:pPr>
        <w:outlineLvl w:val="0"/>
        <w:rPr>
          <w:rFonts w:ascii="Century Gothic" w:hAnsi="Century Gothic"/>
          <w:color w:val="000000"/>
          <w:sz w:val="20"/>
          <w:szCs w:val="20"/>
        </w:rPr>
      </w:pPr>
      <w:bookmarkStart w:id="36" w:name="Generated_Bookmark35"/>
      <w:bookmarkEnd w:id="36"/>
      <w:r w:rsidRPr="008F1B3F">
        <w:rPr>
          <w:rFonts w:ascii="Century Gothic" w:hAnsi="Century Gothic"/>
          <w:b/>
          <w:bCs/>
          <w:color w:val="000000"/>
          <w:sz w:val="20"/>
          <w:szCs w:val="20"/>
          <w:u w:val="single"/>
        </w:rPr>
        <w:t>FIRE</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"FIRE"</w:instrText>
      </w:r>
      <w:r w:rsidR="008F0A30" w:rsidRPr="008F1B3F">
        <w:rPr>
          <w:rFonts w:ascii="Century Gothic" w:hAnsi="Century Gothic"/>
          <w:b/>
          <w:bCs/>
          <w:color w:val="000000"/>
          <w:sz w:val="20"/>
          <w:szCs w:val="20"/>
          <w:u w:val="single"/>
        </w:rPr>
        <w:fldChar w:fldCharType="end"/>
      </w:r>
    </w:p>
    <w:p w14:paraId="23D40B5E"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In case of a fire, your responsibility is to protect you by leaving the building in a calm, orderly manner. The emergency Evacuation Route is posted near all exit doors. Know the evacuation route, and know where fire extinguishers are located throughout the building.</w:t>
      </w:r>
    </w:p>
    <w:p w14:paraId="18C4D2F8" w14:textId="77777777" w:rsidR="00780BE5" w:rsidRPr="008F1B3F" w:rsidRDefault="00780BE5" w:rsidP="00780BE5">
      <w:pPr>
        <w:rPr>
          <w:rFonts w:ascii="Century Gothic" w:hAnsi="Century Gothic"/>
          <w:color w:val="000000"/>
          <w:sz w:val="20"/>
          <w:szCs w:val="20"/>
        </w:rPr>
      </w:pPr>
    </w:p>
    <w:p w14:paraId="51DE21F3" w14:textId="1CA0AF2F" w:rsidR="003B44A9" w:rsidRPr="008F1B3F" w:rsidRDefault="003B44A9" w:rsidP="003B44A9">
      <w:pPr>
        <w:rPr>
          <w:rFonts w:ascii="Century Gothic" w:hAnsi="Century Gothic" w:cs="Arial"/>
          <w:b/>
          <w:sz w:val="20"/>
          <w:szCs w:val="20"/>
          <w:u w:val="single"/>
        </w:rPr>
      </w:pPr>
      <w:bookmarkStart w:id="37" w:name="Generated_Bookmark36"/>
      <w:bookmarkEnd w:id="37"/>
      <w:r w:rsidRPr="008F1B3F">
        <w:rPr>
          <w:rFonts w:ascii="Century Gothic" w:hAnsi="Century Gothic" w:cs="Arial"/>
          <w:b/>
          <w:sz w:val="20"/>
          <w:szCs w:val="20"/>
          <w:u w:val="single"/>
        </w:rPr>
        <w:t>INTERNAL COMPLAINTS/CHAIN OF COMMAND</w:t>
      </w:r>
      <w:r w:rsidR="00936E26">
        <w:rPr>
          <w:rFonts w:ascii="Century Gothic" w:hAnsi="Century Gothic" w:cs="Arial"/>
          <w:b/>
          <w:sz w:val="20"/>
          <w:szCs w:val="20"/>
          <w:u w:val="single"/>
        </w:rPr>
        <w:t xml:space="preserve">: </w:t>
      </w:r>
      <w:r w:rsidR="00936E26" w:rsidRPr="008F1B3F">
        <w:rPr>
          <w:rFonts w:ascii="Century Gothic" w:hAnsi="Century Gothic" w:cs="Arial"/>
          <w:b/>
          <w:sz w:val="20"/>
          <w:szCs w:val="20"/>
          <w:u w:val="single"/>
        </w:rPr>
        <w:t>ACADEMIC AND CONSUMER</w:t>
      </w:r>
    </w:p>
    <w:p w14:paraId="51C94769" w14:textId="75DAFE9C" w:rsidR="003B44A9" w:rsidRPr="008F1B3F" w:rsidRDefault="003B44A9" w:rsidP="003B44A9">
      <w:pPr>
        <w:rPr>
          <w:rFonts w:ascii="Century Gothic" w:hAnsi="Century Gothic" w:cs="Arial"/>
          <w:sz w:val="20"/>
          <w:szCs w:val="20"/>
        </w:rPr>
      </w:pPr>
      <w:r w:rsidRPr="008F1B3F">
        <w:rPr>
          <w:rFonts w:ascii="Century Gothic" w:hAnsi="Century Gothic" w:cs="Arial"/>
          <w:sz w:val="20"/>
          <w:szCs w:val="20"/>
        </w:rPr>
        <w:t xml:space="preserve">Problems of all kind occur in any school or business. If a problem should arise with an </w:t>
      </w:r>
      <w:r w:rsidR="00BB1536" w:rsidRPr="008F1B3F">
        <w:rPr>
          <w:rFonts w:ascii="Century Gothic" w:hAnsi="Century Gothic" w:cs="Arial"/>
          <w:sz w:val="20"/>
          <w:szCs w:val="20"/>
        </w:rPr>
        <w:t>individual,</w:t>
      </w:r>
      <w:r w:rsidRPr="008F1B3F">
        <w:rPr>
          <w:rFonts w:ascii="Century Gothic" w:hAnsi="Century Gothic" w:cs="Arial"/>
          <w:sz w:val="20"/>
          <w:szCs w:val="20"/>
        </w:rPr>
        <w:t xml:space="preserve"> please follow the below procedures:</w:t>
      </w:r>
    </w:p>
    <w:p w14:paraId="31C562B5" w14:textId="77777777" w:rsidR="003B44A9" w:rsidRPr="008F1B3F" w:rsidRDefault="003B44A9" w:rsidP="003B44A9">
      <w:pPr>
        <w:rPr>
          <w:rFonts w:ascii="Century Gothic" w:hAnsi="Century Gothic" w:cs="Arial"/>
          <w:sz w:val="20"/>
          <w:szCs w:val="20"/>
        </w:rPr>
      </w:pPr>
    </w:p>
    <w:p w14:paraId="7C68923E" w14:textId="77777777" w:rsidR="003B44A9" w:rsidRPr="008F1B3F" w:rsidRDefault="003B44A9" w:rsidP="00B40D17">
      <w:pPr>
        <w:pStyle w:val="ListParagraph"/>
        <w:numPr>
          <w:ilvl w:val="0"/>
          <w:numId w:val="49"/>
        </w:numPr>
        <w:rPr>
          <w:rFonts w:ascii="Century Gothic" w:hAnsi="Century Gothic" w:cs="Arial"/>
          <w:sz w:val="20"/>
          <w:szCs w:val="20"/>
        </w:rPr>
      </w:pPr>
      <w:r w:rsidRPr="008F1B3F">
        <w:rPr>
          <w:rFonts w:ascii="Century Gothic" w:hAnsi="Century Gothic" w:cs="Arial"/>
          <w:sz w:val="20"/>
          <w:szCs w:val="20"/>
        </w:rPr>
        <w:t>Try to resolve the matter with that person</w:t>
      </w:r>
    </w:p>
    <w:p w14:paraId="0E5C3530" w14:textId="3077FB82" w:rsidR="003B44A9" w:rsidRPr="00117166" w:rsidRDefault="003B44A9" w:rsidP="00117166">
      <w:pPr>
        <w:pStyle w:val="ListParagraph"/>
        <w:numPr>
          <w:ilvl w:val="0"/>
          <w:numId w:val="49"/>
        </w:numPr>
        <w:rPr>
          <w:rFonts w:ascii="Century Gothic" w:hAnsi="Century Gothic" w:cs="Arial"/>
          <w:sz w:val="20"/>
          <w:szCs w:val="20"/>
        </w:rPr>
      </w:pPr>
      <w:r w:rsidRPr="008F1B3F">
        <w:rPr>
          <w:rFonts w:ascii="Century Gothic" w:hAnsi="Century Gothic" w:cs="Arial"/>
          <w:sz w:val="20"/>
          <w:szCs w:val="20"/>
        </w:rPr>
        <w:t>If you’re unable to resolve the matter with that person, make an appointment with the student affairs representative</w:t>
      </w:r>
      <w:r w:rsidR="00936E26">
        <w:rPr>
          <w:rFonts w:ascii="Century Gothic" w:hAnsi="Century Gothic" w:cs="Arial"/>
          <w:sz w:val="20"/>
          <w:szCs w:val="20"/>
        </w:rPr>
        <w:t xml:space="preserve"> or other designated person</w:t>
      </w:r>
      <w:r w:rsidRPr="008F1B3F">
        <w:rPr>
          <w:rFonts w:ascii="Century Gothic" w:hAnsi="Century Gothic" w:cs="Arial"/>
          <w:sz w:val="20"/>
          <w:szCs w:val="20"/>
        </w:rPr>
        <w:t xml:space="preserve">. The purpose is to have both parties discuss their problems in a calm manner with the student affairs representative, student, and others present, with a resolution. </w:t>
      </w:r>
    </w:p>
    <w:p w14:paraId="3BDF3B59" w14:textId="77777777" w:rsidR="008F37FD" w:rsidRPr="008F1B3F" w:rsidRDefault="008F37FD" w:rsidP="003B44A9">
      <w:pPr>
        <w:pStyle w:val="ListParagraph"/>
        <w:rPr>
          <w:rFonts w:ascii="Century Gothic" w:hAnsi="Century Gothic" w:cs="Arial"/>
          <w:sz w:val="20"/>
          <w:szCs w:val="20"/>
        </w:rPr>
      </w:pPr>
    </w:p>
    <w:p w14:paraId="027139EC" w14:textId="77777777" w:rsidR="003B44A9" w:rsidRPr="008F1B3F" w:rsidRDefault="003B44A9" w:rsidP="003B44A9">
      <w:pPr>
        <w:rPr>
          <w:rFonts w:ascii="Century Gothic" w:hAnsi="Century Gothic" w:cs="Arial"/>
          <w:sz w:val="20"/>
          <w:szCs w:val="20"/>
        </w:rPr>
      </w:pPr>
      <w:r w:rsidRPr="008F1B3F">
        <w:rPr>
          <w:rFonts w:ascii="Century Gothic" w:hAnsi="Century Gothic" w:cs="Arial"/>
          <w:sz w:val="20"/>
          <w:szCs w:val="20"/>
        </w:rPr>
        <w:t>The following will occur:</w:t>
      </w:r>
    </w:p>
    <w:p w14:paraId="4CC7D126" w14:textId="77777777" w:rsidR="003B44A9" w:rsidRPr="008F1B3F" w:rsidRDefault="003B44A9" w:rsidP="003B44A9">
      <w:pPr>
        <w:rPr>
          <w:rFonts w:ascii="Century Gothic" w:hAnsi="Century Gothic" w:cs="Arial"/>
          <w:sz w:val="20"/>
          <w:szCs w:val="20"/>
        </w:rPr>
      </w:pPr>
    </w:p>
    <w:p w14:paraId="28AF8469" w14:textId="77777777" w:rsidR="003B44A9" w:rsidRPr="008F1B3F" w:rsidRDefault="003B44A9" w:rsidP="00B40D17">
      <w:pPr>
        <w:pStyle w:val="ListParagraph"/>
        <w:numPr>
          <w:ilvl w:val="0"/>
          <w:numId w:val="50"/>
        </w:numPr>
        <w:rPr>
          <w:rFonts w:ascii="Century Gothic" w:hAnsi="Century Gothic" w:cs="Arial"/>
          <w:sz w:val="20"/>
          <w:szCs w:val="20"/>
        </w:rPr>
      </w:pPr>
      <w:r w:rsidRPr="008F1B3F">
        <w:rPr>
          <w:rFonts w:ascii="Century Gothic" w:hAnsi="Century Gothic" w:cs="Arial"/>
          <w:sz w:val="20"/>
          <w:szCs w:val="20"/>
        </w:rPr>
        <w:t>The complaint will be resolved satisfactorily with all parties</w:t>
      </w:r>
    </w:p>
    <w:p w14:paraId="7077864F" w14:textId="77777777" w:rsidR="003B44A9" w:rsidRPr="008F1B3F" w:rsidRDefault="003B44A9" w:rsidP="00B40D17">
      <w:pPr>
        <w:pStyle w:val="ListParagraph"/>
        <w:numPr>
          <w:ilvl w:val="0"/>
          <w:numId w:val="50"/>
        </w:numPr>
        <w:rPr>
          <w:rFonts w:ascii="Century Gothic" w:hAnsi="Century Gothic" w:cs="Arial"/>
          <w:sz w:val="20"/>
          <w:szCs w:val="20"/>
        </w:rPr>
      </w:pPr>
      <w:r w:rsidRPr="008F1B3F">
        <w:rPr>
          <w:rFonts w:ascii="Century Gothic" w:hAnsi="Century Gothic" w:cs="Arial"/>
          <w:sz w:val="20"/>
          <w:szCs w:val="20"/>
        </w:rPr>
        <w:t xml:space="preserve">The complainant will proceed with filing a grievance within 45 days from the original occurrence. If at any time the College feels that the safety or learning environment is compromised due to the incident, any students or staff involved in the incident will be </w:t>
      </w:r>
      <w:r w:rsidR="00EB7AE3" w:rsidRPr="008F1B3F">
        <w:rPr>
          <w:rFonts w:ascii="Century Gothic" w:hAnsi="Century Gothic" w:cs="Arial"/>
          <w:sz w:val="20"/>
          <w:szCs w:val="20"/>
        </w:rPr>
        <w:t>sent home on an administrative</w:t>
      </w:r>
      <w:r w:rsidRPr="008F1B3F">
        <w:rPr>
          <w:rFonts w:ascii="Century Gothic" w:hAnsi="Century Gothic" w:cs="Arial"/>
          <w:sz w:val="20"/>
          <w:szCs w:val="20"/>
        </w:rPr>
        <w:t xml:space="preserve"> leave until a formal investigation has been completed and a formal resolution has been sent to all parties. </w:t>
      </w:r>
    </w:p>
    <w:p w14:paraId="3468808F" w14:textId="77777777" w:rsidR="003B44A9" w:rsidRPr="008F1B3F" w:rsidRDefault="003B44A9" w:rsidP="003B44A9">
      <w:pPr>
        <w:rPr>
          <w:rFonts w:ascii="Century Gothic" w:hAnsi="Century Gothic" w:cs="Arial"/>
          <w:sz w:val="20"/>
          <w:szCs w:val="20"/>
        </w:rPr>
      </w:pPr>
    </w:p>
    <w:p w14:paraId="2818AB2B" w14:textId="77777777" w:rsidR="003B44A9" w:rsidRPr="008F1B3F" w:rsidRDefault="003B44A9" w:rsidP="003B44A9">
      <w:pPr>
        <w:rPr>
          <w:rFonts w:ascii="Century Gothic" w:hAnsi="Century Gothic" w:cs="Arial"/>
          <w:sz w:val="20"/>
          <w:szCs w:val="20"/>
        </w:rPr>
      </w:pPr>
      <w:r w:rsidRPr="008F1B3F">
        <w:rPr>
          <w:rFonts w:ascii="Century Gothic" w:hAnsi="Century Gothic" w:cs="Arial"/>
          <w:sz w:val="20"/>
          <w:szCs w:val="20"/>
        </w:rPr>
        <w:t xml:space="preserve">This chain of command permits the proper flow of information and allows the system to function more efficiently and effectively. This produces more positive results and, quicker action, reaction and consistency. </w:t>
      </w:r>
    </w:p>
    <w:p w14:paraId="556B5375" w14:textId="77777777" w:rsidR="003B44A9" w:rsidRPr="008F1B3F" w:rsidRDefault="003B44A9" w:rsidP="003B44A9">
      <w:pPr>
        <w:jc w:val="center"/>
        <w:rPr>
          <w:rFonts w:ascii="Century Gothic" w:hAnsi="Century Gothic" w:cs="Arial"/>
          <w:sz w:val="20"/>
          <w:szCs w:val="20"/>
        </w:rPr>
      </w:pPr>
    </w:p>
    <w:p w14:paraId="116D8A3F" w14:textId="77777777" w:rsidR="003B44A9" w:rsidRPr="008F1B3F" w:rsidRDefault="003B44A9" w:rsidP="003B44A9">
      <w:pPr>
        <w:rPr>
          <w:rFonts w:ascii="Century Gothic" w:hAnsi="Century Gothic" w:cs="Arial"/>
          <w:sz w:val="20"/>
          <w:szCs w:val="20"/>
        </w:rPr>
      </w:pPr>
      <w:r w:rsidRPr="008F1B3F">
        <w:rPr>
          <w:rFonts w:ascii="Century Gothic" w:hAnsi="Century Gothic" w:cs="Arial"/>
          <w:sz w:val="20"/>
          <w:szCs w:val="20"/>
        </w:rPr>
        <w:t xml:space="preserve">*See grievance procedures for additional information. </w:t>
      </w:r>
    </w:p>
    <w:p w14:paraId="325D4517" w14:textId="77777777" w:rsidR="003B44A9" w:rsidRPr="008F1B3F" w:rsidRDefault="003B44A9" w:rsidP="003B44A9">
      <w:pPr>
        <w:rPr>
          <w:rFonts w:ascii="Century Gothic" w:hAnsi="Century Gothic" w:cs="Arial"/>
          <w:sz w:val="20"/>
          <w:szCs w:val="20"/>
        </w:rPr>
      </w:pPr>
      <w:r w:rsidRPr="008F1B3F">
        <w:rPr>
          <w:rFonts w:ascii="Century Gothic" w:hAnsi="Century Gothic" w:cs="Arial"/>
          <w:sz w:val="20"/>
          <w:szCs w:val="20"/>
        </w:rPr>
        <w:t xml:space="preserve">** Any problems will be discussed with the </w:t>
      </w:r>
      <w:r w:rsidR="0089759F" w:rsidRPr="008F1B3F">
        <w:rPr>
          <w:rFonts w:ascii="Century Gothic" w:hAnsi="Century Gothic" w:cs="Arial"/>
          <w:sz w:val="20"/>
          <w:szCs w:val="20"/>
        </w:rPr>
        <w:t>student;</w:t>
      </w:r>
      <w:r w:rsidRPr="008F1B3F">
        <w:rPr>
          <w:rFonts w:ascii="Century Gothic" w:hAnsi="Century Gothic" w:cs="Arial"/>
          <w:sz w:val="20"/>
          <w:szCs w:val="20"/>
        </w:rPr>
        <w:t xml:space="preserve"> we will not discuss any situation with anyone (mother, father, aunt, uncle, brother, sister, spouse, boyfriend, girlfriend), other than the student the </w:t>
      </w:r>
      <w:proofErr w:type="gramStart"/>
      <w:r w:rsidRPr="008F1B3F">
        <w:rPr>
          <w:rFonts w:ascii="Century Gothic" w:hAnsi="Century Gothic" w:cs="Arial"/>
          <w:sz w:val="20"/>
          <w:szCs w:val="20"/>
        </w:rPr>
        <w:t>School</w:t>
      </w:r>
      <w:proofErr w:type="gramEnd"/>
      <w:r w:rsidRPr="008F1B3F">
        <w:rPr>
          <w:rFonts w:ascii="Century Gothic" w:hAnsi="Century Gothic" w:cs="Arial"/>
          <w:sz w:val="20"/>
          <w:szCs w:val="20"/>
        </w:rPr>
        <w:t xml:space="preserve"> has the contract with.</w:t>
      </w:r>
    </w:p>
    <w:p w14:paraId="3F3051A8" w14:textId="77777777" w:rsidR="003B44A9" w:rsidRPr="008F1B3F" w:rsidRDefault="003B44A9" w:rsidP="00780BE5">
      <w:pPr>
        <w:rPr>
          <w:rFonts w:ascii="Century Gothic" w:hAnsi="Century Gothic"/>
          <w:color w:val="000000"/>
          <w:sz w:val="20"/>
          <w:szCs w:val="20"/>
        </w:rPr>
      </w:pPr>
    </w:p>
    <w:p w14:paraId="5E0AB4B3" w14:textId="06130EBE"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u w:val="single"/>
        </w:rPr>
        <w:lastRenderedPageBreak/>
        <w:t>DISCIPLINARY PROCESS</w:t>
      </w:r>
    </w:p>
    <w:p w14:paraId="1FCCDE85" w14:textId="517AB9A2" w:rsidR="00936E26"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When a student needs to be counseled for disciplinary problems, </w:t>
      </w:r>
      <w:r w:rsidR="00936E26">
        <w:rPr>
          <w:rFonts w:ascii="Century Gothic" w:hAnsi="Century Gothic"/>
          <w:color w:val="000000"/>
          <w:sz w:val="20"/>
          <w:szCs w:val="20"/>
        </w:rPr>
        <w:t>NACOB and ABCOT</w:t>
      </w:r>
      <w:r w:rsidRPr="008F1B3F">
        <w:rPr>
          <w:rFonts w:ascii="Century Gothic" w:hAnsi="Century Gothic"/>
          <w:color w:val="000000"/>
          <w:sz w:val="20"/>
          <w:szCs w:val="20"/>
        </w:rPr>
        <w:t xml:space="preserve"> implements the positive approach. </w:t>
      </w:r>
    </w:p>
    <w:p w14:paraId="2BB3F9FE" w14:textId="77777777" w:rsidR="00936E26" w:rsidRDefault="00936E26" w:rsidP="00780BE5">
      <w:pPr>
        <w:rPr>
          <w:rFonts w:ascii="Century Gothic" w:hAnsi="Century Gothic"/>
          <w:color w:val="000000"/>
          <w:sz w:val="20"/>
          <w:szCs w:val="20"/>
        </w:rPr>
      </w:pPr>
    </w:p>
    <w:p w14:paraId="693C3A59" w14:textId="060E53C3" w:rsidR="00780BE5" w:rsidRPr="008F1B3F" w:rsidRDefault="00936E26" w:rsidP="00936E26">
      <w:pPr>
        <w:tabs>
          <w:tab w:val="left" w:pos="4440"/>
        </w:tabs>
        <w:rPr>
          <w:rFonts w:ascii="Century Gothic" w:hAnsi="Century Gothic"/>
          <w:color w:val="000000"/>
          <w:sz w:val="20"/>
          <w:szCs w:val="20"/>
        </w:rPr>
      </w:pPr>
      <w:r>
        <w:rPr>
          <w:rFonts w:ascii="Century Gothic" w:hAnsi="Century Gothic"/>
          <w:color w:val="000000"/>
          <w:sz w:val="20"/>
          <w:szCs w:val="20"/>
        </w:rPr>
        <w:t>T</w:t>
      </w:r>
      <w:r w:rsidR="00780BE5" w:rsidRPr="008F1B3F">
        <w:rPr>
          <w:rFonts w:ascii="Century Gothic" w:hAnsi="Century Gothic"/>
          <w:color w:val="000000"/>
          <w:sz w:val="20"/>
          <w:szCs w:val="20"/>
        </w:rPr>
        <w:t xml:space="preserve">he following </w:t>
      </w:r>
      <w:r>
        <w:rPr>
          <w:rFonts w:ascii="Century Gothic" w:hAnsi="Century Gothic"/>
          <w:color w:val="000000"/>
          <w:sz w:val="20"/>
          <w:szCs w:val="20"/>
        </w:rPr>
        <w:t>procedures</w:t>
      </w:r>
      <w:r w:rsidR="00780BE5" w:rsidRPr="008F1B3F">
        <w:rPr>
          <w:rFonts w:ascii="Century Gothic" w:hAnsi="Century Gothic"/>
          <w:color w:val="000000"/>
          <w:sz w:val="20"/>
          <w:szCs w:val="20"/>
        </w:rPr>
        <w:t xml:space="preserve"> are entailed</w:t>
      </w:r>
      <w:r>
        <w:rPr>
          <w:rFonts w:ascii="Century Gothic" w:hAnsi="Century Gothic"/>
          <w:color w:val="000000"/>
          <w:sz w:val="20"/>
          <w:szCs w:val="20"/>
        </w:rPr>
        <w:t xml:space="preserve">: </w:t>
      </w:r>
    </w:p>
    <w:p w14:paraId="46975401" w14:textId="77777777" w:rsidR="00780BE5" w:rsidRPr="008F1B3F" w:rsidRDefault="00780BE5" w:rsidP="00780BE5">
      <w:pPr>
        <w:rPr>
          <w:rFonts w:ascii="Century Gothic" w:hAnsi="Century Gothic"/>
          <w:color w:val="000000"/>
          <w:sz w:val="20"/>
          <w:szCs w:val="20"/>
        </w:rPr>
      </w:pPr>
    </w:p>
    <w:p w14:paraId="367E84E1"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STEP </w:t>
      </w:r>
      <w:proofErr w:type="gramStart"/>
      <w:r w:rsidRPr="008F1B3F">
        <w:rPr>
          <w:rFonts w:ascii="Century Gothic" w:hAnsi="Century Gothic"/>
          <w:color w:val="000000"/>
          <w:sz w:val="20"/>
          <w:szCs w:val="20"/>
        </w:rPr>
        <w:t xml:space="preserve">I  </w:t>
      </w:r>
      <w:r w:rsidRPr="008F1B3F">
        <w:rPr>
          <w:rFonts w:ascii="Century Gothic" w:hAnsi="Century Gothic"/>
          <w:color w:val="000000"/>
          <w:sz w:val="20"/>
          <w:szCs w:val="20"/>
        </w:rPr>
        <w:tab/>
      </w:r>
      <w:proofErr w:type="gramEnd"/>
      <w:r w:rsidRPr="008F1B3F">
        <w:rPr>
          <w:rFonts w:ascii="Century Gothic" w:hAnsi="Century Gothic"/>
          <w:color w:val="000000"/>
          <w:sz w:val="20"/>
          <w:szCs w:val="20"/>
        </w:rPr>
        <w:tab/>
      </w:r>
      <w:r w:rsidRPr="008F1B3F">
        <w:rPr>
          <w:rFonts w:ascii="Century Gothic" w:hAnsi="Century Gothic"/>
          <w:b/>
          <w:color w:val="000000"/>
          <w:sz w:val="20"/>
          <w:szCs w:val="20"/>
        </w:rPr>
        <w:t>Verbal warning</w:t>
      </w:r>
    </w:p>
    <w:p w14:paraId="2EBC6F66"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STEP II                </w:t>
      </w:r>
      <w:r w:rsidRPr="008F1B3F">
        <w:rPr>
          <w:rFonts w:ascii="Century Gothic" w:hAnsi="Century Gothic"/>
          <w:b/>
          <w:bCs/>
          <w:color w:val="000000"/>
          <w:sz w:val="20"/>
          <w:szCs w:val="20"/>
        </w:rPr>
        <w:t>Written warning</w:t>
      </w:r>
    </w:p>
    <w:p w14:paraId="0E0A76B9" w14:textId="3274D125" w:rsidR="00780BE5" w:rsidRPr="008F1B3F" w:rsidRDefault="00780BE5" w:rsidP="003B44A9">
      <w:pPr>
        <w:ind w:left="1440" w:hanging="1440"/>
        <w:rPr>
          <w:rFonts w:ascii="Century Gothic" w:hAnsi="Century Gothic"/>
          <w:color w:val="000000"/>
          <w:sz w:val="20"/>
          <w:szCs w:val="20"/>
        </w:rPr>
      </w:pPr>
      <w:r w:rsidRPr="008F1B3F">
        <w:rPr>
          <w:rFonts w:ascii="Century Gothic" w:hAnsi="Century Gothic"/>
          <w:color w:val="000000"/>
          <w:sz w:val="20"/>
          <w:szCs w:val="20"/>
        </w:rPr>
        <w:t>STEP III</w:t>
      </w:r>
      <w:r w:rsidRPr="008F1B3F">
        <w:rPr>
          <w:rFonts w:ascii="Century Gothic" w:hAnsi="Century Gothic"/>
          <w:b/>
          <w:bCs/>
          <w:color w:val="000000"/>
          <w:sz w:val="20"/>
          <w:szCs w:val="20"/>
        </w:rPr>
        <w:t xml:space="preserve"> </w:t>
      </w:r>
      <w:r w:rsidRPr="008F1B3F">
        <w:rPr>
          <w:rFonts w:ascii="Century Gothic" w:hAnsi="Century Gothic"/>
          <w:b/>
          <w:bCs/>
          <w:color w:val="000000"/>
          <w:sz w:val="20"/>
          <w:szCs w:val="20"/>
        </w:rPr>
        <w:tab/>
        <w:t>Student is clocked out and sent home.</w:t>
      </w:r>
      <w:r w:rsidRPr="008F1B3F">
        <w:rPr>
          <w:rFonts w:ascii="Century Gothic" w:hAnsi="Century Gothic"/>
          <w:color w:val="000000"/>
          <w:sz w:val="20"/>
          <w:szCs w:val="20"/>
        </w:rPr>
        <w:t xml:space="preserve"> </w:t>
      </w:r>
    </w:p>
    <w:p w14:paraId="42794271" w14:textId="2807131C" w:rsidR="00780BE5" w:rsidRPr="008F1B3F" w:rsidRDefault="00780BE5" w:rsidP="00780BE5">
      <w:pPr>
        <w:ind w:left="1440" w:hanging="1440"/>
        <w:rPr>
          <w:rFonts w:ascii="Century Gothic" w:hAnsi="Century Gothic"/>
          <w:color w:val="000000"/>
          <w:sz w:val="20"/>
          <w:szCs w:val="20"/>
        </w:rPr>
      </w:pPr>
      <w:r w:rsidRPr="008F1B3F">
        <w:rPr>
          <w:rFonts w:ascii="Century Gothic" w:hAnsi="Century Gothic"/>
          <w:color w:val="000000"/>
          <w:sz w:val="20"/>
          <w:szCs w:val="20"/>
        </w:rPr>
        <w:t>STEP IV</w:t>
      </w:r>
      <w:r w:rsidRPr="008F1B3F" w:rsidDel="00CD65A0">
        <w:rPr>
          <w:rFonts w:ascii="Century Gothic" w:hAnsi="Century Gothic"/>
          <w:color w:val="000000"/>
          <w:sz w:val="20"/>
          <w:szCs w:val="20"/>
        </w:rPr>
        <w:t xml:space="preserve"> </w:t>
      </w:r>
      <w:r w:rsidRPr="008F1B3F">
        <w:rPr>
          <w:rFonts w:ascii="Century Gothic" w:hAnsi="Century Gothic"/>
          <w:color w:val="000000"/>
          <w:sz w:val="20"/>
          <w:szCs w:val="20"/>
        </w:rPr>
        <w:tab/>
      </w:r>
      <w:proofErr w:type="gramStart"/>
      <w:r w:rsidRPr="008F1B3F">
        <w:rPr>
          <w:rFonts w:ascii="Century Gothic" w:hAnsi="Century Gothic"/>
          <w:b/>
          <w:bCs/>
          <w:color w:val="000000"/>
          <w:sz w:val="20"/>
          <w:szCs w:val="20"/>
        </w:rPr>
        <w:t>Three day</w:t>
      </w:r>
      <w:proofErr w:type="gramEnd"/>
      <w:r w:rsidRPr="008F1B3F">
        <w:rPr>
          <w:rFonts w:ascii="Century Gothic" w:hAnsi="Century Gothic"/>
          <w:b/>
          <w:bCs/>
          <w:color w:val="000000"/>
          <w:sz w:val="20"/>
          <w:szCs w:val="20"/>
        </w:rPr>
        <w:t xml:space="preserve"> suspensions.</w:t>
      </w:r>
      <w:r w:rsidRPr="008F1B3F">
        <w:rPr>
          <w:rFonts w:ascii="Century Gothic" w:hAnsi="Century Gothic"/>
          <w:color w:val="000000"/>
          <w:sz w:val="20"/>
          <w:szCs w:val="20"/>
        </w:rPr>
        <w:t xml:space="preserve"> </w:t>
      </w:r>
    </w:p>
    <w:p w14:paraId="40F6BB79" w14:textId="77777777" w:rsidR="00780BE5" w:rsidRPr="008F1B3F" w:rsidRDefault="003B44A9" w:rsidP="00780BE5">
      <w:pPr>
        <w:ind w:left="1440" w:hanging="1440"/>
        <w:rPr>
          <w:rFonts w:ascii="Century Gothic" w:hAnsi="Century Gothic"/>
          <w:color w:val="000000"/>
          <w:sz w:val="20"/>
          <w:szCs w:val="20"/>
        </w:rPr>
      </w:pPr>
      <w:r w:rsidRPr="008F1B3F">
        <w:rPr>
          <w:rFonts w:ascii="Century Gothic" w:hAnsi="Century Gothic"/>
          <w:color w:val="000000"/>
          <w:sz w:val="20"/>
          <w:szCs w:val="20"/>
        </w:rPr>
        <w:t>STEP V</w:t>
      </w:r>
      <w:r w:rsidR="00780BE5" w:rsidRPr="008F1B3F">
        <w:rPr>
          <w:rFonts w:ascii="Century Gothic" w:hAnsi="Century Gothic"/>
          <w:color w:val="000000"/>
          <w:sz w:val="20"/>
          <w:szCs w:val="20"/>
        </w:rPr>
        <w:tab/>
      </w:r>
      <w:r w:rsidR="00780BE5" w:rsidRPr="008F1B3F">
        <w:rPr>
          <w:rFonts w:ascii="Century Gothic" w:hAnsi="Century Gothic"/>
          <w:b/>
          <w:bCs/>
          <w:color w:val="000000"/>
          <w:sz w:val="20"/>
          <w:szCs w:val="20"/>
        </w:rPr>
        <w:t>Termination.</w:t>
      </w:r>
      <w:r w:rsidR="00780BE5" w:rsidRPr="008F1B3F">
        <w:rPr>
          <w:rFonts w:ascii="Century Gothic" w:hAnsi="Century Gothic"/>
          <w:color w:val="000000"/>
          <w:sz w:val="20"/>
          <w:szCs w:val="20"/>
        </w:rPr>
        <w:t xml:space="preserve"> Student may be escorted out of facility by a staff member. In the event</w:t>
      </w:r>
    </w:p>
    <w:p w14:paraId="5482E34D" w14:textId="66E131A0" w:rsidR="00780BE5" w:rsidRPr="008F1B3F" w:rsidRDefault="00780BE5" w:rsidP="00780BE5">
      <w:pPr>
        <w:ind w:left="1440" w:hanging="1440"/>
        <w:rPr>
          <w:rFonts w:ascii="Century Gothic" w:hAnsi="Century Gothic"/>
          <w:color w:val="000000"/>
          <w:sz w:val="20"/>
          <w:szCs w:val="20"/>
        </w:rPr>
      </w:pPr>
      <w:r w:rsidRPr="008F1B3F">
        <w:rPr>
          <w:rFonts w:ascii="Century Gothic" w:hAnsi="Century Gothic"/>
          <w:color w:val="000000"/>
          <w:sz w:val="20"/>
          <w:szCs w:val="20"/>
        </w:rPr>
        <w:tab/>
        <w:t>A student displays inappropriate or threatening behavior; law enforcement officers will be called to escort the student off of the premises. A student may appeal with a letter. (See appeal procedures</w:t>
      </w:r>
      <w:r w:rsidR="006B6C6A">
        <w:rPr>
          <w:rFonts w:ascii="Century Gothic" w:hAnsi="Century Gothic"/>
          <w:color w:val="000000"/>
          <w:sz w:val="20"/>
          <w:szCs w:val="20"/>
        </w:rPr>
        <w:t>).</w:t>
      </w:r>
    </w:p>
    <w:p w14:paraId="3C56F2B7" w14:textId="77777777" w:rsidR="00780BE5" w:rsidRPr="008F1B3F" w:rsidRDefault="00780BE5" w:rsidP="00780BE5">
      <w:pPr>
        <w:ind w:left="1440" w:hanging="1440"/>
        <w:rPr>
          <w:rFonts w:ascii="Century Gothic" w:hAnsi="Century Gothic"/>
          <w:color w:val="000000"/>
          <w:sz w:val="20"/>
          <w:szCs w:val="20"/>
        </w:rPr>
      </w:pPr>
    </w:p>
    <w:p w14:paraId="6EAA25FA" w14:textId="51C62EB0" w:rsidR="00780BE5" w:rsidRDefault="00C44A44" w:rsidP="00780BE5">
      <w:pPr>
        <w:rPr>
          <w:rFonts w:ascii="Century Gothic" w:hAnsi="Century Gothic"/>
          <w:color w:val="000000"/>
          <w:sz w:val="20"/>
          <w:szCs w:val="20"/>
        </w:rPr>
      </w:pPr>
      <w:r>
        <w:rPr>
          <w:rFonts w:ascii="Century Gothic" w:hAnsi="Century Gothic"/>
          <w:color w:val="000000"/>
          <w:sz w:val="20"/>
          <w:szCs w:val="20"/>
        </w:rPr>
        <w:t>NACOB and ABCOT</w:t>
      </w:r>
      <w:r w:rsidR="00780BE5" w:rsidRPr="008F1B3F">
        <w:rPr>
          <w:rFonts w:ascii="Century Gothic" w:hAnsi="Century Gothic"/>
          <w:color w:val="000000"/>
          <w:sz w:val="20"/>
          <w:szCs w:val="20"/>
        </w:rPr>
        <w:t xml:space="preserve"> reserves the right to advance a student through this step process with/without a letter of appeal and should the condition warrant it, to remove the student immediately from the college.</w:t>
      </w:r>
    </w:p>
    <w:p w14:paraId="40FCE53E" w14:textId="77777777" w:rsidR="006B6C6A" w:rsidRPr="008F1B3F" w:rsidRDefault="006B6C6A" w:rsidP="00780BE5">
      <w:pPr>
        <w:rPr>
          <w:rFonts w:ascii="Century Gothic" w:hAnsi="Century Gothic"/>
          <w:color w:val="000000"/>
          <w:sz w:val="20"/>
          <w:szCs w:val="20"/>
        </w:rPr>
      </w:pPr>
    </w:p>
    <w:p w14:paraId="107FDD50" w14:textId="666941FE"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w:t>
      </w:r>
      <w:r w:rsidR="00C44A44">
        <w:rPr>
          <w:rFonts w:ascii="Century Gothic" w:hAnsi="Century Gothic"/>
          <w:color w:val="000000"/>
          <w:sz w:val="20"/>
          <w:szCs w:val="20"/>
        </w:rPr>
        <w:t>*NACOB and ABCOT</w:t>
      </w:r>
      <w:r w:rsidRPr="008F1B3F">
        <w:rPr>
          <w:rFonts w:ascii="Century Gothic" w:hAnsi="Century Gothic"/>
          <w:color w:val="000000"/>
          <w:sz w:val="20"/>
          <w:szCs w:val="20"/>
        </w:rPr>
        <w:t xml:space="preserve"> reserves the right to bypass the step procedure if a student is involved in an unlawful act. </w:t>
      </w:r>
    </w:p>
    <w:p w14:paraId="4F10C5A2" w14:textId="77777777" w:rsidR="006B6C6A" w:rsidRDefault="006B6C6A" w:rsidP="00780BE5">
      <w:pPr>
        <w:rPr>
          <w:rFonts w:ascii="Century Gothic" w:hAnsi="Century Gothic"/>
          <w:color w:val="000000"/>
          <w:sz w:val="20"/>
          <w:szCs w:val="20"/>
        </w:rPr>
      </w:pPr>
    </w:p>
    <w:p w14:paraId="06DBBB50" w14:textId="40F340FB" w:rsidR="006B6C6A" w:rsidRDefault="00780BE5" w:rsidP="00780BE5">
      <w:pPr>
        <w:rPr>
          <w:rFonts w:ascii="Century Gothic" w:hAnsi="Century Gothic"/>
          <w:color w:val="000000"/>
          <w:sz w:val="20"/>
          <w:szCs w:val="20"/>
        </w:rPr>
      </w:pPr>
      <w:r w:rsidRPr="008F1B3F">
        <w:rPr>
          <w:rFonts w:ascii="Century Gothic" w:hAnsi="Century Gothic"/>
          <w:color w:val="000000"/>
          <w:sz w:val="20"/>
          <w:szCs w:val="20"/>
        </w:rPr>
        <w:t>**Administrative Leave- Students are placed on Administrative Leave when a situation arises that is deemed to be a safety concern for any member of the student body, faculty, or public. These situations normally require additional investigation to fully evaluate. A student is either allowed to return with no further requirements, allowed to return with stipulations or required to go through the</w:t>
      </w:r>
      <w:r w:rsidR="004A4FFA" w:rsidRPr="008F1B3F">
        <w:rPr>
          <w:rFonts w:ascii="Century Gothic" w:hAnsi="Century Gothic"/>
          <w:color w:val="000000"/>
          <w:sz w:val="20"/>
          <w:szCs w:val="20"/>
        </w:rPr>
        <w:t xml:space="preserve"> r</w:t>
      </w:r>
      <w:r w:rsidR="003B44A9" w:rsidRPr="008F1B3F">
        <w:rPr>
          <w:rFonts w:ascii="Century Gothic" w:hAnsi="Century Gothic"/>
          <w:color w:val="000000"/>
          <w:sz w:val="20"/>
          <w:szCs w:val="20"/>
        </w:rPr>
        <w:t xml:space="preserve">eview process. The </w:t>
      </w:r>
      <w:r w:rsidRPr="008F1B3F">
        <w:rPr>
          <w:rFonts w:ascii="Century Gothic" w:hAnsi="Century Gothic"/>
          <w:color w:val="000000"/>
          <w:sz w:val="20"/>
          <w:szCs w:val="20"/>
        </w:rPr>
        <w:t xml:space="preserve">student is asked to remove all </w:t>
      </w:r>
      <w:r w:rsidR="003B44A9" w:rsidRPr="008F1B3F">
        <w:rPr>
          <w:rFonts w:ascii="Century Gothic" w:hAnsi="Century Gothic"/>
          <w:color w:val="000000"/>
          <w:sz w:val="20"/>
          <w:szCs w:val="20"/>
        </w:rPr>
        <w:t>property from the school and is</w:t>
      </w:r>
      <w:r w:rsidRPr="008F1B3F">
        <w:rPr>
          <w:rFonts w:ascii="Century Gothic" w:hAnsi="Century Gothic"/>
          <w:color w:val="000000"/>
          <w:sz w:val="20"/>
          <w:szCs w:val="20"/>
        </w:rPr>
        <w:t xml:space="preserve"> not allowed to attend school. </w:t>
      </w:r>
    </w:p>
    <w:p w14:paraId="3D94C564" w14:textId="77777777" w:rsidR="006B6C6A" w:rsidRDefault="006B6C6A" w:rsidP="00780BE5">
      <w:pPr>
        <w:rPr>
          <w:rFonts w:ascii="Century Gothic" w:hAnsi="Century Gothic"/>
          <w:color w:val="000000"/>
          <w:sz w:val="20"/>
          <w:szCs w:val="20"/>
        </w:rPr>
      </w:pPr>
    </w:p>
    <w:p w14:paraId="1459F259" w14:textId="04A2185C"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Administrative Leave time is not charged to the student as extra instructional time. During this process the student will be notified of a meeting date and time, the student will be allowed to explain their side of the situation in front of a board of 2 employees not involved in the situation, the</w:t>
      </w:r>
      <w:r w:rsidR="006B6C6A">
        <w:rPr>
          <w:rFonts w:ascii="Century Gothic" w:hAnsi="Century Gothic"/>
          <w:color w:val="000000"/>
          <w:sz w:val="20"/>
          <w:szCs w:val="20"/>
        </w:rPr>
        <w:t xml:space="preserve"> </w:t>
      </w:r>
      <w:r w:rsidRPr="008F1B3F">
        <w:rPr>
          <w:rFonts w:ascii="Century Gothic" w:hAnsi="Century Gothic"/>
          <w:color w:val="000000"/>
          <w:sz w:val="20"/>
          <w:szCs w:val="20"/>
        </w:rPr>
        <w:t xml:space="preserve">Director and a Board Member, employee of a different </w:t>
      </w:r>
      <w:r w:rsidR="006B6C6A">
        <w:rPr>
          <w:rFonts w:ascii="Century Gothic" w:hAnsi="Century Gothic"/>
          <w:color w:val="000000"/>
          <w:sz w:val="20"/>
          <w:szCs w:val="20"/>
        </w:rPr>
        <w:t>location</w:t>
      </w:r>
      <w:r w:rsidRPr="008F1B3F">
        <w:rPr>
          <w:rFonts w:ascii="Century Gothic" w:hAnsi="Century Gothic"/>
          <w:color w:val="000000"/>
          <w:sz w:val="20"/>
          <w:szCs w:val="20"/>
        </w:rPr>
        <w:t xml:space="preserve"> or board member. The student will then receive a written decision within 14 days from the</w:t>
      </w:r>
      <w:r w:rsidR="004A4FFA" w:rsidRPr="008F1B3F">
        <w:rPr>
          <w:rFonts w:ascii="Century Gothic" w:hAnsi="Century Gothic"/>
          <w:color w:val="000000"/>
          <w:sz w:val="20"/>
          <w:szCs w:val="20"/>
        </w:rPr>
        <w:t xml:space="preserve"> d</w:t>
      </w:r>
      <w:r w:rsidRPr="008F1B3F">
        <w:rPr>
          <w:rFonts w:ascii="Century Gothic" w:hAnsi="Century Gothic"/>
          <w:color w:val="000000"/>
          <w:sz w:val="20"/>
          <w:szCs w:val="20"/>
        </w:rPr>
        <w:t xml:space="preserve">ate of their meeting. If the student does not agree they must abide by the </w:t>
      </w:r>
      <w:r w:rsidR="00620645" w:rsidRPr="008F1B3F">
        <w:rPr>
          <w:rFonts w:ascii="Century Gothic" w:hAnsi="Century Gothic"/>
          <w:color w:val="000000"/>
          <w:sz w:val="20"/>
          <w:szCs w:val="20"/>
        </w:rPr>
        <w:t>school’s</w:t>
      </w:r>
      <w:r w:rsidRPr="008F1B3F">
        <w:rPr>
          <w:rFonts w:ascii="Century Gothic" w:hAnsi="Century Gothic"/>
          <w:color w:val="000000"/>
          <w:sz w:val="20"/>
          <w:szCs w:val="20"/>
        </w:rPr>
        <w:t xml:space="preserve"> appeals process in order for their appeal to be processed. </w:t>
      </w:r>
    </w:p>
    <w:p w14:paraId="59B30138" w14:textId="77777777" w:rsidR="00780BE5" w:rsidRPr="008F1B3F" w:rsidRDefault="00780BE5" w:rsidP="00780BE5">
      <w:pPr>
        <w:rPr>
          <w:rFonts w:ascii="Century Gothic" w:hAnsi="Century Gothic"/>
          <w:color w:val="000000"/>
          <w:sz w:val="20"/>
          <w:szCs w:val="20"/>
        </w:rPr>
      </w:pPr>
    </w:p>
    <w:p w14:paraId="4342A6B9"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EXPULSION</w:t>
      </w:r>
    </w:p>
    <w:p w14:paraId="6F02D7D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If a student is expelled from school they may be entitled to a refund and will be calculated as if a withdrawal.</w:t>
      </w:r>
    </w:p>
    <w:p w14:paraId="5B1ECAF0" w14:textId="77777777" w:rsidR="00780BE5" w:rsidRPr="008F1B3F" w:rsidRDefault="00780BE5" w:rsidP="00780BE5">
      <w:pPr>
        <w:rPr>
          <w:rFonts w:ascii="Century Gothic" w:hAnsi="Century Gothic"/>
          <w:color w:val="000000"/>
          <w:sz w:val="20"/>
          <w:szCs w:val="20"/>
        </w:rPr>
      </w:pPr>
    </w:p>
    <w:p w14:paraId="475C3AD2" w14:textId="201EDE03" w:rsidR="00780BE5" w:rsidRPr="008F1B3F" w:rsidRDefault="006B6C6A" w:rsidP="00780BE5">
      <w:pPr>
        <w:outlineLvl w:val="0"/>
        <w:rPr>
          <w:rFonts w:ascii="Century Gothic" w:hAnsi="Century Gothic"/>
          <w:color w:val="000000"/>
          <w:sz w:val="20"/>
          <w:szCs w:val="20"/>
        </w:rPr>
      </w:pPr>
      <w:bookmarkStart w:id="38" w:name="Generated_Bookmark38"/>
      <w:bookmarkEnd w:id="38"/>
      <w:r>
        <w:rPr>
          <w:rFonts w:ascii="Century Gothic" w:hAnsi="Century Gothic"/>
          <w:b/>
          <w:bCs/>
          <w:color w:val="000000"/>
          <w:sz w:val="20"/>
          <w:szCs w:val="20"/>
          <w:u w:val="single"/>
        </w:rPr>
        <w:t xml:space="preserve">BEHAVIOR/SAP </w:t>
      </w:r>
      <w:r w:rsidR="00780BE5" w:rsidRPr="008F1B3F">
        <w:rPr>
          <w:rFonts w:ascii="Century Gothic" w:hAnsi="Century Gothic"/>
          <w:b/>
          <w:bCs/>
          <w:color w:val="000000"/>
          <w:sz w:val="20"/>
          <w:szCs w:val="20"/>
          <w:u w:val="single"/>
        </w:rPr>
        <w:t>INTERVENTION</w:t>
      </w:r>
      <w:r w:rsidR="008F0A30" w:rsidRPr="008F1B3F">
        <w:rPr>
          <w:rFonts w:ascii="Century Gothic" w:hAnsi="Century Gothic"/>
          <w:b/>
          <w:bCs/>
          <w:color w:val="000000"/>
          <w:sz w:val="20"/>
          <w:szCs w:val="20"/>
          <w:u w:val="single"/>
        </w:rPr>
        <w:fldChar w:fldCharType="begin"/>
      </w:r>
      <w:r w:rsidR="00780BE5" w:rsidRPr="008F1B3F">
        <w:rPr>
          <w:rFonts w:ascii="Century Gothic" w:hAnsi="Century Gothic"/>
          <w:color w:val="000000"/>
          <w:sz w:val="20"/>
          <w:szCs w:val="20"/>
        </w:rPr>
        <w:instrText>tc  \l 2 "</w:instrText>
      </w:r>
    </w:p>
    <w:p w14:paraId="384957C4" w14:textId="77777777" w:rsidR="00780BE5" w:rsidRPr="008F1B3F" w:rsidRDefault="00780BE5" w:rsidP="00780BE5">
      <w:pPr>
        <w:rPr>
          <w:rFonts w:ascii="Century Gothic" w:hAnsi="Century Gothic"/>
          <w:color w:val="000000"/>
          <w:sz w:val="20"/>
          <w:szCs w:val="20"/>
        </w:rPr>
      </w:pPr>
    </w:p>
    <w:p w14:paraId="70B8CCFF"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instrText>INTERVENTION"</w:instrText>
      </w:r>
      <w:r w:rsidR="008F0A30" w:rsidRPr="008F1B3F">
        <w:rPr>
          <w:rFonts w:ascii="Century Gothic" w:hAnsi="Century Gothic"/>
          <w:b/>
          <w:bCs/>
          <w:color w:val="000000"/>
          <w:sz w:val="20"/>
          <w:szCs w:val="20"/>
          <w:u w:val="single"/>
        </w:rPr>
        <w:fldChar w:fldCharType="end"/>
      </w:r>
    </w:p>
    <w:p w14:paraId="7C9D47D2" w14:textId="028B0D20"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When a student is not maintaining satisfactory</w:t>
      </w:r>
      <w:r w:rsidR="001C1831" w:rsidRPr="008F1B3F">
        <w:rPr>
          <w:rFonts w:ascii="Century Gothic" w:hAnsi="Century Gothic"/>
          <w:color w:val="000000"/>
          <w:sz w:val="20"/>
          <w:szCs w:val="20"/>
        </w:rPr>
        <w:t xml:space="preserve"> academic</w:t>
      </w:r>
      <w:r w:rsidRPr="008F1B3F">
        <w:rPr>
          <w:rFonts w:ascii="Century Gothic" w:hAnsi="Century Gothic"/>
          <w:color w:val="000000"/>
          <w:sz w:val="20"/>
          <w:szCs w:val="20"/>
        </w:rPr>
        <w:t xml:space="preserve"> progress, grades, or displays a behavior that is not conducive to the philosophy of the </w:t>
      </w:r>
      <w:r w:rsidR="00C44A44">
        <w:rPr>
          <w:rFonts w:ascii="Century Gothic" w:hAnsi="Century Gothic"/>
          <w:color w:val="000000"/>
          <w:sz w:val="20"/>
          <w:szCs w:val="20"/>
        </w:rPr>
        <w:t>NACOB and ABCOT</w:t>
      </w:r>
      <w:r w:rsidRPr="008F1B3F">
        <w:rPr>
          <w:rFonts w:ascii="Century Gothic" w:hAnsi="Century Gothic"/>
          <w:color w:val="000000"/>
          <w:sz w:val="20"/>
          <w:szCs w:val="20"/>
        </w:rPr>
        <w:t xml:space="preserve"> organization and/or the beauty industry, </w:t>
      </w:r>
      <w:r w:rsidR="0089759F" w:rsidRPr="008F1B3F">
        <w:rPr>
          <w:rFonts w:ascii="Century Gothic" w:hAnsi="Century Gothic"/>
          <w:color w:val="000000"/>
          <w:sz w:val="20"/>
          <w:szCs w:val="20"/>
        </w:rPr>
        <w:t>staff personnel will counsel them</w:t>
      </w:r>
      <w:r w:rsidRPr="008F1B3F">
        <w:rPr>
          <w:rFonts w:ascii="Century Gothic" w:hAnsi="Century Gothic"/>
          <w:color w:val="000000"/>
          <w:sz w:val="20"/>
          <w:szCs w:val="20"/>
        </w:rPr>
        <w:t xml:space="preserve">. If necessary </w:t>
      </w:r>
      <w:proofErr w:type="gramStart"/>
      <w:r w:rsidRPr="008F1B3F">
        <w:rPr>
          <w:rFonts w:ascii="Century Gothic" w:hAnsi="Century Gothic"/>
          <w:color w:val="000000"/>
          <w:sz w:val="20"/>
          <w:szCs w:val="20"/>
        </w:rPr>
        <w:t>a</w:t>
      </w:r>
      <w:proofErr w:type="gramEnd"/>
      <w:r w:rsidRPr="008F1B3F">
        <w:rPr>
          <w:rFonts w:ascii="Century Gothic" w:hAnsi="Century Gothic"/>
          <w:color w:val="000000"/>
          <w:sz w:val="20"/>
          <w:szCs w:val="20"/>
        </w:rPr>
        <w:t xml:space="preserve"> </w:t>
      </w:r>
      <w:r w:rsidR="006B6C6A">
        <w:rPr>
          <w:rFonts w:ascii="Century Gothic" w:hAnsi="Century Gothic"/>
          <w:color w:val="000000"/>
          <w:sz w:val="20"/>
          <w:szCs w:val="20"/>
        </w:rPr>
        <w:t>advising notice</w:t>
      </w:r>
      <w:r w:rsidRPr="008F1B3F">
        <w:rPr>
          <w:rFonts w:ascii="Century Gothic" w:hAnsi="Century Gothic"/>
          <w:color w:val="000000"/>
          <w:sz w:val="20"/>
          <w:szCs w:val="20"/>
        </w:rPr>
        <w:t xml:space="preserve"> will be required, appropriate steps will be outlined for the student’s continuation of their education.</w:t>
      </w:r>
    </w:p>
    <w:p w14:paraId="38D946CA" w14:textId="77777777" w:rsidR="00780BE5" w:rsidRDefault="00780BE5" w:rsidP="00780BE5">
      <w:pPr>
        <w:rPr>
          <w:rFonts w:ascii="Century Gothic" w:hAnsi="Century Gothic"/>
          <w:color w:val="000000"/>
          <w:sz w:val="20"/>
          <w:szCs w:val="20"/>
        </w:rPr>
      </w:pPr>
    </w:p>
    <w:p w14:paraId="17F76032" w14:textId="77777777" w:rsidR="00780BE5" w:rsidRPr="008F1B3F" w:rsidRDefault="00780BE5" w:rsidP="00780BE5">
      <w:pPr>
        <w:outlineLvl w:val="0"/>
        <w:rPr>
          <w:rFonts w:ascii="Century Gothic" w:hAnsi="Century Gothic"/>
          <w:color w:val="000000"/>
          <w:sz w:val="20"/>
          <w:szCs w:val="20"/>
        </w:rPr>
      </w:pPr>
      <w:bookmarkStart w:id="39" w:name="Generated_Bookmark39"/>
      <w:bookmarkStart w:id="40" w:name="Generated_Bookmark41"/>
      <w:bookmarkEnd w:id="39"/>
      <w:bookmarkEnd w:id="40"/>
      <w:r w:rsidRPr="008F1B3F">
        <w:rPr>
          <w:rFonts w:ascii="Century Gothic" w:hAnsi="Century Gothic"/>
          <w:b/>
          <w:bCs/>
          <w:color w:val="000000"/>
          <w:sz w:val="20"/>
          <w:szCs w:val="20"/>
          <w:u w:val="single"/>
        </w:rPr>
        <w:t>RECEPTION DESK</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"RECEPTION DESK"</w:instrText>
      </w:r>
      <w:r w:rsidR="008F0A30" w:rsidRPr="008F1B3F">
        <w:rPr>
          <w:rFonts w:ascii="Century Gothic" w:hAnsi="Century Gothic"/>
          <w:b/>
          <w:bCs/>
          <w:color w:val="000000"/>
          <w:sz w:val="20"/>
          <w:szCs w:val="20"/>
          <w:u w:val="single"/>
        </w:rPr>
        <w:fldChar w:fldCharType="end"/>
      </w:r>
    </w:p>
    <w:p w14:paraId="08321BAF" w14:textId="670308D8"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school reception desk is not a gathering place for students. Standing at the desk is unsightly to clients entering the school and disrupts the duties of the school receptionist. Only the reception</w:t>
      </w:r>
      <w:r w:rsidR="006B6C6A">
        <w:rPr>
          <w:rFonts w:ascii="Century Gothic" w:hAnsi="Century Gothic"/>
          <w:color w:val="000000"/>
          <w:sz w:val="20"/>
          <w:szCs w:val="20"/>
        </w:rPr>
        <w:t>ist</w:t>
      </w:r>
      <w:r w:rsidRPr="008F1B3F">
        <w:rPr>
          <w:rFonts w:ascii="Century Gothic" w:hAnsi="Century Gothic"/>
          <w:color w:val="000000"/>
          <w:sz w:val="20"/>
          <w:szCs w:val="20"/>
        </w:rPr>
        <w:t xml:space="preserve"> and assigned students are allowed to be behind the desk. All appointments are to be made by the receptionist, designated staff member, or assigned student(s). All personnel, including teachers, must follow this procedure to insure consistency, customer service and professionalism.</w:t>
      </w:r>
    </w:p>
    <w:p w14:paraId="055CC0ED" w14:textId="77777777" w:rsidR="003A68BE" w:rsidRPr="008F1B3F" w:rsidRDefault="003A68BE" w:rsidP="00780BE5">
      <w:pPr>
        <w:outlineLvl w:val="0"/>
        <w:rPr>
          <w:rFonts w:ascii="Century Gothic" w:hAnsi="Century Gothic"/>
          <w:b/>
          <w:bCs/>
          <w:color w:val="000000"/>
          <w:sz w:val="20"/>
          <w:szCs w:val="20"/>
          <w:u w:val="single"/>
        </w:rPr>
      </w:pPr>
      <w:bookmarkStart w:id="41" w:name="Generated_Bookmark42"/>
      <w:bookmarkEnd w:id="41"/>
    </w:p>
    <w:p w14:paraId="5261E7FD"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LAST CLINIC APPOINTMENT TAKEN</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"LAST CLINIC APPOINTMENT TAKEN"</w:instrText>
      </w:r>
      <w:r w:rsidR="008F0A30" w:rsidRPr="008F1B3F">
        <w:rPr>
          <w:rFonts w:ascii="Century Gothic" w:hAnsi="Century Gothic"/>
          <w:b/>
          <w:bCs/>
          <w:color w:val="000000"/>
          <w:sz w:val="20"/>
          <w:szCs w:val="20"/>
          <w:u w:val="single"/>
        </w:rPr>
        <w:fldChar w:fldCharType="end"/>
      </w:r>
    </w:p>
    <w:p w14:paraId="110DAEFA"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The last appointment taken should reflect the normal total time needed to complete the full service.</w:t>
      </w:r>
    </w:p>
    <w:p w14:paraId="54FE6D08" w14:textId="77777777" w:rsidR="00780BE5" w:rsidRPr="008F1B3F" w:rsidRDefault="00780BE5" w:rsidP="00780BE5">
      <w:pPr>
        <w:rPr>
          <w:rFonts w:ascii="Century Gothic" w:hAnsi="Century Gothic"/>
          <w:b/>
          <w:bCs/>
          <w:color w:val="000000"/>
          <w:sz w:val="20"/>
          <w:szCs w:val="20"/>
          <w:u w:val="single"/>
        </w:rPr>
      </w:pPr>
      <w:bookmarkStart w:id="42" w:name="Generated_Bookmark43"/>
      <w:bookmarkEnd w:id="42"/>
    </w:p>
    <w:p w14:paraId="3FA9BF4C"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u w:val="single"/>
        </w:rPr>
        <w:t>DISPENSING OF EQUIPMENT AND MATERIALS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"DISPENSING OF EQUIPMENT AND MATERIALS"</w:instrText>
      </w:r>
      <w:r w:rsidR="008F0A30" w:rsidRPr="008F1B3F">
        <w:rPr>
          <w:rFonts w:ascii="Century Gothic" w:hAnsi="Century Gothic"/>
          <w:b/>
          <w:bCs/>
          <w:color w:val="000000"/>
          <w:sz w:val="20"/>
          <w:szCs w:val="20"/>
          <w:u w:val="single"/>
        </w:rPr>
        <w:fldChar w:fldCharType="end"/>
      </w:r>
    </w:p>
    <w:p w14:paraId="6E1C95F5" w14:textId="0D6ACB75"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dispensary is responsible for dispensing supplies to ensure inventory control. It will be necessary for the student to present the client work ticket before any supplies will be released. If a student is checking out an implement, they must provide their time card. Upon return of the </w:t>
      </w:r>
      <w:r w:rsidR="000C2292" w:rsidRPr="008F1B3F">
        <w:rPr>
          <w:rFonts w:ascii="Century Gothic" w:hAnsi="Century Gothic"/>
          <w:color w:val="000000"/>
          <w:sz w:val="20"/>
          <w:szCs w:val="20"/>
        </w:rPr>
        <w:t>checked-out</w:t>
      </w:r>
      <w:r w:rsidRPr="008F1B3F">
        <w:rPr>
          <w:rFonts w:ascii="Century Gothic" w:hAnsi="Century Gothic"/>
          <w:color w:val="000000"/>
          <w:sz w:val="20"/>
          <w:szCs w:val="20"/>
        </w:rPr>
        <w:t xml:space="preserve"> items, the student time card will be released.</w:t>
      </w:r>
    </w:p>
    <w:p w14:paraId="59B1BF8E" w14:textId="77777777" w:rsidR="00780BE5" w:rsidRPr="008F1B3F" w:rsidRDefault="00780BE5" w:rsidP="00780BE5">
      <w:pPr>
        <w:rPr>
          <w:rFonts w:ascii="Century Gothic" w:hAnsi="Century Gothic"/>
          <w:b/>
          <w:bCs/>
          <w:color w:val="000000"/>
          <w:sz w:val="20"/>
          <w:szCs w:val="20"/>
          <w:u w:val="single"/>
        </w:rPr>
      </w:pPr>
      <w:bookmarkStart w:id="43" w:name="Generated_Bookmark44"/>
      <w:bookmarkEnd w:id="43"/>
    </w:p>
    <w:p w14:paraId="130E85A0"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SERVING THE PUBLIC</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"SERVING THE PUBLIC"</w:instrText>
      </w:r>
      <w:r w:rsidR="008F0A30" w:rsidRPr="008F1B3F">
        <w:rPr>
          <w:rFonts w:ascii="Century Gothic" w:hAnsi="Century Gothic"/>
          <w:b/>
          <w:bCs/>
          <w:color w:val="000000"/>
          <w:sz w:val="20"/>
          <w:szCs w:val="20"/>
          <w:u w:val="single"/>
        </w:rPr>
        <w:fldChar w:fldCharType="end"/>
      </w:r>
    </w:p>
    <w:p w14:paraId="2F29193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All students will be serving the public and must be courteous and pleasant. Students must take all appointments assigned to them after completing specific modules/cycles. Students are to be prepared with all necessary equipment needed to complete the service. A student is not to leave a client during a service while a chemical is processing, during a facial peel, or while an electric apparatus is applied to the skin, unless another student has been assigned by the teacher. Should a student leave a client with any of the above-mentioned work, they will face disciplinary actions as deemed appropriate.</w:t>
      </w:r>
    </w:p>
    <w:p w14:paraId="56B89DB5" w14:textId="77777777" w:rsidR="00780BE5" w:rsidRPr="008F1B3F" w:rsidRDefault="00780BE5" w:rsidP="00780BE5">
      <w:pPr>
        <w:rPr>
          <w:rFonts w:ascii="Century Gothic" w:hAnsi="Century Gothic"/>
          <w:b/>
          <w:bCs/>
          <w:color w:val="000000"/>
          <w:sz w:val="20"/>
          <w:szCs w:val="20"/>
          <w:u w:val="single"/>
        </w:rPr>
      </w:pPr>
      <w:bookmarkStart w:id="44" w:name="Generated_Bookmark45"/>
      <w:bookmarkEnd w:id="44"/>
    </w:p>
    <w:p w14:paraId="0386FCFA" w14:textId="4BAF6F68" w:rsidR="00780BE5" w:rsidRPr="008F1B3F" w:rsidRDefault="00E76BB2" w:rsidP="00780BE5">
      <w:pPr>
        <w:rPr>
          <w:rFonts w:ascii="Century Gothic" w:hAnsi="Century Gothic"/>
          <w:color w:val="000000"/>
          <w:sz w:val="20"/>
          <w:szCs w:val="20"/>
        </w:rPr>
      </w:pPr>
      <w:r w:rsidRPr="008F1B3F">
        <w:rPr>
          <w:rFonts w:ascii="Century Gothic" w:hAnsi="Century Gothic"/>
          <w:b/>
          <w:bCs/>
          <w:color w:val="000000"/>
          <w:sz w:val="20"/>
          <w:szCs w:val="20"/>
          <w:u w:val="single"/>
        </w:rPr>
        <w:t xml:space="preserve">STUDENT </w:t>
      </w:r>
      <w:r w:rsidR="00780BE5" w:rsidRPr="008F1B3F">
        <w:rPr>
          <w:rFonts w:ascii="Century Gothic" w:hAnsi="Century Gothic"/>
          <w:b/>
          <w:bCs/>
          <w:color w:val="000000"/>
          <w:sz w:val="20"/>
          <w:szCs w:val="20"/>
          <w:u w:val="single"/>
        </w:rPr>
        <w:t>SERVICE PROTOCOL</w:t>
      </w:r>
      <w:r w:rsidR="008F0A30" w:rsidRPr="008F1B3F">
        <w:rPr>
          <w:rFonts w:ascii="Century Gothic" w:hAnsi="Century Gothic"/>
          <w:b/>
          <w:bCs/>
          <w:color w:val="000000"/>
          <w:sz w:val="20"/>
          <w:szCs w:val="20"/>
          <w:u w:val="single"/>
        </w:rPr>
        <w:fldChar w:fldCharType="begin"/>
      </w:r>
      <w:r w:rsidR="00780BE5" w:rsidRPr="008F1B3F">
        <w:rPr>
          <w:rFonts w:ascii="Century Gothic" w:hAnsi="Century Gothic"/>
          <w:b/>
          <w:bCs/>
          <w:color w:val="000000"/>
          <w:sz w:val="20"/>
          <w:szCs w:val="20"/>
          <w:u w:val="single"/>
        </w:rPr>
        <w:instrText>tc  \l 2 "COSMETOLOGY SERVICE PROTOCOL"</w:instrText>
      </w:r>
      <w:r w:rsidR="008F0A30" w:rsidRPr="008F1B3F">
        <w:rPr>
          <w:rFonts w:ascii="Century Gothic" w:hAnsi="Century Gothic"/>
          <w:b/>
          <w:bCs/>
          <w:color w:val="000000"/>
          <w:sz w:val="20"/>
          <w:szCs w:val="20"/>
          <w:u w:val="single"/>
        </w:rPr>
        <w:fldChar w:fldCharType="end"/>
      </w:r>
    </w:p>
    <w:p w14:paraId="6CA3BC96" w14:textId="77777777" w:rsidR="00780BE5" w:rsidRPr="008F1B3F" w:rsidRDefault="00780BE5" w:rsidP="00B40D17">
      <w:pPr>
        <w:numPr>
          <w:ilvl w:val="0"/>
          <w:numId w:val="10"/>
        </w:numPr>
        <w:rPr>
          <w:rFonts w:ascii="Century Gothic" w:hAnsi="Century Gothic"/>
          <w:color w:val="000000"/>
          <w:sz w:val="20"/>
          <w:szCs w:val="20"/>
        </w:rPr>
      </w:pPr>
      <w:r w:rsidRPr="008F1B3F">
        <w:rPr>
          <w:rFonts w:ascii="Century Gothic" w:hAnsi="Century Gothic"/>
          <w:color w:val="000000"/>
          <w:sz w:val="20"/>
          <w:szCs w:val="20"/>
        </w:rPr>
        <w:t>When students are called to the reception desk for an appointment, they will pick up the work ticket, which will indicate the type of service his/her client has scheduled.</w:t>
      </w:r>
    </w:p>
    <w:p w14:paraId="6086C86B" w14:textId="77777777" w:rsidR="00780BE5" w:rsidRPr="008F1B3F" w:rsidRDefault="00780BE5" w:rsidP="00B40D17">
      <w:pPr>
        <w:numPr>
          <w:ilvl w:val="0"/>
          <w:numId w:val="10"/>
        </w:numPr>
        <w:rPr>
          <w:rFonts w:ascii="Century Gothic" w:hAnsi="Century Gothic"/>
          <w:color w:val="000000"/>
          <w:sz w:val="20"/>
          <w:szCs w:val="20"/>
        </w:rPr>
      </w:pPr>
      <w:r w:rsidRPr="008F1B3F">
        <w:rPr>
          <w:rFonts w:ascii="Century Gothic" w:hAnsi="Century Gothic"/>
          <w:color w:val="000000"/>
          <w:sz w:val="20"/>
          <w:szCs w:val="20"/>
        </w:rPr>
        <w:t>The student will greet the client in a professional manner and direct them to assigned</w:t>
      </w:r>
      <w:r w:rsidR="00E76BB2" w:rsidRPr="008F1B3F">
        <w:rPr>
          <w:rFonts w:ascii="Century Gothic" w:hAnsi="Century Gothic"/>
          <w:color w:val="000000"/>
          <w:sz w:val="20"/>
          <w:szCs w:val="20"/>
        </w:rPr>
        <w:t xml:space="preserve"> </w:t>
      </w:r>
      <w:r w:rsidR="0089759F" w:rsidRPr="008F1B3F">
        <w:rPr>
          <w:rFonts w:ascii="Century Gothic" w:hAnsi="Century Gothic"/>
          <w:color w:val="000000"/>
          <w:sz w:val="20"/>
          <w:szCs w:val="20"/>
        </w:rPr>
        <w:t>workstation</w:t>
      </w:r>
      <w:r w:rsidRPr="008F1B3F">
        <w:rPr>
          <w:rFonts w:ascii="Century Gothic" w:hAnsi="Century Gothic"/>
          <w:color w:val="000000"/>
          <w:sz w:val="20"/>
          <w:szCs w:val="20"/>
        </w:rPr>
        <w:t xml:space="preserve">. The work ticket must be prominently displayed on the </w:t>
      </w:r>
      <w:r w:rsidR="0089759F" w:rsidRPr="008F1B3F">
        <w:rPr>
          <w:rFonts w:ascii="Century Gothic" w:hAnsi="Century Gothic"/>
          <w:color w:val="000000"/>
          <w:sz w:val="20"/>
          <w:szCs w:val="20"/>
        </w:rPr>
        <w:t>workstation</w:t>
      </w:r>
      <w:r w:rsidRPr="008F1B3F">
        <w:rPr>
          <w:rFonts w:ascii="Century Gothic" w:hAnsi="Century Gothic"/>
          <w:color w:val="000000"/>
          <w:sz w:val="20"/>
          <w:szCs w:val="20"/>
        </w:rPr>
        <w:t>.</w:t>
      </w:r>
    </w:p>
    <w:p w14:paraId="2DC38983" w14:textId="77777777" w:rsidR="00780BE5" w:rsidRPr="008F1B3F" w:rsidRDefault="00780BE5" w:rsidP="00B40D17">
      <w:pPr>
        <w:numPr>
          <w:ilvl w:val="0"/>
          <w:numId w:val="10"/>
        </w:numPr>
        <w:rPr>
          <w:rFonts w:ascii="Century Gothic" w:hAnsi="Century Gothic"/>
          <w:color w:val="000000"/>
          <w:sz w:val="20"/>
          <w:szCs w:val="20"/>
        </w:rPr>
      </w:pPr>
      <w:r w:rsidRPr="008F1B3F">
        <w:rPr>
          <w:rFonts w:ascii="Century Gothic" w:hAnsi="Century Gothic"/>
          <w:color w:val="000000"/>
          <w:sz w:val="20"/>
          <w:szCs w:val="20"/>
        </w:rPr>
        <w:t>After completing the consultation process, it may be necessary for the student to consult with the floor instructor before the service begins. Additional services may be added and a client charged accordingly.</w:t>
      </w:r>
    </w:p>
    <w:p w14:paraId="417F3BDC" w14:textId="77777777" w:rsidR="00780BE5" w:rsidRPr="008F1B3F" w:rsidRDefault="00780BE5" w:rsidP="00B40D17">
      <w:pPr>
        <w:numPr>
          <w:ilvl w:val="0"/>
          <w:numId w:val="10"/>
        </w:numPr>
        <w:rPr>
          <w:rFonts w:ascii="Century Gothic" w:hAnsi="Century Gothic"/>
          <w:color w:val="000000"/>
          <w:sz w:val="20"/>
          <w:szCs w:val="20"/>
        </w:rPr>
      </w:pPr>
      <w:r w:rsidRPr="008F1B3F">
        <w:rPr>
          <w:rFonts w:ascii="Century Gothic" w:hAnsi="Century Gothic"/>
          <w:color w:val="000000"/>
          <w:sz w:val="20"/>
          <w:szCs w:val="20"/>
        </w:rPr>
        <w:t>The work ticket must be presented before any product is dispensed.</w:t>
      </w:r>
    </w:p>
    <w:p w14:paraId="49283585" w14:textId="77777777" w:rsidR="00780BE5" w:rsidRPr="008F1B3F" w:rsidRDefault="00780BE5" w:rsidP="00B40D17">
      <w:pPr>
        <w:numPr>
          <w:ilvl w:val="0"/>
          <w:numId w:val="10"/>
        </w:numPr>
        <w:rPr>
          <w:rFonts w:ascii="Century Gothic" w:hAnsi="Century Gothic"/>
          <w:color w:val="000000"/>
          <w:sz w:val="20"/>
          <w:szCs w:val="20"/>
        </w:rPr>
      </w:pPr>
      <w:r w:rsidRPr="008F1B3F">
        <w:rPr>
          <w:rFonts w:ascii="Century Gothic" w:hAnsi="Century Gothic"/>
          <w:color w:val="000000"/>
          <w:sz w:val="20"/>
          <w:szCs w:val="20"/>
        </w:rPr>
        <w:t>Throughout the service, educate the client as to what additional services may be required or retail products that maintain the quality of service.</w:t>
      </w:r>
    </w:p>
    <w:p w14:paraId="269A1DEA" w14:textId="77777777" w:rsidR="00780BE5" w:rsidRPr="008F1B3F" w:rsidRDefault="00780BE5" w:rsidP="00B40D17">
      <w:pPr>
        <w:numPr>
          <w:ilvl w:val="0"/>
          <w:numId w:val="10"/>
        </w:numPr>
        <w:rPr>
          <w:rFonts w:ascii="Century Gothic" w:hAnsi="Century Gothic"/>
          <w:color w:val="000000"/>
          <w:sz w:val="20"/>
          <w:szCs w:val="20"/>
        </w:rPr>
      </w:pPr>
      <w:r w:rsidRPr="008F1B3F">
        <w:rPr>
          <w:rFonts w:ascii="Century Gothic" w:hAnsi="Century Gothic"/>
          <w:color w:val="000000"/>
          <w:sz w:val="20"/>
          <w:szCs w:val="20"/>
        </w:rPr>
        <w:t>Upon completion of the service, the student will walk the client to the reception desk to complete their transaction, suggest any retail products, and book for their next appointment.</w:t>
      </w:r>
      <w:bookmarkStart w:id="45" w:name="Generated_Bookmark46"/>
      <w:bookmarkEnd w:id="45"/>
      <w:r w:rsidRPr="008F1B3F">
        <w:rPr>
          <w:rFonts w:ascii="Century Gothic" w:hAnsi="Century Gothic"/>
          <w:color w:val="000000"/>
          <w:sz w:val="20"/>
          <w:szCs w:val="20"/>
        </w:rPr>
        <w:t xml:space="preserve"> </w:t>
      </w:r>
    </w:p>
    <w:p w14:paraId="017A5162" w14:textId="77777777" w:rsidR="00C10F6D" w:rsidRDefault="00C10F6D" w:rsidP="00780BE5">
      <w:pPr>
        <w:outlineLvl w:val="0"/>
        <w:rPr>
          <w:rFonts w:ascii="Century Gothic" w:hAnsi="Century Gothic"/>
          <w:b/>
          <w:bCs/>
          <w:color w:val="000000"/>
          <w:sz w:val="20"/>
          <w:szCs w:val="20"/>
          <w:u w:val="single"/>
        </w:rPr>
      </w:pPr>
      <w:bookmarkStart w:id="46" w:name="Generated_Bookmark47"/>
      <w:bookmarkEnd w:id="46"/>
    </w:p>
    <w:p w14:paraId="4C90D8FE"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 xml:space="preserve">PERSONAL SERVICES </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"PERSONAL SERVICES"</w:instrText>
      </w:r>
      <w:r w:rsidR="008F0A30" w:rsidRPr="008F1B3F">
        <w:rPr>
          <w:rFonts w:ascii="Century Gothic" w:hAnsi="Century Gothic"/>
          <w:b/>
          <w:bCs/>
          <w:color w:val="000000"/>
          <w:sz w:val="20"/>
          <w:szCs w:val="20"/>
          <w:u w:val="single"/>
        </w:rPr>
        <w:fldChar w:fldCharType="end"/>
      </w:r>
    </w:p>
    <w:p w14:paraId="6BE1718C"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There is no personal service during time clocked in. A student is not allowed to clock out in order to have services performed. There are various times during our Curriculum where students are encouraged and required to maintain and update their professional image. These are the only allowed times for personal services. </w:t>
      </w:r>
    </w:p>
    <w:p w14:paraId="42CDF508" w14:textId="77777777" w:rsidR="00780BE5" w:rsidRPr="008F1B3F" w:rsidRDefault="00780BE5" w:rsidP="00780BE5">
      <w:pPr>
        <w:rPr>
          <w:rFonts w:ascii="Century Gothic" w:hAnsi="Century Gothic"/>
          <w:color w:val="000000"/>
          <w:sz w:val="20"/>
          <w:szCs w:val="20"/>
        </w:rPr>
      </w:pPr>
    </w:p>
    <w:p w14:paraId="723E0068"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STUDENT PRICE LIST</w:t>
      </w:r>
    </w:p>
    <w:p w14:paraId="4FA28114" w14:textId="77777777" w:rsidR="00780BE5" w:rsidRPr="008F1B3F" w:rsidRDefault="00780BE5" w:rsidP="00E76BB2">
      <w:pPr>
        <w:outlineLvl w:val="0"/>
        <w:rPr>
          <w:rFonts w:ascii="Century Gothic" w:hAnsi="Century Gothic"/>
          <w:color w:val="000000"/>
          <w:sz w:val="20"/>
          <w:szCs w:val="20"/>
        </w:rPr>
      </w:pPr>
      <w:r w:rsidRPr="008F1B3F">
        <w:rPr>
          <w:rFonts w:ascii="Century Gothic" w:hAnsi="Century Gothic"/>
          <w:color w:val="000000"/>
          <w:sz w:val="20"/>
          <w:szCs w:val="20"/>
        </w:rPr>
        <w:t>A Student Price List is provided as a supplemental handout.</w:t>
      </w:r>
    </w:p>
    <w:p w14:paraId="283EBA4D" w14:textId="77777777" w:rsidR="00780BE5" w:rsidRPr="008F1B3F" w:rsidRDefault="00780BE5" w:rsidP="00780BE5">
      <w:pPr>
        <w:outlineLvl w:val="0"/>
        <w:rPr>
          <w:rFonts w:ascii="Century Gothic" w:hAnsi="Century Gothic"/>
          <w:b/>
          <w:bCs/>
          <w:color w:val="000000"/>
          <w:sz w:val="20"/>
          <w:szCs w:val="20"/>
          <w:u w:val="single"/>
        </w:rPr>
      </w:pPr>
      <w:bookmarkStart w:id="47" w:name="Generated_Bookmark48"/>
      <w:bookmarkStart w:id="48" w:name="Generated_Bookmark49"/>
      <w:bookmarkEnd w:id="47"/>
      <w:bookmarkEnd w:id="48"/>
    </w:p>
    <w:p w14:paraId="097DF43E"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VISITORS</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"VISITORS"</w:instrText>
      </w:r>
      <w:r w:rsidR="008F0A30" w:rsidRPr="008F1B3F">
        <w:rPr>
          <w:rFonts w:ascii="Century Gothic" w:hAnsi="Century Gothic"/>
          <w:b/>
          <w:bCs/>
          <w:color w:val="000000"/>
          <w:sz w:val="20"/>
          <w:szCs w:val="20"/>
          <w:u w:val="single"/>
        </w:rPr>
        <w:fldChar w:fldCharType="end"/>
      </w:r>
    </w:p>
    <w:p w14:paraId="400FA0F3" w14:textId="550BF356"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All visitors must remain in</w:t>
      </w:r>
      <w:r w:rsidR="00660078" w:rsidRPr="008F1B3F">
        <w:rPr>
          <w:rFonts w:ascii="Century Gothic" w:hAnsi="Century Gothic"/>
          <w:color w:val="000000"/>
          <w:sz w:val="20"/>
          <w:szCs w:val="20"/>
        </w:rPr>
        <w:t xml:space="preserve"> the</w:t>
      </w:r>
      <w:r w:rsidRPr="008F1B3F">
        <w:rPr>
          <w:rFonts w:ascii="Century Gothic" w:hAnsi="Century Gothic"/>
          <w:color w:val="000000"/>
          <w:sz w:val="20"/>
          <w:szCs w:val="20"/>
        </w:rPr>
        <w:t xml:space="preserve"> college waiting area</w:t>
      </w:r>
      <w:r w:rsidR="006B6C6A">
        <w:rPr>
          <w:rFonts w:ascii="Century Gothic" w:hAnsi="Century Gothic"/>
          <w:color w:val="000000"/>
          <w:sz w:val="20"/>
          <w:szCs w:val="20"/>
        </w:rPr>
        <w:t xml:space="preserve"> only</w:t>
      </w:r>
      <w:r w:rsidRPr="008F1B3F">
        <w:rPr>
          <w:rFonts w:ascii="Century Gothic" w:hAnsi="Century Gothic"/>
          <w:color w:val="000000"/>
          <w:sz w:val="20"/>
          <w:szCs w:val="20"/>
        </w:rPr>
        <w:t xml:space="preserve">. No visitors are permitted in the classroom or on the clinic floor or break area. </w:t>
      </w:r>
      <w:r w:rsidR="006B6C6A">
        <w:rPr>
          <w:rFonts w:ascii="Century Gothic" w:hAnsi="Century Gothic"/>
          <w:color w:val="000000"/>
          <w:sz w:val="20"/>
          <w:szCs w:val="20"/>
        </w:rPr>
        <w:t xml:space="preserve">NO EXCEPTIONS. Only employees, prospective students with an employee, current students, or clients who have signed the hold harmless waiver are allowed beyond the front desk. </w:t>
      </w:r>
    </w:p>
    <w:p w14:paraId="329E6D7C" w14:textId="77777777" w:rsidR="00780BE5" w:rsidRPr="008F1B3F" w:rsidRDefault="00780BE5" w:rsidP="00780BE5">
      <w:pPr>
        <w:rPr>
          <w:rFonts w:ascii="Century Gothic" w:hAnsi="Century Gothic"/>
          <w:color w:val="000000"/>
          <w:sz w:val="20"/>
          <w:szCs w:val="20"/>
        </w:rPr>
      </w:pPr>
    </w:p>
    <w:p w14:paraId="02DAF469" w14:textId="77777777" w:rsidR="00780BE5" w:rsidRPr="008F1B3F" w:rsidRDefault="00780BE5" w:rsidP="00780BE5">
      <w:pPr>
        <w:outlineLvl w:val="0"/>
        <w:rPr>
          <w:rFonts w:ascii="Century Gothic" w:hAnsi="Century Gothic"/>
          <w:b/>
          <w:bCs/>
          <w:color w:val="000000"/>
          <w:sz w:val="20"/>
          <w:szCs w:val="20"/>
          <w:u w:val="single"/>
        </w:rPr>
      </w:pPr>
      <w:bookmarkStart w:id="49" w:name="Generated_Bookmark50"/>
      <w:bookmarkEnd w:id="49"/>
      <w:r w:rsidRPr="008F1B3F">
        <w:rPr>
          <w:rFonts w:ascii="Century Gothic" w:hAnsi="Century Gothic"/>
          <w:b/>
          <w:bCs/>
          <w:color w:val="000000"/>
          <w:sz w:val="20"/>
          <w:szCs w:val="20"/>
          <w:u w:val="single"/>
        </w:rPr>
        <w:t>GUM CHEWING</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"GUM CHEWING &amp; SCOTCH TAPE"</w:instrText>
      </w:r>
      <w:r w:rsidR="008F0A30" w:rsidRPr="008F1B3F">
        <w:rPr>
          <w:rFonts w:ascii="Century Gothic" w:hAnsi="Century Gothic"/>
          <w:b/>
          <w:bCs/>
          <w:color w:val="000000"/>
          <w:sz w:val="20"/>
          <w:szCs w:val="20"/>
          <w:u w:val="single"/>
        </w:rPr>
        <w:fldChar w:fldCharType="end"/>
      </w:r>
    </w:p>
    <w:p w14:paraId="24DF02C3" w14:textId="5D3EAD8F"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Gum chewing is not permitted on the premises.  It does not look or sound professional to service a client while chewing gum, nor is it sanitary. Gum is a hair magnet.</w:t>
      </w:r>
    </w:p>
    <w:p w14:paraId="489536AB" w14:textId="77777777" w:rsidR="008604E6" w:rsidRPr="008F1B3F" w:rsidRDefault="008604E6" w:rsidP="00780BE5">
      <w:pPr>
        <w:rPr>
          <w:rFonts w:ascii="Century Gothic" w:hAnsi="Century Gothic"/>
          <w:color w:val="000000"/>
          <w:sz w:val="20"/>
          <w:szCs w:val="20"/>
        </w:rPr>
      </w:pPr>
    </w:p>
    <w:p w14:paraId="1A79C989" w14:textId="77777777" w:rsidR="00780BE5" w:rsidRPr="008F1B3F" w:rsidRDefault="00780BE5" w:rsidP="00780BE5">
      <w:pPr>
        <w:rPr>
          <w:rFonts w:ascii="Century Gothic" w:hAnsi="Century Gothic"/>
          <w:color w:val="000000"/>
          <w:sz w:val="20"/>
          <w:szCs w:val="20"/>
        </w:rPr>
      </w:pPr>
    </w:p>
    <w:p w14:paraId="4D355D51" w14:textId="77777777" w:rsidR="00780BE5" w:rsidRPr="008F1B3F" w:rsidRDefault="00780BE5" w:rsidP="00780BE5">
      <w:pPr>
        <w:outlineLvl w:val="0"/>
        <w:rPr>
          <w:rFonts w:ascii="Century Gothic" w:hAnsi="Century Gothic"/>
          <w:b/>
          <w:bCs/>
          <w:color w:val="000000"/>
          <w:sz w:val="20"/>
          <w:szCs w:val="20"/>
          <w:u w:val="single"/>
        </w:rPr>
      </w:pPr>
      <w:bookmarkStart w:id="50" w:name="Generated_Bookmark51"/>
      <w:bookmarkEnd w:id="50"/>
      <w:r w:rsidRPr="008F1B3F">
        <w:rPr>
          <w:rFonts w:ascii="Century Gothic" w:hAnsi="Century Gothic"/>
          <w:b/>
          <w:bCs/>
          <w:color w:val="000000"/>
          <w:sz w:val="20"/>
          <w:szCs w:val="20"/>
          <w:u w:val="single"/>
        </w:rPr>
        <w:lastRenderedPageBreak/>
        <w:t>TELEPHONE CALLS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"TELEPHONE CALLS"</w:instrText>
      </w:r>
      <w:r w:rsidR="008F0A30" w:rsidRPr="008F1B3F">
        <w:rPr>
          <w:rFonts w:ascii="Century Gothic" w:hAnsi="Century Gothic"/>
          <w:b/>
          <w:bCs/>
          <w:color w:val="000000"/>
          <w:sz w:val="20"/>
          <w:szCs w:val="20"/>
          <w:u w:val="single"/>
        </w:rPr>
        <w:fldChar w:fldCharType="end"/>
      </w:r>
    </w:p>
    <w:p w14:paraId="1349D062" w14:textId="77777777"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Messages will be taken for incoming calls in emergencies only. Calls will be screened to determine i</w:t>
      </w:r>
      <w:r w:rsidR="00660078" w:rsidRPr="008F1B3F">
        <w:rPr>
          <w:rFonts w:ascii="Century Gothic" w:hAnsi="Century Gothic"/>
          <w:color w:val="000000"/>
          <w:sz w:val="20"/>
          <w:szCs w:val="20"/>
        </w:rPr>
        <w:t>f it is an emergency and only if it is deemed to be an em</w:t>
      </w:r>
      <w:r w:rsidRPr="008F1B3F">
        <w:rPr>
          <w:rFonts w:ascii="Century Gothic" w:hAnsi="Century Gothic"/>
          <w:color w:val="000000"/>
          <w:sz w:val="20"/>
          <w:szCs w:val="20"/>
        </w:rPr>
        <w:t xml:space="preserve">ergency call will </w:t>
      </w:r>
      <w:r w:rsidR="00660078" w:rsidRPr="008F1B3F">
        <w:rPr>
          <w:rFonts w:ascii="Century Gothic" w:hAnsi="Century Gothic"/>
          <w:color w:val="000000"/>
          <w:sz w:val="20"/>
          <w:szCs w:val="20"/>
        </w:rPr>
        <w:t xml:space="preserve">a </w:t>
      </w:r>
      <w:r w:rsidRPr="008F1B3F">
        <w:rPr>
          <w:rFonts w:ascii="Century Gothic" w:hAnsi="Century Gothic"/>
          <w:color w:val="000000"/>
          <w:sz w:val="20"/>
          <w:szCs w:val="20"/>
        </w:rPr>
        <w:t>message be taken or delivered to the student. An emergency is defined as</w:t>
      </w:r>
      <w:r w:rsidR="0061346A" w:rsidRPr="008F1B3F">
        <w:rPr>
          <w:rFonts w:ascii="Century Gothic" w:hAnsi="Century Gothic"/>
          <w:color w:val="000000"/>
          <w:sz w:val="20"/>
          <w:szCs w:val="20"/>
        </w:rPr>
        <w:t xml:space="preserve"> but not limited to:</w:t>
      </w:r>
      <w:r w:rsidRPr="008F1B3F">
        <w:rPr>
          <w:rFonts w:ascii="Century Gothic" w:hAnsi="Century Gothic"/>
          <w:color w:val="000000"/>
          <w:sz w:val="20"/>
          <w:szCs w:val="20"/>
        </w:rPr>
        <w:t xml:space="preserve"> a spouse, child,</w:t>
      </w:r>
      <w:r w:rsidR="00492D50">
        <w:rPr>
          <w:rFonts w:ascii="Century Gothic" w:hAnsi="Century Gothic"/>
          <w:color w:val="000000"/>
          <w:sz w:val="20"/>
          <w:szCs w:val="20"/>
        </w:rPr>
        <w:t xml:space="preserve"> or</w:t>
      </w:r>
      <w:r w:rsidRPr="008F1B3F">
        <w:rPr>
          <w:rFonts w:ascii="Century Gothic" w:hAnsi="Century Gothic"/>
          <w:color w:val="000000"/>
          <w:sz w:val="20"/>
          <w:szCs w:val="20"/>
        </w:rPr>
        <w:t xml:space="preserve"> sibling; parent is extremely ill or has been in an accident requiring emergency medical treatment.</w:t>
      </w:r>
    </w:p>
    <w:p w14:paraId="11CBFEEB" w14:textId="77777777" w:rsidR="00492D50" w:rsidRPr="008F1B3F" w:rsidRDefault="00492D50" w:rsidP="00780BE5">
      <w:pPr>
        <w:rPr>
          <w:rFonts w:ascii="Century Gothic" w:hAnsi="Century Gothic"/>
          <w:color w:val="000000"/>
          <w:sz w:val="20"/>
          <w:szCs w:val="20"/>
        </w:rPr>
      </w:pPr>
    </w:p>
    <w:p w14:paraId="59FF4381"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School phones may not be used for personal calls. Use of personal cell phones is only allowed during students’ break</w:t>
      </w:r>
      <w:r w:rsidR="0061346A" w:rsidRPr="008F1B3F">
        <w:rPr>
          <w:rFonts w:ascii="Century Gothic" w:hAnsi="Century Gothic"/>
          <w:color w:val="000000"/>
          <w:sz w:val="20"/>
          <w:szCs w:val="20"/>
        </w:rPr>
        <w:t xml:space="preserve"> or lunch outside the building, in the back area or where designated.</w:t>
      </w:r>
    </w:p>
    <w:p w14:paraId="30CD864E" w14:textId="77777777" w:rsidR="00780BE5" w:rsidRPr="008F1B3F" w:rsidRDefault="00780BE5" w:rsidP="00780BE5">
      <w:pPr>
        <w:rPr>
          <w:rFonts w:ascii="Century Gothic" w:hAnsi="Century Gothic"/>
          <w:color w:val="000000"/>
          <w:sz w:val="20"/>
          <w:szCs w:val="20"/>
        </w:rPr>
      </w:pPr>
    </w:p>
    <w:p w14:paraId="57A61B07" w14:textId="77777777" w:rsidR="00780BE5" w:rsidRPr="008F1B3F" w:rsidRDefault="00780BE5" w:rsidP="00780BE5">
      <w:pPr>
        <w:outlineLvl w:val="0"/>
        <w:rPr>
          <w:rFonts w:ascii="Century Gothic" w:hAnsi="Century Gothic"/>
          <w:color w:val="000000"/>
          <w:sz w:val="20"/>
          <w:szCs w:val="20"/>
        </w:rPr>
      </w:pPr>
      <w:bookmarkStart w:id="51" w:name="Generated_Bookmark52"/>
      <w:bookmarkEnd w:id="51"/>
      <w:r w:rsidRPr="008F1B3F">
        <w:rPr>
          <w:rFonts w:ascii="Century Gothic" w:hAnsi="Century Gothic"/>
          <w:b/>
          <w:bCs/>
          <w:color w:val="000000"/>
          <w:sz w:val="20"/>
          <w:szCs w:val="20"/>
          <w:u w:val="single"/>
        </w:rPr>
        <w:t>SMOKING</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"SMOKING"</w:instrText>
      </w:r>
      <w:r w:rsidR="008F0A30" w:rsidRPr="008F1B3F">
        <w:rPr>
          <w:rFonts w:ascii="Century Gothic" w:hAnsi="Century Gothic"/>
          <w:b/>
          <w:bCs/>
          <w:color w:val="000000"/>
          <w:sz w:val="20"/>
          <w:szCs w:val="20"/>
          <w:u w:val="single"/>
        </w:rPr>
        <w:fldChar w:fldCharType="end"/>
      </w:r>
    </w:p>
    <w:p w14:paraId="1A67BA54" w14:textId="3BACF045"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No smoking is allowed in the school. Smoking is only allowed </w:t>
      </w:r>
      <w:r w:rsidR="006B6C6A">
        <w:rPr>
          <w:rFonts w:ascii="Century Gothic" w:hAnsi="Century Gothic"/>
          <w:color w:val="000000"/>
          <w:sz w:val="20"/>
          <w:szCs w:val="20"/>
        </w:rPr>
        <w:t xml:space="preserve">in the designated areas. </w:t>
      </w:r>
      <w:r w:rsidR="00D63BEB">
        <w:rPr>
          <w:rFonts w:ascii="Century Gothic" w:hAnsi="Century Gothic"/>
          <w:color w:val="000000"/>
          <w:sz w:val="20"/>
          <w:szCs w:val="20"/>
        </w:rPr>
        <w:t xml:space="preserve">A student must be clocked out when taking a smoke break. </w:t>
      </w:r>
    </w:p>
    <w:p w14:paraId="1863F9BE" w14:textId="77777777" w:rsidR="002D1FF8" w:rsidRPr="008F1B3F" w:rsidRDefault="002D1FF8" w:rsidP="00780BE5">
      <w:pPr>
        <w:outlineLvl w:val="0"/>
        <w:rPr>
          <w:rFonts w:ascii="Century Gothic" w:hAnsi="Century Gothic"/>
          <w:b/>
          <w:bCs/>
          <w:color w:val="000000"/>
          <w:sz w:val="20"/>
          <w:szCs w:val="20"/>
          <w:u w:val="single"/>
        </w:rPr>
      </w:pPr>
      <w:bookmarkStart w:id="52" w:name="Generated_Bookmark53"/>
      <w:bookmarkEnd w:id="52"/>
    </w:p>
    <w:p w14:paraId="4E709D9A"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MEDICATION</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nstrText>
      </w:r>
    </w:p>
    <w:p w14:paraId="515B03E5"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instrText>MEDICATION"</w:instrText>
      </w:r>
      <w:r w:rsidR="008F0A30" w:rsidRPr="008F1B3F">
        <w:rPr>
          <w:rFonts w:ascii="Century Gothic" w:hAnsi="Century Gothic"/>
          <w:b/>
          <w:bCs/>
          <w:color w:val="000000"/>
          <w:sz w:val="20"/>
          <w:szCs w:val="20"/>
          <w:u w:val="single"/>
        </w:rPr>
        <w:fldChar w:fldCharType="end"/>
      </w:r>
    </w:p>
    <w:p w14:paraId="2BB15810" w14:textId="7F29BF6E"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All students</w:t>
      </w:r>
      <w:r w:rsidR="0061346A" w:rsidRPr="008F1B3F">
        <w:rPr>
          <w:rFonts w:ascii="Century Gothic" w:hAnsi="Century Gothic"/>
          <w:color w:val="000000"/>
          <w:sz w:val="20"/>
          <w:szCs w:val="20"/>
        </w:rPr>
        <w:t xml:space="preserve"> must inform the Registrar’s</w:t>
      </w:r>
      <w:r w:rsidRPr="008F1B3F">
        <w:rPr>
          <w:rFonts w:ascii="Century Gothic" w:hAnsi="Century Gothic"/>
          <w:color w:val="000000"/>
          <w:sz w:val="20"/>
          <w:szCs w:val="20"/>
        </w:rPr>
        <w:t xml:space="preserve"> Office of all medication ingested during business hours. This includes prescription medication. For the safety of our clients, the college reserves the right to encourage students on heavy medications to work on mannequin</w:t>
      </w:r>
      <w:r w:rsidR="006B6C6A">
        <w:rPr>
          <w:rFonts w:ascii="Century Gothic" w:hAnsi="Century Gothic"/>
          <w:color w:val="000000"/>
          <w:sz w:val="20"/>
          <w:szCs w:val="20"/>
        </w:rPr>
        <w:t xml:space="preserve"> or go home. </w:t>
      </w:r>
    </w:p>
    <w:p w14:paraId="38E0DFC8" w14:textId="71506C29" w:rsidR="00154BE6" w:rsidRDefault="00154BE6" w:rsidP="00780BE5">
      <w:pPr>
        <w:outlineLvl w:val="0"/>
        <w:rPr>
          <w:rFonts w:ascii="Century Gothic" w:hAnsi="Century Gothic"/>
          <w:b/>
          <w:bCs/>
          <w:color w:val="000000"/>
          <w:sz w:val="20"/>
          <w:szCs w:val="20"/>
          <w:u w:val="single"/>
        </w:rPr>
      </w:pPr>
      <w:bookmarkStart w:id="53" w:name="Generated_Bookmark54"/>
      <w:bookmarkEnd w:id="53"/>
    </w:p>
    <w:p w14:paraId="1296E903" w14:textId="3039EA5E"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UNDER THE INFLUENCE</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"UNDER THE INFLUENCE"</w:instrText>
      </w:r>
      <w:r w:rsidR="008F0A30" w:rsidRPr="008F1B3F">
        <w:rPr>
          <w:rFonts w:ascii="Century Gothic" w:hAnsi="Century Gothic"/>
          <w:b/>
          <w:bCs/>
          <w:color w:val="000000"/>
          <w:sz w:val="20"/>
          <w:szCs w:val="20"/>
          <w:u w:val="single"/>
        </w:rPr>
        <w:fldChar w:fldCharType="end"/>
      </w:r>
    </w:p>
    <w:p w14:paraId="4275E15F" w14:textId="0A19BAEC"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Any student who possesses or who is determined to be under the influence of alcohol or drugs while at school will be </w:t>
      </w:r>
      <w:r w:rsidR="00D63BEB">
        <w:rPr>
          <w:rFonts w:ascii="Century Gothic" w:hAnsi="Century Gothic"/>
          <w:color w:val="000000"/>
          <w:sz w:val="20"/>
          <w:szCs w:val="20"/>
        </w:rPr>
        <w:t xml:space="preserve">sent home and </w:t>
      </w:r>
      <w:r w:rsidRPr="008F1B3F">
        <w:rPr>
          <w:rFonts w:ascii="Century Gothic" w:hAnsi="Century Gothic"/>
          <w:color w:val="000000"/>
          <w:sz w:val="20"/>
          <w:szCs w:val="20"/>
        </w:rPr>
        <w:t xml:space="preserve">subject to termination. If it is determined that you have been under the influence, you may be sent to get a drug test at your own expense within 24 hours. Reinstatement is at the discretion of the Director of the school. </w:t>
      </w:r>
    </w:p>
    <w:p w14:paraId="3F53C5B7" w14:textId="77777777" w:rsidR="00780BE5" w:rsidRPr="008F1B3F" w:rsidRDefault="00780BE5" w:rsidP="00780BE5">
      <w:pPr>
        <w:outlineLvl w:val="0"/>
        <w:rPr>
          <w:rFonts w:ascii="Century Gothic" w:hAnsi="Century Gothic"/>
          <w:b/>
          <w:bCs/>
          <w:color w:val="000000"/>
          <w:sz w:val="20"/>
          <w:szCs w:val="20"/>
          <w:u w:val="single"/>
        </w:rPr>
      </w:pPr>
      <w:bookmarkStart w:id="54" w:name="Generated_Bookmark56"/>
      <w:bookmarkEnd w:id="54"/>
    </w:p>
    <w:p w14:paraId="0BD4CCE8"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WEAPONS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"WEAPONS"</w:instrText>
      </w:r>
      <w:r w:rsidR="008F0A30" w:rsidRPr="008F1B3F">
        <w:rPr>
          <w:rFonts w:ascii="Century Gothic" w:hAnsi="Century Gothic"/>
          <w:b/>
          <w:bCs/>
          <w:color w:val="000000"/>
          <w:sz w:val="20"/>
          <w:szCs w:val="20"/>
          <w:u w:val="single"/>
        </w:rPr>
        <w:fldChar w:fldCharType="end"/>
      </w:r>
    </w:p>
    <w:p w14:paraId="7DC5A86F"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Any student who possesses or uses</w:t>
      </w:r>
      <w:r w:rsidRPr="008F1B3F">
        <w:rPr>
          <w:rFonts w:ascii="Century Gothic" w:hAnsi="Century Gothic"/>
          <w:color w:val="FF0000"/>
          <w:sz w:val="20"/>
          <w:szCs w:val="20"/>
        </w:rPr>
        <w:t xml:space="preserve"> </w:t>
      </w:r>
      <w:r w:rsidRPr="008F1B3F">
        <w:rPr>
          <w:rFonts w:ascii="Century Gothic" w:hAnsi="Century Gothic"/>
          <w:color w:val="000000"/>
          <w:sz w:val="20"/>
          <w:szCs w:val="20"/>
        </w:rPr>
        <w:t xml:space="preserve">a weapon while at school will be subject to termination. </w:t>
      </w:r>
    </w:p>
    <w:p w14:paraId="22DBA775" w14:textId="77777777" w:rsidR="00780BE5" w:rsidRPr="008F1B3F" w:rsidRDefault="00780BE5" w:rsidP="00780BE5">
      <w:pPr>
        <w:rPr>
          <w:rFonts w:ascii="Century Gothic" w:hAnsi="Century Gothic"/>
          <w:color w:val="000000"/>
          <w:sz w:val="20"/>
          <w:szCs w:val="20"/>
        </w:rPr>
      </w:pPr>
    </w:p>
    <w:p w14:paraId="5FB3F42A" w14:textId="77777777" w:rsidR="00780BE5" w:rsidRPr="008F1B3F" w:rsidRDefault="00780BE5" w:rsidP="00780BE5">
      <w:pPr>
        <w:outlineLvl w:val="0"/>
        <w:rPr>
          <w:rFonts w:ascii="Century Gothic" w:hAnsi="Century Gothic"/>
          <w:b/>
          <w:bCs/>
          <w:color w:val="000000"/>
          <w:sz w:val="20"/>
          <w:szCs w:val="20"/>
          <w:u w:val="single"/>
        </w:rPr>
      </w:pPr>
      <w:bookmarkStart w:id="55" w:name="Generated_Bookmark57"/>
      <w:bookmarkEnd w:id="55"/>
      <w:r w:rsidRPr="008F1B3F">
        <w:rPr>
          <w:rFonts w:ascii="Century Gothic" w:hAnsi="Century Gothic"/>
          <w:b/>
          <w:bCs/>
          <w:color w:val="000000"/>
          <w:sz w:val="20"/>
          <w:szCs w:val="20"/>
          <w:u w:val="single"/>
        </w:rPr>
        <w:t>PARKING</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"PARKING"</w:instrText>
      </w:r>
      <w:r w:rsidR="008F0A30" w:rsidRPr="008F1B3F">
        <w:rPr>
          <w:rFonts w:ascii="Century Gothic" w:hAnsi="Century Gothic"/>
          <w:b/>
          <w:bCs/>
          <w:color w:val="000000"/>
          <w:sz w:val="20"/>
          <w:szCs w:val="20"/>
          <w:u w:val="single"/>
        </w:rPr>
        <w:fldChar w:fldCharType="end"/>
      </w:r>
    </w:p>
    <w:p w14:paraId="29CFB82C" w14:textId="3449EF12" w:rsidR="006B6C6A"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Students are to park in the student parking lot and designated area assigned by the school. </w:t>
      </w:r>
      <w:r w:rsidRPr="008F1B3F">
        <w:rPr>
          <w:rFonts w:ascii="Century Gothic" w:hAnsi="Century Gothic"/>
          <w:b/>
          <w:bCs/>
          <w:color w:val="000000"/>
          <w:sz w:val="20"/>
          <w:szCs w:val="20"/>
        </w:rPr>
        <w:t xml:space="preserve">Students are not allowed to park in front of the building or any area along the sidewalks. </w:t>
      </w:r>
      <w:r w:rsidRPr="008F1B3F">
        <w:rPr>
          <w:rFonts w:ascii="Century Gothic" w:hAnsi="Century Gothic"/>
          <w:color w:val="000000"/>
          <w:sz w:val="20"/>
          <w:szCs w:val="20"/>
        </w:rPr>
        <w:t>These spaces are reserved for our client</w:t>
      </w:r>
      <w:r w:rsidR="00EF6702" w:rsidRPr="008F1B3F">
        <w:rPr>
          <w:rFonts w:ascii="Century Gothic" w:hAnsi="Century Gothic"/>
          <w:color w:val="000000"/>
          <w:sz w:val="20"/>
          <w:szCs w:val="20"/>
        </w:rPr>
        <w:t xml:space="preserve">ele. </w:t>
      </w:r>
      <w:r w:rsidRPr="008F1B3F">
        <w:rPr>
          <w:rFonts w:ascii="Century Gothic" w:hAnsi="Century Gothic"/>
          <w:color w:val="000000"/>
          <w:sz w:val="20"/>
          <w:szCs w:val="20"/>
        </w:rPr>
        <w:t>The speed limit in the parking lot is 3 mph.</w:t>
      </w:r>
    </w:p>
    <w:p w14:paraId="29EC3A80" w14:textId="77777777" w:rsidR="008F37FD" w:rsidRDefault="008F37FD" w:rsidP="00780BE5">
      <w:pPr>
        <w:outlineLvl w:val="0"/>
        <w:rPr>
          <w:rFonts w:ascii="Century Gothic" w:hAnsi="Century Gothic"/>
          <w:b/>
          <w:bCs/>
          <w:color w:val="000000"/>
          <w:sz w:val="20"/>
          <w:szCs w:val="20"/>
          <w:u w:val="single"/>
        </w:rPr>
      </w:pPr>
      <w:bookmarkStart w:id="56" w:name="Generated_Bookmark58"/>
      <w:bookmarkEnd w:id="56"/>
    </w:p>
    <w:p w14:paraId="584A03B4" w14:textId="2943D26C"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 xml:space="preserve">MODELS </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"MODELS"</w:instrText>
      </w:r>
      <w:r w:rsidR="008F0A30" w:rsidRPr="008F1B3F">
        <w:rPr>
          <w:rFonts w:ascii="Century Gothic" w:hAnsi="Century Gothic"/>
          <w:b/>
          <w:bCs/>
          <w:color w:val="000000"/>
          <w:sz w:val="20"/>
          <w:szCs w:val="20"/>
          <w:u w:val="single"/>
        </w:rPr>
        <w:fldChar w:fldCharType="end"/>
      </w:r>
    </w:p>
    <w:p w14:paraId="2A7CFA31" w14:textId="63F6F3AD"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At times, the student will be asked to provide a model to perform services. </w:t>
      </w:r>
      <w:r w:rsidR="00EF6702" w:rsidRPr="008F1B3F">
        <w:rPr>
          <w:rFonts w:ascii="Century Gothic" w:hAnsi="Century Gothic"/>
          <w:color w:val="000000"/>
          <w:sz w:val="20"/>
          <w:szCs w:val="20"/>
        </w:rPr>
        <w:t xml:space="preserve"> </w:t>
      </w:r>
      <w:r w:rsidR="00E918F5">
        <w:rPr>
          <w:rFonts w:ascii="Century Gothic" w:hAnsi="Century Gothic"/>
          <w:color w:val="000000"/>
          <w:sz w:val="20"/>
          <w:szCs w:val="20"/>
        </w:rPr>
        <w:t>T</w:t>
      </w:r>
      <w:r w:rsidRPr="008F1B3F">
        <w:rPr>
          <w:rFonts w:ascii="Century Gothic" w:hAnsi="Century Gothic"/>
          <w:color w:val="000000"/>
          <w:sz w:val="20"/>
          <w:szCs w:val="20"/>
        </w:rPr>
        <w:t xml:space="preserve">he school will give the student a five-day minimum notice. Failure to bring in a model will adversely affect your grade, performance, and specialized personal training. As a part of the student’s learning experience, he or she will be responsible for receiving services administered by other students. If the student has a medical condition that prohibits them from receiving a particular service, they must submit supporting documentation from a certified physician. </w:t>
      </w:r>
    </w:p>
    <w:p w14:paraId="1796EF90" w14:textId="77777777" w:rsidR="00B06BBB" w:rsidRPr="008F1B3F" w:rsidRDefault="00B06BBB" w:rsidP="00780BE5">
      <w:pPr>
        <w:outlineLvl w:val="0"/>
        <w:rPr>
          <w:rFonts w:ascii="Century Gothic" w:hAnsi="Century Gothic"/>
          <w:b/>
          <w:bCs/>
          <w:color w:val="000000"/>
          <w:sz w:val="20"/>
          <w:szCs w:val="20"/>
          <w:u w:val="single"/>
        </w:rPr>
      </w:pPr>
      <w:bookmarkStart w:id="57" w:name="Generated_Bookmark59"/>
      <w:bookmarkEnd w:id="57"/>
    </w:p>
    <w:p w14:paraId="14711EEA"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USE OF SCHOOL PRODUCTS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"USE OF SCHOOL PRODUCTS"</w:instrText>
      </w:r>
      <w:r w:rsidR="008F0A30" w:rsidRPr="008F1B3F">
        <w:rPr>
          <w:rFonts w:ascii="Century Gothic" w:hAnsi="Century Gothic"/>
          <w:b/>
          <w:bCs/>
          <w:color w:val="000000"/>
          <w:sz w:val="20"/>
          <w:szCs w:val="20"/>
          <w:u w:val="single"/>
        </w:rPr>
        <w:fldChar w:fldCharType="end"/>
      </w:r>
    </w:p>
    <w:p w14:paraId="52BBA1F1" w14:textId="58178623"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Professional products/materials are supplied by the school for use on paying clients. This process will assist in the student’s learning experience. Only products endorsed or carried by the college are approved and all other products will be requested to be removed.</w:t>
      </w:r>
    </w:p>
    <w:p w14:paraId="03407777" w14:textId="77777777" w:rsidR="00780BE5" w:rsidRPr="008F1B3F" w:rsidRDefault="00780BE5" w:rsidP="00780BE5">
      <w:pPr>
        <w:rPr>
          <w:rFonts w:ascii="Century Gothic" w:hAnsi="Century Gothic"/>
          <w:color w:val="000000"/>
          <w:sz w:val="20"/>
          <w:szCs w:val="20"/>
        </w:rPr>
      </w:pPr>
    </w:p>
    <w:p w14:paraId="5B33CCB2" w14:textId="77777777" w:rsidR="00780BE5" w:rsidRPr="008F1B3F" w:rsidRDefault="00780BE5" w:rsidP="00780BE5">
      <w:pPr>
        <w:outlineLvl w:val="0"/>
        <w:rPr>
          <w:rFonts w:ascii="Century Gothic" w:hAnsi="Century Gothic"/>
          <w:b/>
          <w:bCs/>
          <w:color w:val="000000"/>
          <w:sz w:val="20"/>
          <w:szCs w:val="20"/>
          <w:u w:val="single"/>
        </w:rPr>
      </w:pPr>
      <w:bookmarkStart w:id="58" w:name="Generated_Bookmark60"/>
      <w:bookmarkEnd w:id="58"/>
      <w:r w:rsidRPr="008F1B3F">
        <w:rPr>
          <w:rFonts w:ascii="Century Gothic" w:hAnsi="Century Gothic"/>
          <w:b/>
          <w:bCs/>
          <w:color w:val="000000"/>
          <w:sz w:val="20"/>
          <w:szCs w:val="20"/>
          <w:u w:val="single"/>
        </w:rPr>
        <w:t>STUDENT SUPPLIES AND MATERIALS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"STUDENT SUPPLIES AND MATERIALS"</w:instrText>
      </w:r>
      <w:r w:rsidR="008F0A30" w:rsidRPr="008F1B3F">
        <w:rPr>
          <w:rFonts w:ascii="Century Gothic" w:hAnsi="Century Gothic"/>
          <w:b/>
          <w:bCs/>
          <w:color w:val="000000"/>
          <w:sz w:val="20"/>
          <w:szCs w:val="20"/>
          <w:u w:val="single"/>
        </w:rPr>
        <w:fldChar w:fldCharType="end"/>
      </w:r>
    </w:p>
    <w:p w14:paraId="6D40B8E8" w14:textId="60AB350C"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student is expected to supply all tools and materials needed for their learning experience beyond their student kits, except products for paying clients</w:t>
      </w:r>
      <w:r w:rsidR="00E918F5">
        <w:rPr>
          <w:rFonts w:ascii="Century Gothic" w:hAnsi="Century Gothic"/>
          <w:color w:val="000000"/>
          <w:sz w:val="20"/>
          <w:szCs w:val="20"/>
        </w:rPr>
        <w:t xml:space="preserve">. </w:t>
      </w:r>
      <w:r w:rsidRPr="008F1B3F">
        <w:rPr>
          <w:rFonts w:ascii="Century Gothic" w:hAnsi="Century Gothic"/>
          <w:color w:val="000000"/>
          <w:sz w:val="20"/>
          <w:szCs w:val="20"/>
        </w:rPr>
        <w:t>A Supplemental Handout will be given to each student for the kit and book list required before starting school.</w:t>
      </w:r>
      <w:r w:rsidR="00E918F5">
        <w:rPr>
          <w:rFonts w:ascii="Century Gothic" w:hAnsi="Century Gothic"/>
          <w:color w:val="000000"/>
          <w:sz w:val="20"/>
          <w:szCs w:val="20"/>
        </w:rPr>
        <w:t xml:space="preserve"> Additional supplies will need to be purchased for your own use throughout your education. This is at your own expense. Please see supplemental handout for more information. </w:t>
      </w:r>
    </w:p>
    <w:p w14:paraId="687C86C3" w14:textId="77777777" w:rsidR="006F0F39" w:rsidRPr="008F1B3F" w:rsidRDefault="00780BE5" w:rsidP="00780BE5">
      <w:pPr>
        <w:outlineLvl w:val="0"/>
        <w:rPr>
          <w:rFonts w:ascii="Century Gothic" w:hAnsi="Century Gothic"/>
          <w:b/>
          <w:bCs/>
          <w:color w:val="000000"/>
          <w:sz w:val="20"/>
          <w:szCs w:val="20"/>
          <w:u w:val="single"/>
        </w:rPr>
      </w:pPr>
      <w:bookmarkStart w:id="59" w:name="Generated_Bookmark61"/>
      <w:bookmarkEnd w:id="59"/>
      <w:r w:rsidRPr="008F1B3F">
        <w:rPr>
          <w:rFonts w:ascii="Century Gothic" w:hAnsi="Century Gothic"/>
          <w:b/>
          <w:bCs/>
          <w:color w:val="000000"/>
          <w:sz w:val="20"/>
          <w:szCs w:val="20"/>
          <w:u w:val="single"/>
        </w:rPr>
        <w:lastRenderedPageBreak/>
        <w:t>EQUIPMENT AND BELONGINGS</w:t>
      </w:r>
    </w:p>
    <w:p w14:paraId="0C4AD92F" w14:textId="586366DE" w:rsidR="00780BE5" w:rsidRPr="008F1B3F" w:rsidRDefault="00C44A44" w:rsidP="00780BE5">
      <w:pPr>
        <w:rPr>
          <w:rFonts w:ascii="Century Gothic" w:hAnsi="Century Gothic"/>
          <w:color w:val="000000"/>
          <w:sz w:val="20"/>
          <w:szCs w:val="20"/>
        </w:rPr>
      </w:pPr>
      <w:r>
        <w:rPr>
          <w:rFonts w:ascii="Century Gothic" w:hAnsi="Century Gothic"/>
          <w:color w:val="000000"/>
          <w:sz w:val="20"/>
          <w:szCs w:val="20"/>
        </w:rPr>
        <w:t>NACOB and ABCOT</w:t>
      </w:r>
      <w:r w:rsidR="006F0F39" w:rsidRPr="008F1B3F">
        <w:rPr>
          <w:rFonts w:ascii="Century Gothic" w:hAnsi="Century Gothic"/>
          <w:color w:val="000000"/>
          <w:sz w:val="20"/>
          <w:szCs w:val="20"/>
        </w:rPr>
        <w:t xml:space="preserve"> is not responsible for lost, damaged or stolen property.  </w:t>
      </w:r>
      <w:r w:rsidR="00A446F4" w:rsidRPr="008F1B3F">
        <w:rPr>
          <w:rFonts w:ascii="Century Gothic" w:hAnsi="Century Gothic"/>
          <w:color w:val="000000"/>
          <w:sz w:val="20"/>
          <w:szCs w:val="20"/>
        </w:rPr>
        <w:t>Each</w:t>
      </w:r>
      <w:r w:rsidR="00A446F4">
        <w:rPr>
          <w:rFonts w:ascii="Century Gothic" w:hAnsi="Century Gothic"/>
          <w:color w:val="000000"/>
          <w:sz w:val="20"/>
          <w:szCs w:val="20"/>
        </w:rPr>
        <w:t xml:space="preserve"> </w:t>
      </w:r>
      <w:r w:rsidR="00A446F4" w:rsidRPr="008F1B3F">
        <w:rPr>
          <w:rFonts w:ascii="Century Gothic" w:hAnsi="Century Gothic"/>
          <w:color w:val="000000"/>
          <w:sz w:val="20"/>
          <w:szCs w:val="20"/>
        </w:rPr>
        <w:t>student is responsible for his or her</w:t>
      </w:r>
      <w:r w:rsidR="00780BE5" w:rsidRPr="008F1B3F">
        <w:rPr>
          <w:rFonts w:ascii="Century Gothic" w:hAnsi="Century Gothic"/>
          <w:color w:val="000000"/>
          <w:sz w:val="20"/>
          <w:szCs w:val="20"/>
        </w:rPr>
        <w:t xml:space="preserve"> personal belongings and materials. A </w:t>
      </w:r>
      <w:r w:rsidR="006F0F39" w:rsidRPr="008F1B3F">
        <w:rPr>
          <w:rFonts w:ascii="Century Gothic" w:hAnsi="Century Gothic"/>
          <w:color w:val="000000"/>
          <w:sz w:val="20"/>
          <w:szCs w:val="20"/>
        </w:rPr>
        <w:t xml:space="preserve">student has access to a </w:t>
      </w:r>
      <w:r w:rsidR="00780BE5" w:rsidRPr="008F1B3F">
        <w:rPr>
          <w:rFonts w:ascii="Century Gothic" w:hAnsi="Century Gothic"/>
          <w:color w:val="000000"/>
          <w:sz w:val="20"/>
          <w:szCs w:val="20"/>
        </w:rPr>
        <w:t>locker</w:t>
      </w:r>
      <w:r w:rsidR="006F0F39" w:rsidRPr="008F1B3F">
        <w:rPr>
          <w:rFonts w:ascii="Century Gothic" w:hAnsi="Century Gothic"/>
          <w:color w:val="000000"/>
          <w:sz w:val="20"/>
          <w:szCs w:val="20"/>
        </w:rPr>
        <w:t xml:space="preserve">. </w:t>
      </w:r>
      <w:r w:rsidR="00780BE5" w:rsidRPr="008F1B3F">
        <w:rPr>
          <w:rFonts w:ascii="Century Gothic" w:hAnsi="Century Gothic"/>
          <w:color w:val="000000"/>
          <w:sz w:val="20"/>
          <w:szCs w:val="20"/>
        </w:rPr>
        <w:t xml:space="preserve"> All bottles and containers must be labeled t</w:t>
      </w:r>
      <w:r w:rsidR="00EF6702" w:rsidRPr="008F1B3F">
        <w:rPr>
          <w:rFonts w:ascii="Century Gothic" w:hAnsi="Century Gothic"/>
          <w:color w:val="000000"/>
          <w:sz w:val="20"/>
          <w:szCs w:val="20"/>
        </w:rPr>
        <w:t>o identify contents. Rolling Bags</w:t>
      </w:r>
      <w:r w:rsidR="00780BE5" w:rsidRPr="008F1B3F">
        <w:rPr>
          <w:rFonts w:ascii="Century Gothic" w:hAnsi="Century Gothic"/>
          <w:color w:val="000000"/>
          <w:sz w:val="20"/>
          <w:szCs w:val="20"/>
        </w:rPr>
        <w:t xml:space="preserve"> distributed by or purchased from the school are allowed on the clinic floor. Students may not borrow equipment from each other, and they are responsible for the return of school materials and equipment lent to them. Any equipment/supplies borrowed from the school, not returned, wil</w:t>
      </w:r>
      <w:r w:rsidR="00EF6702" w:rsidRPr="008F1B3F">
        <w:rPr>
          <w:rFonts w:ascii="Century Gothic" w:hAnsi="Century Gothic"/>
          <w:color w:val="000000"/>
          <w:sz w:val="20"/>
          <w:szCs w:val="20"/>
        </w:rPr>
        <w:t xml:space="preserve">l be charged on their </w:t>
      </w:r>
      <w:proofErr w:type="gramStart"/>
      <w:r w:rsidR="00EF6702" w:rsidRPr="008F1B3F">
        <w:rPr>
          <w:rFonts w:ascii="Century Gothic" w:hAnsi="Century Gothic"/>
          <w:color w:val="000000"/>
          <w:sz w:val="20"/>
          <w:szCs w:val="20"/>
        </w:rPr>
        <w:t>College</w:t>
      </w:r>
      <w:proofErr w:type="gramEnd"/>
      <w:r w:rsidR="00780BE5" w:rsidRPr="008F1B3F">
        <w:rPr>
          <w:rFonts w:ascii="Century Gothic" w:hAnsi="Century Gothic"/>
          <w:color w:val="000000"/>
          <w:sz w:val="20"/>
          <w:szCs w:val="20"/>
        </w:rPr>
        <w:t xml:space="preserve"> account. Backpacks and wheel packs are allowed, but they are not allowed on the clients’ clinic floor or the classroom floor, they must fit into your locker</w:t>
      </w:r>
      <w:r w:rsidR="00EF6702" w:rsidRPr="008F1B3F">
        <w:rPr>
          <w:rFonts w:ascii="Century Gothic" w:hAnsi="Century Gothic"/>
          <w:color w:val="000000"/>
          <w:sz w:val="20"/>
          <w:szCs w:val="20"/>
        </w:rPr>
        <w:t xml:space="preserve"> or safely with you in the classroom</w:t>
      </w:r>
      <w:r w:rsidR="00780BE5" w:rsidRPr="008F1B3F">
        <w:rPr>
          <w:rFonts w:ascii="Century Gothic" w:hAnsi="Century Gothic"/>
          <w:color w:val="000000"/>
          <w:sz w:val="20"/>
          <w:szCs w:val="20"/>
        </w:rPr>
        <w:t xml:space="preserve">. The reason they are not allowed on the clients’ clinic floor or the classroom floor is because of fire safety and trip hazards. Any bags and lockers are subject to </w:t>
      </w:r>
      <w:proofErr w:type="gramStart"/>
      <w:r w:rsidR="00780BE5" w:rsidRPr="008F1B3F">
        <w:rPr>
          <w:rFonts w:ascii="Century Gothic" w:hAnsi="Century Gothic"/>
          <w:color w:val="000000"/>
          <w:sz w:val="20"/>
          <w:szCs w:val="20"/>
        </w:rPr>
        <w:t>on the spot</w:t>
      </w:r>
      <w:proofErr w:type="gramEnd"/>
      <w:r w:rsidR="00780BE5" w:rsidRPr="008F1B3F">
        <w:rPr>
          <w:rFonts w:ascii="Century Gothic" w:hAnsi="Century Gothic"/>
          <w:color w:val="000000"/>
          <w:sz w:val="20"/>
          <w:szCs w:val="20"/>
        </w:rPr>
        <w:t xml:space="preserve"> inspection along with the student tool kit. Personal kit belongings must be removed from the school no later than 30 days from the student’s last day of attendance. There will be no written notice given by the college to remove the student’s belongings from a locker or station. Should you have any concerns about possible loss of equipment and belongings, we recommend that you contact your insurance agent to determine whether your present policy would cover any loss. If your present policy does not cover such loss, you may want to pay additional premiums and provide coverage through a rider on present policy.</w:t>
      </w:r>
    </w:p>
    <w:p w14:paraId="30898DBD" w14:textId="77777777" w:rsidR="00780BE5" w:rsidRPr="008F1B3F" w:rsidRDefault="00780BE5" w:rsidP="00117166">
      <w:pPr>
        <w:rPr>
          <w:rFonts w:ascii="Century Gothic" w:hAnsi="Century Gothic"/>
          <w:color w:val="000000"/>
          <w:sz w:val="20"/>
          <w:szCs w:val="20"/>
        </w:rPr>
      </w:pPr>
      <w:bookmarkStart w:id="60" w:name="Generated_Bookmark62"/>
      <w:bookmarkStart w:id="61" w:name="Generated_Bookmark64"/>
      <w:bookmarkStart w:id="62" w:name="Generated_Bookmark65"/>
      <w:bookmarkStart w:id="63" w:name="Generated_Bookmark66"/>
      <w:bookmarkStart w:id="64" w:name="Generated_Bookmark69"/>
      <w:bookmarkEnd w:id="60"/>
      <w:bookmarkEnd w:id="61"/>
      <w:bookmarkEnd w:id="62"/>
      <w:bookmarkEnd w:id="63"/>
      <w:bookmarkEnd w:id="64"/>
      <w:r w:rsidRPr="008F1B3F">
        <w:rPr>
          <w:rFonts w:ascii="Century Gothic" w:hAnsi="Century Gothic"/>
          <w:b/>
          <w:bCs/>
          <w:color w:val="000000"/>
          <w:sz w:val="20"/>
          <w:szCs w:val="20"/>
          <w:u w:val="single"/>
        </w:rPr>
        <w:t>EXTERN REQUIREMENTS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"EXTERN REQUIREMENTS"</w:instrText>
      </w:r>
      <w:r w:rsidR="008F0A30" w:rsidRPr="008F1B3F">
        <w:rPr>
          <w:rFonts w:ascii="Century Gothic" w:hAnsi="Century Gothic"/>
          <w:b/>
          <w:bCs/>
          <w:color w:val="000000"/>
          <w:sz w:val="20"/>
          <w:szCs w:val="20"/>
          <w:u w:val="single"/>
        </w:rPr>
        <w:fldChar w:fldCharType="end"/>
      </w:r>
    </w:p>
    <w:p w14:paraId="280F614E" w14:textId="77777777" w:rsidR="00780BE5" w:rsidRPr="008F1B3F" w:rsidRDefault="00A36F41" w:rsidP="00780BE5">
      <w:pPr>
        <w:rPr>
          <w:rFonts w:ascii="Century Gothic" w:hAnsi="Century Gothic"/>
          <w:color w:val="000000"/>
          <w:sz w:val="20"/>
          <w:szCs w:val="20"/>
        </w:rPr>
      </w:pPr>
      <w:bookmarkStart w:id="65" w:name="Generated_Bookmark70"/>
      <w:bookmarkEnd w:id="65"/>
      <w:r w:rsidRPr="008F1B3F">
        <w:rPr>
          <w:rFonts w:ascii="Century Gothic" w:hAnsi="Century Gothic"/>
          <w:color w:val="000000"/>
          <w:sz w:val="20"/>
          <w:szCs w:val="20"/>
        </w:rPr>
        <w:t xml:space="preserve">At this time the college does not </w:t>
      </w:r>
      <w:r w:rsidR="00780BE5" w:rsidRPr="008F1B3F">
        <w:rPr>
          <w:rFonts w:ascii="Century Gothic" w:hAnsi="Century Gothic"/>
          <w:color w:val="000000"/>
          <w:sz w:val="20"/>
          <w:szCs w:val="20"/>
        </w:rPr>
        <w:t>participate in an extern program.</w:t>
      </w:r>
    </w:p>
    <w:p w14:paraId="52CA1AE2" w14:textId="77777777" w:rsidR="00780BE5" w:rsidRPr="008F1B3F" w:rsidRDefault="00780BE5" w:rsidP="00780BE5">
      <w:pPr>
        <w:outlineLvl w:val="0"/>
        <w:rPr>
          <w:rFonts w:ascii="Century Gothic" w:hAnsi="Century Gothic"/>
          <w:b/>
          <w:bCs/>
          <w:color w:val="000000"/>
          <w:sz w:val="20"/>
          <w:szCs w:val="20"/>
          <w:u w:val="single"/>
        </w:rPr>
      </w:pPr>
      <w:bookmarkStart w:id="66" w:name="Generated_Bookmark71"/>
      <w:bookmarkEnd w:id="66"/>
    </w:p>
    <w:p w14:paraId="2E76284B"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FAILURE TO COMPLETE COURSE AT CONTRACT ENDING DATE</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nstrText>
      </w:r>
    </w:p>
    <w:p w14:paraId="05F49712" w14:textId="77777777" w:rsidR="00C10F6D" w:rsidRDefault="00780BE5" w:rsidP="00C10F6D">
      <w:pPr>
        <w:outlineLvl w:val="0"/>
        <w:rPr>
          <w:rFonts w:ascii="Century Gothic" w:hAnsi="Century Gothic"/>
          <w:color w:val="000000"/>
          <w:sz w:val="20"/>
          <w:szCs w:val="20"/>
        </w:rPr>
      </w:pPr>
      <w:r w:rsidRPr="008F1B3F">
        <w:rPr>
          <w:rFonts w:ascii="Century Gothic" w:hAnsi="Century Gothic"/>
          <w:b/>
          <w:bCs/>
          <w:color w:val="000000"/>
          <w:sz w:val="20"/>
          <w:szCs w:val="20"/>
          <w:u w:val="single"/>
        </w:rPr>
        <w:instrText>FAILURE TO COMPLETE COURSE AT CONTRACT ENDING DATE"</w:instrText>
      </w:r>
      <w:r w:rsidR="008F0A30" w:rsidRPr="008F1B3F">
        <w:rPr>
          <w:rFonts w:ascii="Century Gothic" w:hAnsi="Century Gothic"/>
          <w:b/>
          <w:bCs/>
          <w:color w:val="000000"/>
          <w:sz w:val="20"/>
          <w:szCs w:val="20"/>
          <w:u w:val="single"/>
        </w:rPr>
        <w:fldChar w:fldCharType="end"/>
      </w:r>
    </w:p>
    <w:p w14:paraId="49AC21A7" w14:textId="1365453B" w:rsidR="008F37FD" w:rsidRPr="00117166" w:rsidRDefault="00C10F6D" w:rsidP="00780BE5">
      <w:pPr>
        <w:outlineLvl w:val="0"/>
        <w:rPr>
          <w:rFonts w:ascii="Century Gothic" w:hAnsi="Century Gothic"/>
          <w:color w:val="000000"/>
          <w:sz w:val="20"/>
          <w:szCs w:val="20"/>
        </w:rPr>
      </w:pPr>
      <w:r>
        <w:rPr>
          <w:rFonts w:ascii="Century Gothic" w:hAnsi="Century Gothic"/>
          <w:color w:val="000000"/>
          <w:sz w:val="20"/>
          <w:szCs w:val="20"/>
        </w:rPr>
        <w:t>A</w:t>
      </w:r>
      <w:r w:rsidR="00780BE5" w:rsidRPr="008F1B3F">
        <w:rPr>
          <w:rFonts w:ascii="Century Gothic" w:hAnsi="Century Gothic"/>
          <w:color w:val="000000"/>
          <w:sz w:val="20"/>
          <w:szCs w:val="20"/>
        </w:rPr>
        <w:t xml:space="preserve"> student</w:t>
      </w:r>
      <w:r>
        <w:rPr>
          <w:rFonts w:ascii="Century Gothic" w:hAnsi="Century Gothic"/>
          <w:color w:val="000000"/>
          <w:sz w:val="20"/>
          <w:szCs w:val="20"/>
        </w:rPr>
        <w:t xml:space="preserve"> who</w:t>
      </w:r>
      <w:r w:rsidR="00780BE5" w:rsidRPr="008F1B3F">
        <w:rPr>
          <w:rFonts w:ascii="Century Gothic" w:hAnsi="Century Gothic"/>
          <w:color w:val="000000"/>
          <w:sz w:val="20"/>
          <w:szCs w:val="20"/>
        </w:rPr>
        <w:t xml:space="preserve"> fail</w:t>
      </w:r>
      <w:r>
        <w:rPr>
          <w:rFonts w:ascii="Century Gothic" w:hAnsi="Century Gothic"/>
          <w:color w:val="000000"/>
          <w:sz w:val="20"/>
          <w:szCs w:val="20"/>
        </w:rPr>
        <w:t>s</w:t>
      </w:r>
      <w:r w:rsidR="00780BE5" w:rsidRPr="008F1B3F">
        <w:rPr>
          <w:rFonts w:ascii="Century Gothic" w:hAnsi="Century Gothic"/>
          <w:color w:val="000000"/>
          <w:sz w:val="20"/>
          <w:szCs w:val="20"/>
        </w:rPr>
        <w:t xml:space="preserve"> to complete the minimum number of hou</w:t>
      </w:r>
      <w:r w:rsidR="00A36F41" w:rsidRPr="008F1B3F">
        <w:rPr>
          <w:rFonts w:ascii="Century Gothic" w:hAnsi="Century Gothic"/>
          <w:color w:val="000000"/>
          <w:sz w:val="20"/>
          <w:szCs w:val="20"/>
        </w:rPr>
        <w:t>rs and/or operations by</w:t>
      </w:r>
      <w:r w:rsidR="00780BE5" w:rsidRPr="008F1B3F">
        <w:rPr>
          <w:rFonts w:ascii="Century Gothic" w:hAnsi="Century Gothic"/>
          <w:color w:val="000000"/>
          <w:sz w:val="20"/>
          <w:szCs w:val="20"/>
        </w:rPr>
        <w:t xml:space="preserve"> the contract ending date, all </w:t>
      </w:r>
      <w:r w:rsidRPr="008F1B3F">
        <w:rPr>
          <w:rFonts w:ascii="Century Gothic" w:hAnsi="Century Gothic"/>
          <w:color w:val="000000"/>
          <w:sz w:val="20"/>
          <w:szCs w:val="20"/>
        </w:rPr>
        <w:t>students</w:t>
      </w:r>
      <w:r w:rsidR="00780BE5" w:rsidRPr="008F1B3F">
        <w:rPr>
          <w:rFonts w:ascii="Century Gothic" w:hAnsi="Century Gothic"/>
          <w:color w:val="000000"/>
          <w:sz w:val="20"/>
          <w:szCs w:val="20"/>
        </w:rPr>
        <w:t xml:space="preserve"> training may be stopped until additional money for trainin</w:t>
      </w:r>
      <w:r w:rsidR="00A36F41" w:rsidRPr="008F1B3F">
        <w:rPr>
          <w:rFonts w:ascii="Century Gothic" w:hAnsi="Century Gothic"/>
          <w:color w:val="000000"/>
          <w:sz w:val="20"/>
          <w:szCs w:val="20"/>
        </w:rPr>
        <w:t>g has been paid to the college or payment arrangements are made</w:t>
      </w:r>
      <w:r w:rsidR="00780BE5" w:rsidRPr="008F1B3F">
        <w:rPr>
          <w:rFonts w:ascii="Century Gothic" w:hAnsi="Century Gothic"/>
          <w:color w:val="000000"/>
          <w:sz w:val="20"/>
          <w:szCs w:val="20"/>
        </w:rPr>
        <w:t>.</w:t>
      </w:r>
      <w:r w:rsidR="00A36F41" w:rsidRPr="008F1B3F">
        <w:rPr>
          <w:rFonts w:ascii="Century Gothic" w:hAnsi="Century Gothic"/>
          <w:color w:val="000000"/>
          <w:sz w:val="20"/>
          <w:szCs w:val="20"/>
        </w:rPr>
        <w:t xml:space="preserve"> </w:t>
      </w:r>
      <w:r w:rsidR="00780BE5" w:rsidRPr="008F1B3F">
        <w:rPr>
          <w:rFonts w:ascii="Century Gothic" w:hAnsi="Century Gothic"/>
          <w:color w:val="000000"/>
          <w:sz w:val="20"/>
          <w:szCs w:val="20"/>
        </w:rPr>
        <w:t>The amount charged for additional tr</w:t>
      </w:r>
      <w:r w:rsidR="009504C4" w:rsidRPr="008F1B3F">
        <w:rPr>
          <w:rFonts w:ascii="Century Gothic" w:hAnsi="Century Gothic"/>
          <w:color w:val="000000"/>
          <w:sz w:val="20"/>
          <w:szCs w:val="20"/>
        </w:rPr>
        <w:t>aining for</w:t>
      </w:r>
      <w:r w:rsidR="00A36F41" w:rsidRPr="008F1B3F">
        <w:rPr>
          <w:rFonts w:ascii="Century Gothic" w:hAnsi="Century Gothic"/>
          <w:color w:val="000000"/>
          <w:sz w:val="20"/>
          <w:szCs w:val="20"/>
        </w:rPr>
        <w:t xml:space="preserve"> the </w:t>
      </w:r>
      <w:r w:rsidR="009504C4" w:rsidRPr="008F1B3F">
        <w:rPr>
          <w:rFonts w:ascii="Century Gothic" w:hAnsi="Century Gothic"/>
          <w:color w:val="000000"/>
          <w:sz w:val="20"/>
          <w:szCs w:val="20"/>
        </w:rPr>
        <w:t>Cosmetolog</w:t>
      </w:r>
      <w:r>
        <w:rPr>
          <w:rFonts w:ascii="Century Gothic" w:hAnsi="Century Gothic"/>
          <w:color w:val="000000"/>
          <w:sz w:val="20"/>
          <w:szCs w:val="20"/>
        </w:rPr>
        <w:t>y</w:t>
      </w:r>
      <w:r w:rsidR="00A36F41" w:rsidRPr="008F1B3F">
        <w:rPr>
          <w:rFonts w:ascii="Century Gothic" w:hAnsi="Century Gothic"/>
          <w:color w:val="000000"/>
          <w:sz w:val="20"/>
          <w:szCs w:val="20"/>
        </w:rPr>
        <w:t xml:space="preserve"> program</w:t>
      </w:r>
      <w:r w:rsidR="009504C4" w:rsidRPr="008F1B3F">
        <w:rPr>
          <w:rFonts w:ascii="Century Gothic" w:hAnsi="Century Gothic"/>
          <w:color w:val="000000"/>
          <w:sz w:val="20"/>
          <w:szCs w:val="20"/>
        </w:rPr>
        <w:t xml:space="preserve"> is $</w:t>
      </w:r>
      <w:r w:rsidR="00E918F5">
        <w:rPr>
          <w:rFonts w:ascii="Century Gothic" w:hAnsi="Century Gothic"/>
          <w:color w:val="000000"/>
          <w:sz w:val="20"/>
          <w:szCs w:val="20"/>
        </w:rPr>
        <w:t>11.10</w:t>
      </w:r>
      <w:r w:rsidR="00A36F41" w:rsidRPr="008F1B3F">
        <w:rPr>
          <w:rFonts w:ascii="Century Gothic" w:hAnsi="Century Gothic"/>
          <w:color w:val="000000"/>
          <w:sz w:val="20"/>
          <w:szCs w:val="20"/>
        </w:rPr>
        <w:t xml:space="preserve"> per hour</w:t>
      </w:r>
      <w:r w:rsidR="009504C4" w:rsidRPr="008F1B3F">
        <w:rPr>
          <w:rFonts w:ascii="Century Gothic" w:hAnsi="Century Gothic"/>
          <w:color w:val="000000"/>
          <w:sz w:val="20"/>
          <w:szCs w:val="20"/>
        </w:rPr>
        <w:t xml:space="preserve">, </w:t>
      </w:r>
      <w:proofErr w:type="gramStart"/>
      <w:r>
        <w:rPr>
          <w:rFonts w:ascii="Century Gothic" w:hAnsi="Century Gothic"/>
          <w:color w:val="000000"/>
          <w:sz w:val="20"/>
          <w:szCs w:val="20"/>
        </w:rPr>
        <w:t>Barbering</w:t>
      </w:r>
      <w:proofErr w:type="gramEnd"/>
      <w:r>
        <w:rPr>
          <w:rFonts w:ascii="Century Gothic" w:hAnsi="Century Gothic"/>
          <w:color w:val="000000"/>
          <w:sz w:val="20"/>
          <w:szCs w:val="20"/>
        </w:rPr>
        <w:t xml:space="preserve"> program is </w:t>
      </w:r>
      <w:r w:rsidR="00F75DE3">
        <w:rPr>
          <w:rFonts w:ascii="Century Gothic" w:hAnsi="Century Gothic"/>
          <w:color w:val="000000"/>
          <w:sz w:val="20"/>
          <w:szCs w:val="20"/>
        </w:rPr>
        <w:t>$1</w:t>
      </w:r>
      <w:r w:rsidR="00E918F5">
        <w:rPr>
          <w:rFonts w:ascii="Century Gothic" w:hAnsi="Century Gothic"/>
          <w:color w:val="000000"/>
          <w:sz w:val="20"/>
          <w:szCs w:val="20"/>
        </w:rPr>
        <w:t>1.1</w:t>
      </w:r>
      <w:r w:rsidR="00F75DE3">
        <w:rPr>
          <w:rFonts w:ascii="Century Gothic" w:hAnsi="Century Gothic"/>
          <w:color w:val="000000"/>
          <w:sz w:val="20"/>
          <w:szCs w:val="20"/>
        </w:rPr>
        <w:t>0</w:t>
      </w:r>
      <w:r>
        <w:rPr>
          <w:rFonts w:ascii="Century Gothic" w:hAnsi="Century Gothic"/>
          <w:color w:val="000000"/>
          <w:sz w:val="20"/>
          <w:szCs w:val="20"/>
        </w:rPr>
        <w:t xml:space="preserve"> per hour,</w:t>
      </w:r>
      <w:r w:rsidR="009504C4" w:rsidRPr="008F1B3F">
        <w:rPr>
          <w:rFonts w:ascii="Century Gothic" w:hAnsi="Century Gothic"/>
          <w:color w:val="000000"/>
          <w:sz w:val="20"/>
          <w:szCs w:val="20"/>
        </w:rPr>
        <w:t xml:space="preserve"> Esthetic</w:t>
      </w:r>
      <w:r>
        <w:rPr>
          <w:rFonts w:ascii="Century Gothic" w:hAnsi="Century Gothic"/>
          <w:color w:val="000000"/>
          <w:sz w:val="20"/>
          <w:szCs w:val="20"/>
        </w:rPr>
        <w:t>s</w:t>
      </w:r>
      <w:r w:rsidR="00A36F41" w:rsidRPr="008F1B3F">
        <w:rPr>
          <w:rFonts w:ascii="Century Gothic" w:hAnsi="Century Gothic"/>
          <w:color w:val="000000"/>
          <w:sz w:val="20"/>
          <w:szCs w:val="20"/>
        </w:rPr>
        <w:t xml:space="preserve"> program is</w:t>
      </w:r>
      <w:r w:rsidR="009504C4" w:rsidRPr="008F1B3F">
        <w:rPr>
          <w:rFonts w:ascii="Century Gothic" w:hAnsi="Century Gothic"/>
          <w:color w:val="000000"/>
          <w:sz w:val="20"/>
          <w:szCs w:val="20"/>
        </w:rPr>
        <w:t xml:space="preserve"> $13.</w:t>
      </w:r>
      <w:r w:rsidR="00E918F5">
        <w:rPr>
          <w:rFonts w:ascii="Century Gothic" w:hAnsi="Century Gothic"/>
          <w:color w:val="000000"/>
          <w:sz w:val="20"/>
          <w:szCs w:val="20"/>
        </w:rPr>
        <w:t>7</w:t>
      </w:r>
      <w:r w:rsidR="009504C4" w:rsidRPr="008F1B3F">
        <w:rPr>
          <w:rFonts w:ascii="Century Gothic" w:hAnsi="Century Gothic"/>
          <w:color w:val="000000"/>
          <w:sz w:val="20"/>
          <w:szCs w:val="20"/>
        </w:rPr>
        <w:t>0</w:t>
      </w:r>
      <w:r w:rsidR="00A36F41" w:rsidRPr="008F1B3F">
        <w:rPr>
          <w:rFonts w:ascii="Century Gothic" w:hAnsi="Century Gothic"/>
          <w:color w:val="000000"/>
          <w:sz w:val="20"/>
          <w:szCs w:val="20"/>
        </w:rPr>
        <w:t xml:space="preserve"> per hour</w:t>
      </w:r>
      <w:r w:rsidR="00780BE5" w:rsidRPr="008F1B3F">
        <w:rPr>
          <w:rFonts w:ascii="Century Gothic" w:hAnsi="Century Gothic"/>
          <w:color w:val="000000"/>
          <w:sz w:val="20"/>
          <w:szCs w:val="20"/>
        </w:rPr>
        <w:t xml:space="preserve">, </w:t>
      </w:r>
      <w:r w:rsidR="008D6F61" w:rsidRPr="008F1B3F">
        <w:rPr>
          <w:rFonts w:ascii="Century Gothic" w:hAnsi="Century Gothic"/>
          <w:color w:val="000000"/>
          <w:sz w:val="20"/>
          <w:szCs w:val="20"/>
        </w:rPr>
        <w:t>Ma</w:t>
      </w:r>
      <w:r w:rsidR="00A36F41" w:rsidRPr="008F1B3F">
        <w:rPr>
          <w:rFonts w:ascii="Century Gothic" w:hAnsi="Century Gothic"/>
          <w:color w:val="000000"/>
          <w:sz w:val="20"/>
          <w:szCs w:val="20"/>
        </w:rPr>
        <w:t>nicuri</w:t>
      </w:r>
      <w:r>
        <w:rPr>
          <w:rFonts w:ascii="Century Gothic" w:hAnsi="Century Gothic"/>
          <w:color w:val="000000"/>
          <w:sz w:val="20"/>
          <w:szCs w:val="20"/>
        </w:rPr>
        <w:t>ng</w:t>
      </w:r>
      <w:r w:rsidR="00A36F41" w:rsidRPr="008F1B3F">
        <w:rPr>
          <w:rFonts w:ascii="Century Gothic" w:hAnsi="Century Gothic"/>
          <w:color w:val="000000"/>
          <w:sz w:val="20"/>
          <w:szCs w:val="20"/>
        </w:rPr>
        <w:t xml:space="preserve"> program</w:t>
      </w:r>
      <w:r w:rsidR="00780BE5" w:rsidRPr="008F1B3F">
        <w:rPr>
          <w:rFonts w:ascii="Century Gothic" w:hAnsi="Century Gothic"/>
          <w:color w:val="000000"/>
          <w:sz w:val="20"/>
          <w:szCs w:val="20"/>
        </w:rPr>
        <w:t xml:space="preserve"> is $</w:t>
      </w:r>
      <w:r w:rsidR="00E918F5">
        <w:rPr>
          <w:rFonts w:ascii="Century Gothic" w:hAnsi="Century Gothic"/>
          <w:color w:val="000000"/>
          <w:sz w:val="20"/>
          <w:szCs w:val="20"/>
        </w:rPr>
        <w:t>10.25</w:t>
      </w:r>
      <w:r w:rsidR="00A36F41" w:rsidRPr="008F1B3F">
        <w:rPr>
          <w:rFonts w:ascii="Century Gothic" w:hAnsi="Century Gothic"/>
          <w:color w:val="000000"/>
          <w:sz w:val="20"/>
          <w:szCs w:val="20"/>
        </w:rPr>
        <w:t xml:space="preserve"> per hour, </w:t>
      </w:r>
      <w:r>
        <w:rPr>
          <w:rFonts w:ascii="Century Gothic" w:hAnsi="Century Gothic"/>
          <w:color w:val="000000"/>
          <w:sz w:val="20"/>
          <w:szCs w:val="20"/>
        </w:rPr>
        <w:t>Teacher Training p</w:t>
      </w:r>
      <w:r w:rsidR="00A36F41" w:rsidRPr="008F1B3F">
        <w:rPr>
          <w:rFonts w:ascii="Century Gothic" w:hAnsi="Century Gothic"/>
          <w:color w:val="000000"/>
          <w:sz w:val="20"/>
          <w:szCs w:val="20"/>
        </w:rPr>
        <w:t xml:space="preserve">rogram </w:t>
      </w:r>
      <w:r w:rsidR="00780BE5" w:rsidRPr="008F1B3F">
        <w:rPr>
          <w:rFonts w:ascii="Century Gothic" w:hAnsi="Century Gothic"/>
          <w:color w:val="000000"/>
          <w:sz w:val="20"/>
          <w:szCs w:val="20"/>
        </w:rPr>
        <w:t>is $13.75 per hour</w:t>
      </w:r>
      <w:r>
        <w:rPr>
          <w:rFonts w:ascii="Century Gothic" w:hAnsi="Century Gothic"/>
          <w:color w:val="000000"/>
          <w:sz w:val="20"/>
          <w:szCs w:val="20"/>
        </w:rPr>
        <w:t xml:space="preserve"> and Barber Crossover is $</w:t>
      </w:r>
      <w:r w:rsidR="00F75DE3">
        <w:rPr>
          <w:rFonts w:ascii="Century Gothic" w:hAnsi="Century Gothic"/>
          <w:color w:val="000000"/>
          <w:sz w:val="20"/>
          <w:szCs w:val="20"/>
        </w:rPr>
        <w:t>13.50</w:t>
      </w:r>
      <w:r>
        <w:rPr>
          <w:rFonts w:ascii="Century Gothic" w:hAnsi="Century Gothic"/>
          <w:color w:val="000000"/>
          <w:sz w:val="20"/>
          <w:szCs w:val="20"/>
        </w:rPr>
        <w:t xml:space="preserve"> per hour</w:t>
      </w:r>
      <w:r w:rsidR="00A36F41" w:rsidRPr="008F1B3F">
        <w:rPr>
          <w:rFonts w:ascii="Century Gothic" w:hAnsi="Century Gothic"/>
          <w:color w:val="000000"/>
          <w:sz w:val="20"/>
          <w:szCs w:val="20"/>
        </w:rPr>
        <w:t>. Please refer to your contract.</w:t>
      </w:r>
      <w:bookmarkStart w:id="67" w:name="Generated_Bookmark72"/>
      <w:bookmarkEnd w:id="67"/>
    </w:p>
    <w:p w14:paraId="3F28B2EE" w14:textId="77777777" w:rsidR="00E918F5" w:rsidRDefault="00E918F5" w:rsidP="00780BE5">
      <w:pPr>
        <w:outlineLvl w:val="0"/>
        <w:rPr>
          <w:rFonts w:ascii="Century Gothic" w:hAnsi="Century Gothic"/>
          <w:b/>
          <w:bCs/>
          <w:color w:val="000000"/>
          <w:sz w:val="20"/>
          <w:szCs w:val="20"/>
          <w:u w:val="single"/>
        </w:rPr>
      </w:pPr>
      <w:bookmarkStart w:id="68" w:name="Generated_Bookmark73"/>
      <w:bookmarkStart w:id="69" w:name="Generated_Bookmark74"/>
      <w:bookmarkEnd w:id="68"/>
      <w:bookmarkEnd w:id="69"/>
    </w:p>
    <w:p w14:paraId="2192052E" w14:textId="405605C8" w:rsidR="00780BE5" w:rsidRPr="008F1B3F" w:rsidRDefault="00E918F5" w:rsidP="00780BE5">
      <w:pPr>
        <w:outlineLvl w:val="0"/>
        <w:rPr>
          <w:rFonts w:ascii="Century Gothic" w:hAnsi="Century Gothic"/>
          <w:color w:val="000000"/>
          <w:sz w:val="20"/>
          <w:szCs w:val="20"/>
        </w:rPr>
      </w:pPr>
      <w:r>
        <w:rPr>
          <w:rFonts w:ascii="Century Gothic" w:hAnsi="Century Gothic"/>
          <w:b/>
          <w:bCs/>
          <w:color w:val="000000"/>
          <w:sz w:val="20"/>
          <w:szCs w:val="20"/>
          <w:u w:val="single"/>
        </w:rPr>
        <w:t>CONTACT INFORMATION CHANGE</w:t>
      </w:r>
    </w:p>
    <w:p w14:paraId="79DD6D61" w14:textId="77777777"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Students will keep the school informed of any change in telephone number, address, name change, email change or emergency numbers. Form for changes is available at the reception area.</w:t>
      </w:r>
    </w:p>
    <w:p w14:paraId="3EBA20DE" w14:textId="77777777" w:rsidR="0062218A" w:rsidRPr="008F1B3F" w:rsidRDefault="0062218A" w:rsidP="00780BE5">
      <w:pPr>
        <w:rPr>
          <w:rFonts w:ascii="Century Gothic" w:hAnsi="Century Gothic"/>
          <w:color w:val="000000"/>
          <w:sz w:val="20"/>
          <w:szCs w:val="20"/>
        </w:rPr>
      </w:pPr>
    </w:p>
    <w:p w14:paraId="058BBD98" w14:textId="77777777" w:rsidR="00780BE5" w:rsidRPr="008F1B3F" w:rsidRDefault="00A05813" w:rsidP="00780BE5">
      <w:pPr>
        <w:outlineLvl w:val="0"/>
        <w:rPr>
          <w:rFonts w:ascii="Century Gothic" w:hAnsi="Century Gothic"/>
          <w:color w:val="000000"/>
          <w:sz w:val="20"/>
          <w:szCs w:val="20"/>
        </w:rPr>
      </w:pPr>
      <w:bookmarkStart w:id="70" w:name="Generated_Bookmark75"/>
      <w:bookmarkEnd w:id="70"/>
      <w:r w:rsidRPr="008F1B3F">
        <w:rPr>
          <w:rFonts w:ascii="Century Gothic" w:hAnsi="Century Gothic"/>
          <w:b/>
          <w:bCs/>
          <w:color w:val="000000"/>
          <w:sz w:val="20"/>
          <w:szCs w:val="20"/>
          <w:u w:val="single"/>
        </w:rPr>
        <w:t>N</w:t>
      </w:r>
      <w:r w:rsidR="00780BE5" w:rsidRPr="008F1B3F">
        <w:rPr>
          <w:rFonts w:ascii="Century Gothic" w:hAnsi="Century Gothic"/>
          <w:b/>
          <w:bCs/>
          <w:color w:val="000000"/>
          <w:sz w:val="20"/>
          <w:szCs w:val="20"/>
          <w:u w:val="single"/>
        </w:rPr>
        <w:t>O VERBAL AGREEMENTS</w:t>
      </w:r>
      <w:r w:rsidR="008F0A30" w:rsidRPr="008F1B3F">
        <w:rPr>
          <w:rFonts w:ascii="Century Gothic" w:hAnsi="Century Gothic"/>
          <w:b/>
          <w:bCs/>
          <w:color w:val="000000"/>
          <w:sz w:val="20"/>
          <w:szCs w:val="20"/>
          <w:u w:val="single"/>
        </w:rPr>
        <w:fldChar w:fldCharType="begin"/>
      </w:r>
      <w:r w:rsidR="00780BE5" w:rsidRPr="008F1B3F">
        <w:rPr>
          <w:rFonts w:ascii="Century Gothic" w:hAnsi="Century Gothic"/>
          <w:b/>
          <w:bCs/>
          <w:color w:val="000000"/>
          <w:sz w:val="20"/>
          <w:szCs w:val="20"/>
          <w:u w:val="single"/>
        </w:rPr>
        <w:instrText>tc  \l 2 "NO VERBAL AGREEMENTS"</w:instrText>
      </w:r>
      <w:r w:rsidR="008F0A30" w:rsidRPr="008F1B3F">
        <w:rPr>
          <w:rFonts w:ascii="Century Gothic" w:hAnsi="Century Gothic"/>
          <w:b/>
          <w:bCs/>
          <w:color w:val="000000"/>
          <w:sz w:val="20"/>
          <w:szCs w:val="20"/>
          <w:u w:val="single"/>
        </w:rPr>
        <w:fldChar w:fldCharType="end"/>
      </w:r>
    </w:p>
    <w:p w14:paraId="5CF514A2" w14:textId="77777777"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There are no verbal agreements made between students’ and their teachers or office personnel. Only agreements made, signed and executed by the college and the student will be valid.</w:t>
      </w:r>
    </w:p>
    <w:p w14:paraId="41256F55" w14:textId="77777777" w:rsidR="0062218A" w:rsidRPr="008F1B3F" w:rsidRDefault="0062218A" w:rsidP="00780BE5">
      <w:pPr>
        <w:rPr>
          <w:rFonts w:ascii="Century Gothic" w:hAnsi="Century Gothic"/>
          <w:color w:val="000000"/>
          <w:sz w:val="20"/>
          <w:szCs w:val="20"/>
        </w:rPr>
      </w:pPr>
    </w:p>
    <w:p w14:paraId="542CD99C" w14:textId="77777777" w:rsidR="00780BE5" w:rsidRPr="008F1B3F" w:rsidRDefault="00780BE5" w:rsidP="00780BE5">
      <w:pPr>
        <w:outlineLvl w:val="0"/>
        <w:rPr>
          <w:rFonts w:ascii="Century Gothic" w:hAnsi="Century Gothic"/>
          <w:b/>
          <w:bCs/>
          <w:color w:val="000000"/>
          <w:sz w:val="20"/>
          <w:szCs w:val="20"/>
          <w:u w:val="single"/>
        </w:rPr>
      </w:pPr>
      <w:bookmarkStart w:id="71" w:name="Generated_Bookmark76"/>
      <w:bookmarkEnd w:id="71"/>
      <w:r w:rsidRPr="008F1B3F">
        <w:rPr>
          <w:rFonts w:ascii="Century Gothic" w:hAnsi="Century Gothic"/>
          <w:b/>
          <w:bCs/>
          <w:color w:val="000000"/>
          <w:sz w:val="20"/>
          <w:szCs w:val="20"/>
          <w:u w:val="single"/>
        </w:rPr>
        <w:t>RECIPROCITY</w:t>
      </w:r>
    </w:p>
    <w:p w14:paraId="57A50552" w14:textId="20DBE411"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Students wishing to relocate to or from other states must check the requirements of that state. In California you must contact </w:t>
      </w:r>
      <w:r w:rsidRPr="008F1B3F">
        <w:rPr>
          <w:rFonts w:ascii="Century Gothic" w:hAnsi="Century Gothic"/>
          <w:sz w:val="20"/>
          <w:szCs w:val="20"/>
        </w:rPr>
        <w:t>www.barbercosmo.ca.gov</w:t>
      </w:r>
      <w:r w:rsidR="00E918F5">
        <w:rPr>
          <w:rFonts w:ascii="Century Gothic" w:hAnsi="Century Gothic"/>
          <w:color w:val="000000"/>
          <w:sz w:val="20"/>
          <w:szCs w:val="20"/>
        </w:rPr>
        <w:t>.</w:t>
      </w:r>
    </w:p>
    <w:p w14:paraId="70C9F7D9" w14:textId="77777777" w:rsidR="00780BE5" w:rsidRPr="008F1B3F" w:rsidRDefault="00780BE5" w:rsidP="00780BE5">
      <w:pPr>
        <w:rPr>
          <w:rFonts w:ascii="Century Gothic" w:hAnsi="Century Gothic"/>
          <w:color w:val="000000"/>
          <w:sz w:val="20"/>
          <w:szCs w:val="20"/>
        </w:rPr>
      </w:pPr>
    </w:p>
    <w:p w14:paraId="0F36309A" w14:textId="77777777" w:rsidR="00A05813" w:rsidRPr="008F1B3F" w:rsidRDefault="00780BE5" w:rsidP="00A05813">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SCHOLARSHIPS</w:t>
      </w:r>
    </w:p>
    <w:p w14:paraId="2CF345A9" w14:textId="2CBEBA1A" w:rsidR="00A05813" w:rsidRPr="008F1B3F" w:rsidRDefault="00A05813" w:rsidP="00A05813">
      <w:pPr>
        <w:outlineLvl w:val="0"/>
        <w:rPr>
          <w:rFonts w:ascii="Century Gothic" w:hAnsi="Century Gothic"/>
          <w:bCs/>
          <w:color w:val="000000"/>
          <w:sz w:val="20"/>
          <w:szCs w:val="20"/>
        </w:rPr>
      </w:pPr>
      <w:r w:rsidRPr="008F1B3F">
        <w:rPr>
          <w:rFonts w:ascii="Century Gothic" w:hAnsi="Century Gothic"/>
          <w:bCs/>
          <w:color w:val="000000"/>
          <w:sz w:val="20"/>
          <w:szCs w:val="20"/>
        </w:rPr>
        <w:t xml:space="preserve">Scholarships may be offered periodically. </w:t>
      </w:r>
      <w:r w:rsidR="00E918F5">
        <w:rPr>
          <w:rFonts w:ascii="Century Gothic" w:hAnsi="Century Gothic"/>
          <w:bCs/>
          <w:color w:val="000000"/>
          <w:sz w:val="20"/>
          <w:szCs w:val="20"/>
        </w:rPr>
        <w:t>S</w:t>
      </w:r>
      <w:r w:rsidRPr="008F1B3F">
        <w:rPr>
          <w:rFonts w:ascii="Century Gothic" w:hAnsi="Century Gothic"/>
          <w:bCs/>
          <w:color w:val="000000"/>
          <w:sz w:val="20"/>
          <w:szCs w:val="20"/>
        </w:rPr>
        <w:t>cholarships offered are for a specific period</w:t>
      </w:r>
      <w:r w:rsidR="00E918F5">
        <w:rPr>
          <w:rFonts w:ascii="Century Gothic" w:hAnsi="Century Gothic"/>
          <w:bCs/>
          <w:color w:val="000000"/>
          <w:sz w:val="20"/>
          <w:szCs w:val="20"/>
        </w:rPr>
        <w:t xml:space="preserve"> or program are merit based</w:t>
      </w:r>
      <w:r w:rsidRPr="008F1B3F">
        <w:rPr>
          <w:rFonts w:ascii="Century Gothic" w:hAnsi="Century Gothic"/>
          <w:bCs/>
          <w:color w:val="000000"/>
          <w:sz w:val="20"/>
          <w:szCs w:val="20"/>
        </w:rPr>
        <w:t xml:space="preserve"> </w:t>
      </w:r>
      <w:r w:rsidR="00A07D10" w:rsidRPr="008F1B3F">
        <w:rPr>
          <w:rFonts w:ascii="Century Gothic" w:hAnsi="Century Gothic"/>
          <w:bCs/>
          <w:color w:val="000000"/>
          <w:sz w:val="20"/>
          <w:szCs w:val="20"/>
        </w:rPr>
        <w:t>an</w:t>
      </w:r>
      <w:r w:rsidRPr="008F1B3F">
        <w:rPr>
          <w:rFonts w:ascii="Century Gothic" w:hAnsi="Century Gothic"/>
          <w:bCs/>
          <w:color w:val="000000"/>
          <w:sz w:val="20"/>
          <w:szCs w:val="20"/>
        </w:rPr>
        <w:t xml:space="preserve">d shall only be used for tuition allowances. </w:t>
      </w:r>
      <w:r w:rsidR="00E918F5">
        <w:rPr>
          <w:rFonts w:ascii="Century Gothic" w:hAnsi="Century Gothic"/>
          <w:bCs/>
          <w:color w:val="000000"/>
          <w:sz w:val="20"/>
          <w:szCs w:val="20"/>
        </w:rPr>
        <w:t>Any students</w:t>
      </w:r>
      <w:r w:rsidRPr="008F1B3F">
        <w:rPr>
          <w:rFonts w:ascii="Century Gothic" w:hAnsi="Century Gothic"/>
          <w:bCs/>
          <w:color w:val="000000"/>
          <w:sz w:val="20"/>
          <w:szCs w:val="20"/>
        </w:rPr>
        <w:t xml:space="preserve"> who </w:t>
      </w:r>
      <w:r w:rsidR="000C2292" w:rsidRPr="008F1B3F">
        <w:rPr>
          <w:rFonts w:ascii="Century Gothic" w:hAnsi="Century Gothic"/>
          <w:bCs/>
          <w:color w:val="000000"/>
          <w:sz w:val="20"/>
          <w:szCs w:val="20"/>
        </w:rPr>
        <w:t>enroll</w:t>
      </w:r>
      <w:r w:rsidR="00E918F5">
        <w:rPr>
          <w:rFonts w:ascii="Century Gothic" w:hAnsi="Century Gothic"/>
          <w:bCs/>
          <w:color w:val="000000"/>
          <w:sz w:val="20"/>
          <w:szCs w:val="20"/>
        </w:rPr>
        <w:t xml:space="preserve"> in the specified program </w:t>
      </w:r>
      <w:r w:rsidRPr="008F1B3F">
        <w:rPr>
          <w:rFonts w:ascii="Century Gothic" w:hAnsi="Century Gothic"/>
          <w:bCs/>
          <w:color w:val="000000"/>
          <w:sz w:val="20"/>
          <w:szCs w:val="20"/>
        </w:rPr>
        <w:t xml:space="preserve">during this period will be eligible. Industry provided scholarships are available from beauty product </w:t>
      </w:r>
      <w:r w:rsidR="00C10F6D" w:rsidRPr="008F1B3F">
        <w:rPr>
          <w:rFonts w:ascii="Century Gothic" w:hAnsi="Century Gothic"/>
          <w:bCs/>
          <w:color w:val="000000"/>
          <w:sz w:val="20"/>
          <w:szCs w:val="20"/>
        </w:rPr>
        <w:t>manufacturers</w:t>
      </w:r>
      <w:r w:rsidRPr="008F1B3F">
        <w:rPr>
          <w:rFonts w:ascii="Century Gothic" w:hAnsi="Century Gothic"/>
          <w:bCs/>
          <w:color w:val="000000"/>
          <w:sz w:val="20"/>
          <w:szCs w:val="20"/>
        </w:rPr>
        <w:t xml:space="preserve"> and</w:t>
      </w:r>
      <w:r w:rsidR="00271743" w:rsidRPr="008F1B3F">
        <w:rPr>
          <w:rFonts w:ascii="Century Gothic" w:hAnsi="Century Gothic"/>
          <w:bCs/>
          <w:color w:val="000000"/>
          <w:sz w:val="20"/>
          <w:szCs w:val="20"/>
        </w:rPr>
        <w:t xml:space="preserve"> </w:t>
      </w:r>
      <w:r w:rsidRPr="008F1B3F">
        <w:rPr>
          <w:rFonts w:ascii="Century Gothic" w:hAnsi="Century Gothic"/>
          <w:bCs/>
          <w:color w:val="000000"/>
          <w:sz w:val="20"/>
          <w:szCs w:val="20"/>
        </w:rPr>
        <w:t xml:space="preserve">salon </w:t>
      </w:r>
      <w:r w:rsidR="00C10F6D" w:rsidRPr="008F1B3F">
        <w:rPr>
          <w:rFonts w:ascii="Century Gothic" w:hAnsi="Century Gothic"/>
          <w:bCs/>
          <w:color w:val="000000"/>
          <w:sz w:val="20"/>
          <w:szCs w:val="20"/>
        </w:rPr>
        <w:t>sponsors</w:t>
      </w:r>
      <w:r w:rsidRPr="008F1B3F">
        <w:rPr>
          <w:rFonts w:ascii="Century Gothic" w:hAnsi="Century Gothic"/>
          <w:bCs/>
          <w:color w:val="000000"/>
          <w:sz w:val="20"/>
          <w:szCs w:val="20"/>
        </w:rPr>
        <w:t>. In addition, check the following American Association of Cosmetology Schools website for the availability of beauty industry scholarships at beautyschools.org.</w:t>
      </w:r>
    </w:p>
    <w:p w14:paraId="0BC42356" w14:textId="77777777" w:rsidR="00A05813" w:rsidRPr="008F1B3F" w:rsidRDefault="00A05813" w:rsidP="00780BE5">
      <w:pPr>
        <w:outlineLvl w:val="0"/>
        <w:rPr>
          <w:rFonts w:ascii="Century Gothic" w:hAnsi="Century Gothic"/>
          <w:b/>
          <w:bCs/>
          <w:color w:val="000000"/>
          <w:sz w:val="20"/>
          <w:szCs w:val="20"/>
          <w:u w:val="single"/>
        </w:rPr>
      </w:pPr>
    </w:p>
    <w:p w14:paraId="7E8C63E5"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START DATES</w:t>
      </w:r>
    </w:p>
    <w:p w14:paraId="6AE1373C" w14:textId="1F5F114B" w:rsidR="00E31526" w:rsidRDefault="00A10691" w:rsidP="00A07D10">
      <w:pPr>
        <w:outlineLvl w:val="0"/>
        <w:rPr>
          <w:rFonts w:ascii="Century Gothic" w:hAnsi="Century Gothic"/>
          <w:bCs/>
          <w:color w:val="000000"/>
          <w:sz w:val="20"/>
          <w:szCs w:val="20"/>
        </w:rPr>
      </w:pPr>
      <w:r w:rsidRPr="008F1B3F">
        <w:rPr>
          <w:rFonts w:ascii="Century Gothic" w:hAnsi="Century Gothic"/>
          <w:bCs/>
          <w:color w:val="000000"/>
          <w:sz w:val="20"/>
          <w:szCs w:val="20"/>
        </w:rPr>
        <w:t>All class start dates ar</w:t>
      </w:r>
      <w:r w:rsidR="0049317C" w:rsidRPr="008F1B3F">
        <w:rPr>
          <w:rFonts w:ascii="Century Gothic" w:hAnsi="Century Gothic"/>
          <w:bCs/>
          <w:color w:val="000000"/>
          <w:sz w:val="20"/>
          <w:szCs w:val="20"/>
        </w:rPr>
        <w:t>e listed on Addendum #</w:t>
      </w:r>
      <w:r w:rsidR="00AA672F" w:rsidRPr="008F1B3F">
        <w:rPr>
          <w:rFonts w:ascii="Century Gothic" w:hAnsi="Century Gothic"/>
          <w:bCs/>
          <w:color w:val="000000"/>
          <w:sz w:val="20"/>
          <w:szCs w:val="20"/>
        </w:rPr>
        <w:t>5</w:t>
      </w:r>
    </w:p>
    <w:p w14:paraId="1D27358D" w14:textId="77777777" w:rsidR="008604E6" w:rsidRDefault="008604E6" w:rsidP="00A07D10">
      <w:pPr>
        <w:outlineLvl w:val="0"/>
        <w:rPr>
          <w:rFonts w:ascii="Century Gothic" w:hAnsi="Century Gothic"/>
          <w:bCs/>
          <w:color w:val="000000"/>
          <w:sz w:val="20"/>
          <w:szCs w:val="20"/>
        </w:rPr>
      </w:pPr>
    </w:p>
    <w:p w14:paraId="6106D216" w14:textId="77777777" w:rsidR="00154BE6" w:rsidRDefault="00154BE6" w:rsidP="00A07D10">
      <w:pPr>
        <w:outlineLvl w:val="0"/>
        <w:rPr>
          <w:rFonts w:ascii="Century Gothic" w:hAnsi="Century Gothic"/>
          <w:bCs/>
          <w:color w:val="000000"/>
          <w:sz w:val="20"/>
          <w:szCs w:val="20"/>
        </w:rPr>
      </w:pPr>
    </w:p>
    <w:p w14:paraId="7ADF2245" w14:textId="77777777" w:rsidR="003B44A9" w:rsidRPr="008F1B3F" w:rsidRDefault="003B44A9" w:rsidP="00780BE5">
      <w:pPr>
        <w:rPr>
          <w:rFonts w:ascii="Century Gothic" w:hAnsi="Century Gothic"/>
          <w:b/>
          <w:bCs/>
          <w:color w:val="000000"/>
          <w:sz w:val="20"/>
          <w:szCs w:val="20"/>
          <w:u w:val="single"/>
        </w:rPr>
      </w:pPr>
      <w:r w:rsidRPr="008F1B3F">
        <w:rPr>
          <w:rFonts w:ascii="Century Gothic" w:hAnsi="Century Gothic"/>
          <w:b/>
          <w:bCs/>
          <w:color w:val="000000"/>
          <w:sz w:val="20"/>
          <w:szCs w:val="20"/>
          <w:u w:val="single"/>
        </w:rPr>
        <w:lastRenderedPageBreak/>
        <w:t xml:space="preserve">STATEMENT OF </w:t>
      </w:r>
      <w:r w:rsidR="00A446F4" w:rsidRPr="008F1B3F">
        <w:rPr>
          <w:rFonts w:ascii="Century Gothic" w:hAnsi="Century Gothic"/>
          <w:b/>
          <w:bCs/>
          <w:color w:val="000000"/>
          <w:sz w:val="20"/>
          <w:szCs w:val="20"/>
          <w:u w:val="single"/>
        </w:rPr>
        <w:t>NON-DISCRIMINATION</w:t>
      </w:r>
    </w:p>
    <w:p w14:paraId="5D32B8D6" w14:textId="37D8501F" w:rsidR="003B44A9" w:rsidRPr="008F1B3F" w:rsidRDefault="00C44A44" w:rsidP="003B44A9">
      <w:pPr>
        <w:rPr>
          <w:rFonts w:ascii="Century Gothic" w:hAnsi="Century Gothic"/>
          <w:sz w:val="20"/>
          <w:szCs w:val="20"/>
        </w:rPr>
      </w:pPr>
      <w:bookmarkStart w:id="72" w:name="Generated_Bookmark77"/>
      <w:bookmarkEnd w:id="72"/>
      <w:r>
        <w:rPr>
          <w:rFonts w:ascii="Century Gothic" w:hAnsi="Century Gothic"/>
          <w:sz w:val="20"/>
          <w:szCs w:val="20"/>
        </w:rPr>
        <w:t>NACOB and ABCOT</w:t>
      </w:r>
      <w:r w:rsidR="003B44A9" w:rsidRPr="008F1B3F">
        <w:rPr>
          <w:rFonts w:ascii="Century Gothic" w:hAnsi="Century Gothic"/>
          <w:sz w:val="20"/>
          <w:szCs w:val="20"/>
        </w:rPr>
        <w:t xml:space="preserve"> do</w:t>
      </w:r>
      <w:r w:rsidR="00A07D10" w:rsidRPr="008F1B3F">
        <w:rPr>
          <w:rFonts w:ascii="Century Gothic" w:hAnsi="Century Gothic"/>
          <w:sz w:val="20"/>
          <w:szCs w:val="20"/>
        </w:rPr>
        <w:t>es</w:t>
      </w:r>
      <w:r w:rsidR="003B44A9" w:rsidRPr="008F1B3F">
        <w:rPr>
          <w:rFonts w:ascii="Century Gothic" w:hAnsi="Century Gothic"/>
          <w:sz w:val="20"/>
          <w:szCs w:val="20"/>
        </w:rPr>
        <w:t xml:space="preserve"> not discriminate on the bases of race,</w:t>
      </w:r>
      <w:r w:rsidR="00845391" w:rsidRPr="008F1B3F">
        <w:rPr>
          <w:rFonts w:ascii="Century Gothic" w:hAnsi="Century Gothic"/>
          <w:sz w:val="20"/>
          <w:szCs w:val="20"/>
        </w:rPr>
        <w:t xml:space="preserve"> ethnic origin,</w:t>
      </w:r>
      <w:r w:rsidR="003B44A9" w:rsidRPr="008F1B3F">
        <w:rPr>
          <w:rFonts w:ascii="Century Gothic" w:hAnsi="Century Gothic"/>
          <w:sz w:val="20"/>
          <w:szCs w:val="20"/>
        </w:rPr>
        <w:t xml:space="preserve"> color, national origin, sex, religion, disability, financial status</w:t>
      </w:r>
      <w:r w:rsidR="00E121F0">
        <w:rPr>
          <w:rFonts w:ascii="Century Gothic" w:hAnsi="Century Gothic"/>
          <w:sz w:val="20"/>
          <w:szCs w:val="20"/>
        </w:rPr>
        <w:t>,</w:t>
      </w:r>
      <w:r w:rsidR="003B44A9" w:rsidRPr="008F1B3F">
        <w:rPr>
          <w:rFonts w:ascii="Century Gothic" w:hAnsi="Century Gothic"/>
          <w:sz w:val="20"/>
          <w:szCs w:val="20"/>
        </w:rPr>
        <w:t xml:space="preserve"> or age in its programs and activities. </w:t>
      </w:r>
    </w:p>
    <w:p w14:paraId="7CA48309" w14:textId="2308E68D" w:rsidR="00780BE5" w:rsidRPr="00117166" w:rsidRDefault="0062218A" w:rsidP="00117166">
      <w:pPr>
        <w:pStyle w:val="NormalWeb"/>
      </w:pPr>
      <w:r>
        <w:rPr>
          <w:rFonts w:ascii="Century Gothic" w:hAnsi="Century Gothic"/>
          <w:b/>
          <w:sz w:val="20"/>
          <w:szCs w:val="20"/>
          <w:u w:val="single"/>
        </w:rPr>
        <w:t>DISABILITIES AND ACCOMODATIONS</w:t>
      </w:r>
      <w:r>
        <w:rPr>
          <w:rFonts w:ascii="Century Gothic" w:hAnsi="Century Gothic"/>
          <w:b/>
          <w:sz w:val="20"/>
          <w:szCs w:val="20"/>
          <w:u w:val="single"/>
        </w:rPr>
        <w:br/>
      </w:r>
      <w:r w:rsidR="00E121F0">
        <w:rPr>
          <w:rFonts w:ascii="Century Gothic" w:hAnsi="Century Gothic"/>
          <w:color w:val="000000"/>
          <w:sz w:val="20"/>
          <w:szCs w:val="20"/>
        </w:rPr>
        <w:t>NACOB and ABCOT</w:t>
      </w:r>
      <w:r w:rsidR="00780BE5" w:rsidRPr="008F1B3F">
        <w:rPr>
          <w:rFonts w:ascii="Century Gothic" w:hAnsi="Century Gothic"/>
          <w:color w:val="000000"/>
          <w:sz w:val="20"/>
          <w:szCs w:val="20"/>
        </w:rPr>
        <w:t xml:space="preserve"> </w:t>
      </w:r>
      <w:r w:rsidR="0080046D" w:rsidRPr="008F1B3F">
        <w:rPr>
          <w:rFonts w:ascii="Century Gothic" w:hAnsi="Century Gothic"/>
          <w:color w:val="000000"/>
          <w:sz w:val="20"/>
          <w:szCs w:val="20"/>
        </w:rPr>
        <w:t>is committed that no qualified handicapped person, by reason of his or her handicap, will be excluded from enrolling in a course of instruction or be subjected to discrimination based upon disability.  Applicants, who are persons with disabilities, as defined in paragraph 104.3(j) of the regulation under Section 504 of the Rehabilitation Act of 1973, may apply for admittance into the program.  However, all prospective students must meet standard admission requirements.</w:t>
      </w:r>
    </w:p>
    <w:p w14:paraId="4E43F737" w14:textId="1CA6D2A8" w:rsidR="007F09C4" w:rsidRPr="008F1B3F" w:rsidRDefault="00E121F0" w:rsidP="00780BE5">
      <w:pPr>
        <w:rPr>
          <w:rFonts w:ascii="Century Gothic" w:hAnsi="Century Gothic"/>
          <w:color w:val="000000"/>
          <w:sz w:val="20"/>
          <w:szCs w:val="20"/>
        </w:rPr>
      </w:pPr>
      <w:r>
        <w:rPr>
          <w:rFonts w:ascii="Century Gothic" w:hAnsi="Century Gothic"/>
          <w:color w:val="000000"/>
          <w:sz w:val="20"/>
          <w:szCs w:val="20"/>
        </w:rPr>
        <w:t>NACOB and ABCOT</w:t>
      </w:r>
      <w:r w:rsidR="007F09C4" w:rsidRPr="008F1B3F">
        <w:rPr>
          <w:rFonts w:ascii="Century Gothic" w:hAnsi="Century Gothic"/>
          <w:color w:val="000000"/>
          <w:sz w:val="20"/>
          <w:szCs w:val="20"/>
        </w:rPr>
        <w:t xml:space="preserve"> does not formally assess students under the standards of a traditional 504 plan (IEP/other).  If an applicant for enrollment believes he or she may need an accommodation during his or her program, he or she should advise an Admissions representative/Registrar prior to class start and must submit a written request for specific accommodations(s).  The written request must include documentation of the student’s official assessment (for example, and Individual Education Program (IEP) from the student’s high school) and outline the specific accommodations(s) requested.</w:t>
      </w:r>
    </w:p>
    <w:p w14:paraId="206FD811" w14:textId="77777777" w:rsidR="007F09C4" w:rsidRPr="008F1B3F" w:rsidRDefault="007F09C4" w:rsidP="00780BE5">
      <w:pPr>
        <w:rPr>
          <w:rFonts w:ascii="Century Gothic" w:hAnsi="Century Gothic"/>
          <w:color w:val="000000"/>
          <w:sz w:val="20"/>
          <w:szCs w:val="20"/>
        </w:rPr>
      </w:pPr>
    </w:p>
    <w:p w14:paraId="7DC0CAE8" w14:textId="77777777" w:rsidR="00A27F52" w:rsidRPr="008F1B3F" w:rsidRDefault="007F09C4" w:rsidP="00780BE5">
      <w:pPr>
        <w:rPr>
          <w:rFonts w:ascii="Century Gothic" w:hAnsi="Century Gothic"/>
          <w:color w:val="000000"/>
          <w:sz w:val="20"/>
          <w:szCs w:val="20"/>
        </w:rPr>
      </w:pPr>
      <w:r w:rsidRPr="008F1B3F">
        <w:rPr>
          <w:rFonts w:ascii="Century Gothic" w:hAnsi="Century Gothic"/>
          <w:color w:val="000000"/>
          <w:sz w:val="20"/>
          <w:szCs w:val="20"/>
        </w:rPr>
        <w:t xml:space="preserve">Should a student fail to request accommodation prior to the program start, he or she may submit a written request to the Director at any time; however, all requests should be made at least four weeks in advance of the date needed.  Accommodation plans determined after the program start will be effective from the date determined moving forward. </w:t>
      </w:r>
    </w:p>
    <w:p w14:paraId="6835121A" w14:textId="77777777" w:rsidR="00A27F52" w:rsidRPr="008F1B3F" w:rsidRDefault="00A27F52" w:rsidP="00780BE5">
      <w:pPr>
        <w:rPr>
          <w:rFonts w:ascii="Century Gothic" w:hAnsi="Century Gothic"/>
          <w:color w:val="000000"/>
          <w:sz w:val="20"/>
          <w:szCs w:val="20"/>
        </w:rPr>
      </w:pPr>
    </w:p>
    <w:p w14:paraId="570457F8" w14:textId="77777777" w:rsidR="00A27F52" w:rsidRPr="008F1B3F" w:rsidRDefault="00A446F4" w:rsidP="00780BE5">
      <w:pPr>
        <w:rPr>
          <w:rFonts w:ascii="Century Gothic" w:hAnsi="Century Gothic"/>
          <w:color w:val="000000"/>
          <w:sz w:val="20"/>
          <w:szCs w:val="20"/>
        </w:rPr>
      </w:pPr>
      <w:r w:rsidRPr="008F1B3F">
        <w:rPr>
          <w:rFonts w:ascii="Century Gothic" w:hAnsi="Century Gothic"/>
          <w:color w:val="000000"/>
          <w:sz w:val="20"/>
          <w:szCs w:val="20"/>
        </w:rPr>
        <w:t>The Director will review all requests for accommodation</w:t>
      </w:r>
      <w:r w:rsidR="00A27F52" w:rsidRPr="008F1B3F">
        <w:rPr>
          <w:rFonts w:ascii="Century Gothic" w:hAnsi="Century Gothic"/>
          <w:color w:val="000000"/>
          <w:sz w:val="20"/>
          <w:szCs w:val="20"/>
        </w:rPr>
        <w:t xml:space="preserve"> and a determination of reasonable accommodations (if applicable) will be provided in writing prior to the start of the student’s program and/or within two weeks of the official request for currently enrolled students.</w:t>
      </w:r>
    </w:p>
    <w:p w14:paraId="5CAFADD8" w14:textId="77777777" w:rsidR="00A27F52" w:rsidRPr="008F1B3F" w:rsidRDefault="00A27F52" w:rsidP="00780BE5">
      <w:pPr>
        <w:rPr>
          <w:rFonts w:ascii="Century Gothic" w:hAnsi="Century Gothic"/>
          <w:color w:val="000000"/>
          <w:sz w:val="20"/>
          <w:szCs w:val="20"/>
        </w:rPr>
      </w:pPr>
    </w:p>
    <w:p w14:paraId="5AAD0EC2" w14:textId="77777777" w:rsidR="007F09C4" w:rsidRPr="008F1B3F" w:rsidRDefault="00A27F52" w:rsidP="00780BE5">
      <w:pPr>
        <w:rPr>
          <w:rFonts w:ascii="Century Gothic" w:hAnsi="Century Gothic"/>
          <w:color w:val="000000"/>
          <w:sz w:val="20"/>
          <w:szCs w:val="20"/>
        </w:rPr>
      </w:pPr>
      <w:r w:rsidRPr="008F1B3F">
        <w:rPr>
          <w:rFonts w:ascii="Century Gothic" w:hAnsi="Century Gothic"/>
          <w:color w:val="000000"/>
          <w:sz w:val="20"/>
          <w:szCs w:val="20"/>
        </w:rPr>
        <w:t>Students requesting reconsideration of the decision regarding</w:t>
      </w:r>
      <w:r w:rsidR="007F09C4" w:rsidRPr="008F1B3F">
        <w:rPr>
          <w:rFonts w:ascii="Century Gothic" w:hAnsi="Century Gothic"/>
          <w:color w:val="000000"/>
          <w:sz w:val="20"/>
          <w:szCs w:val="20"/>
        </w:rPr>
        <w:t xml:space="preserve"> </w:t>
      </w:r>
      <w:r w:rsidRPr="008F1B3F">
        <w:rPr>
          <w:rFonts w:ascii="Century Gothic" w:hAnsi="Century Gothic"/>
          <w:color w:val="000000"/>
          <w:sz w:val="20"/>
          <w:szCs w:val="20"/>
        </w:rPr>
        <w:t xml:space="preserve">the request should contact the Director within one week of the date of the response.  The student must provide a statement of why and how he or she believes the response should be modified. </w:t>
      </w:r>
    </w:p>
    <w:p w14:paraId="3C1C19C5" w14:textId="77777777" w:rsidR="00A27F52" w:rsidRPr="008F1B3F" w:rsidRDefault="00A27F52" w:rsidP="00780BE5">
      <w:pPr>
        <w:rPr>
          <w:rFonts w:ascii="Century Gothic" w:hAnsi="Century Gothic"/>
          <w:color w:val="000000"/>
          <w:sz w:val="20"/>
          <w:szCs w:val="20"/>
        </w:rPr>
      </w:pPr>
    </w:p>
    <w:p w14:paraId="1D15669F" w14:textId="77777777" w:rsidR="00A27F52" w:rsidRPr="008F1B3F" w:rsidRDefault="00A27F52" w:rsidP="00780BE5">
      <w:pPr>
        <w:rPr>
          <w:rFonts w:ascii="Century Gothic" w:hAnsi="Century Gothic"/>
          <w:color w:val="000000"/>
          <w:sz w:val="20"/>
          <w:szCs w:val="20"/>
        </w:rPr>
      </w:pPr>
      <w:r w:rsidRPr="008F1B3F">
        <w:rPr>
          <w:rFonts w:ascii="Century Gothic" w:hAnsi="Century Gothic"/>
          <w:color w:val="000000"/>
          <w:sz w:val="20"/>
          <w:szCs w:val="20"/>
        </w:rPr>
        <w:t xml:space="preserve">Due to state licensing requirements and rigorous industry standards that are in place to protect the public, all students are required to meet the academic standards outlined in this catalog and/or as amended hereafter.  </w:t>
      </w:r>
    </w:p>
    <w:p w14:paraId="18ABDC49" w14:textId="77777777" w:rsidR="00154BE6" w:rsidRDefault="00154BE6" w:rsidP="00780BE5">
      <w:pPr>
        <w:rPr>
          <w:rFonts w:ascii="Century Gothic" w:hAnsi="Century Gothic"/>
          <w:b/>
          <w:bCs/>
          <w:color w:val="000000"/>
          <w:sz w:val="20"/>
          <w:szCs w:val="20"/>
          <w:u w:val="single"/>
        </w:rPr>
      </w:pPr>
      <w:bookmarkStart w:id="73" w:name="Generated_Bookmark78"/>
      <w:bookmarkStart w:id="74" w:name="Generated_Bookmark79"/>
      <w:bookmarkEnd w:id="73"/>
      <w:bookmarkEnd w:id="74"/>
    </w:p>
    <w:p w14:paraId="3E1363B6" w14:textId="142E9DC9"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u w:val="single"/>
        </w:rPr>
        <w:t>SCHOOL POLICY ON SEXUAL HARASSMENT</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"SCHOOL POLICY ON SEXUAL HARASSMENT"</w:instrText>
      </w:r>
      <w:r w:rsidR="008F0A30" w:rsidRPr="008F1B3F">
        <w:rPr>
          <w:rFonts w:ascii="Century Gothic" w:hAnsi="Century Gothic"/>
          <w:b/>
          <w:bCs/>
          <w:color w:val="000000"/>
          <w:sz w:val="20"/>
          <w:szCs w:val="20"/>
          <w:u w:val="single"/>
        </w:rPr>
        <w:fldChar w:fldCharType="end"/>
      </w:r>
    </w:p>
    <w:p w14:paraId="08E50281"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Fair Employment and Housing Commission regulations define sexual harassment as unwanted sexual advances, or visual, verbal or physical conduct of a sexual nature.  This definition includes many forms of offensive behavior.  The following is a partial list.</w:t>
      </w:r>
    </w:p>
    <w:p w14:paraId="549DC9FB" w14:textId="77777777" w:rsidR="00780BE5" w:rsidRPr="008F1B3F" w:rsidRDefault="00780BE5" w:rsidP="00B40D17">
      <w:pPr>
        <w:numPr>
          <w:ilvl w:val="0"/>
          <w:numId w:val="15"/>
        </w:numPr>
        <w:tabs>
          <w:tab w:val="clear" w:pos="360"/>
          <w:tab w:val="num" w:pos="720"/>
        </w:tabs>
        <w:ind w:left="720"/>
        <w:rPr>
          <w:rFonts w:ascii="Century Gothic" w:hAnsi="Century Gothic"/>
          <w:color w:val="000000"/>
          <w:sz w:val="20"/>
          <w:szCs w:val="20"/>
        </w:rPr>
      </w:pPr>
      <w:r w:rsidRPr="008F1B3F">
        <w:rPr>
          <w:rFonts w:ascii="Century Gothic" w:hAnsi="Century Gothic"/>
          <w:color w:val="000000"/>
          <w:sz w:val="20"/>
          <w:szCs w:val="20"/>
        </w:rPr>
        <w:t>Unwanted sexual advances.</w:t>
      </w:r>
    </w:p>
    <w:p w14:paraId="445A8816" w14:textId="77777777" w:rsidR="00780BE5" w:rsidRPr="008F1B3F" w:rsidRDefault="00780BE5" w:rsidP="00B40D17">
      <w:pPr>
        <w:numPr>
          <w:ilvl w:val="0"/>
          <w:numId w:val="15"/>
        </w:numPr>
        <w:tabs>
          <w:tab w:val="clear" w:pos="360"/>
          <w:tab w:val="num" w:pos="720"/>
        </w:tabs>
        <w:ind w:left="720"/>
        <w:rPr>
          <w:rFonts w:ascii="Century Gothic" w:hAnsi="Century Gothic"/>
          <w:color w:val="000000"/>
          <w:sz w:val="20"/>
          <w:szCs w:val="20"/>
        </w:rPr>
      </w:pPr>
      <w:r w:rsidRPr="008F1B3F">
        <w:rPr>
          <w:rFonts w:ascii="Century Gothic" w:hAnsi="Century Gothic"/>
          <w:color w:val="000000"/>
          <w:sz w:val="20"/>
          <w:szCs w:val="20"/>
        </w:rPr>
        <w:t>Offering benefits in exchange for sexual favors.</w:t>
      </w:r>
    </w:p>
    <w:p w14:paraId="60238F07" w14:textId="77777777" w:rsidR="00780BE5" w:rsidRPr="008F1B3F" w:rsidRDefault="00780BE5" w:rsidP="00B40D17">
      <w:pPr>
        <w:numPr>
          <w:ilvl w:val="0"/>
          <w:numId w:val="15"/>
        </w:numPr>
        <w:tabs>
          <w:tab w:val="clear" w:pos="360"/>
          <w:tab w:val="num" w:pos="720"/>
        </w:tabs>
        <w:ind w:left="720"/>
        <w:rPr>
          <w:rFonts w:ascii="Century Gothic" w:hAnsi="Century Gothic"/>
          <w:color w:val="000000"/>
          <w:sz w:val="20"/>
          <w:szCs w:val="20"/>
        </w:rPr>
      </w:pPr>
      <w:r w:rsidRPr="008F1B3F">
        <w:rPr>
          <w:rFonts w:ascii="Century Gothic" w:hAnsi="Century Gothic"/>
          <w:color w:val="000000"/>
          <w:sz w:val="20"/>
          <w:szCs w:val="20"/>
        </w:rPr>
        <w:t>Visual conduct; Leering, making sexual gestures, display of sexually suggestive objects, pictures, cartoons or posters.</w:t>
      </w:r>
    </w:p>
    <w:p w14:paraId="4F32F3FB" w14:textId="77777777" w:rsidR="00780BE5" w:rsidRPr="008F1B3F" w:rsidRDefault="00780BE5" w:rsidP="00B40D17">
      <w:pPr>
        <w:numPr>
          <w:ilvl w:val="0"/>
          <w:numId w:val="15"/>
        </w:numPr>
        <w:tabs>
          <w:tab w:val="clear" w:pos="360"/>
          <w:tab w:val="num" w:pos="720"/>
        </w:tabs>
        <w:ind w:left="720"/>
        <w:rPr>
          <w:rFonts w:ascii="Century Gothic" w:hAnsi="Century Gothic"/>
          <w:color w:val="000000"/>
          <w:sz w:val="20"/>
          <w:szCs w:val="20"/>
        </w:rPr>
      </w:pPr>
      <w:r w:rsidRPr="008F1B3F">
        <w:rPr>
          <w:rFonts w:ascii="Century Gothic" w:hAnsi="Century Gothic"/>
          <w:color w:val="000000"/>
          <w:sz w:val="20"/>
          <w:szCs w:val="20"/>
        </w:rPr>
        <w:t>Verbal conduct; making or using derogatory comments, slurs or jokes.</w:t>
      </w:r>
    </w:p>
    <w:p w14:paraId="70C6C85C" w14:textId="77777777" w:rsidR="00780BE5" w:rsidRPr="008F1B3F" w:rsidRDefault="00780BE5" w:rsidP="00B40D17">
      <w:pPr>
        <w:numPr>
          <w:ilvl w:val="0"/>
          <w:numId w:val="15"/>
        </w:numPr>
        <w:tabs>
          <w:tab w:val="clear" w:pos="360"/>
          <w:tab w:val="num" w:pos="720"/>
        </w:tabs>
        <w:ind w:left="720"/>
        <w:rPr>
          <w:rFonts w:ascii="Century Gothic" w:hAnsi="Century Gothic"/>
          <w:color w:val="000000"/>
          <w:sz w:val="20"/>
          <w:szCs w:val="20"/>
        </w:rPr>
      </w:pPr>
      <w:r w:rsidRPr="008F1B3F">
        <w:rPr>
          <w:rFonts w:ascii="Century Gothic" w:hAnsi="Century Gothic"/>
          <w:color w:val="000000"/>
          <w:sz w:val="20"/>
          <w:szCs w:val="20"/>
        </w:rPr>
        <w:t>Verbal sexual advances or propositions.</w:t>
      </w:r>
    </w:p>
    <w:p w14:paraId="15016C02" w14:textId="77777777" w:rsidR="00780BE5" w:rsidRPr="008F1B3F" w:rsidRDefault="00780BE5" w:rsidP="00B40D17">
      <w:pPr>
        <w:numPr>
          <w:ilvl w:val="0"/>
          <w:numId w:val="15"/>
        </w:numPr>
        <w:tabs>
          <w:tab w:val="clear" w:pos="360"/>
          <w:tab w:val="num" w:pos="720"/>
        </w:tabs>
        <w:ind w:left="720"/>
        <w:rPr>
          <w:rFonts w:ascii="Century Gothic" w:hAnsi="Century Gothic"/>
          <w:color w:val="000000"/>
          <w:sz w:val="20"/>
          <w:szCs w:val="20"/>
        </w:rPr>
      </w:pPr>
      <w:r w:rsidRPr="008F1B3F">
        <w:rPr>
          <w:rFonts w:ascii="Century Gothic" w:hAnsi="Century Gothic"/>
          <w:color w:val="000000"/>
          <w:sz w:val="20"/>
          <w:szCs w:val="20"/>
        </w:rPr>
        <w:t>Verbal abuse of a sexual nature, graphic verbal commentaries about an individual, suggestive or obscene letters, notes or invitations.</w:t>
      </w:r>
    </w:p>
    <w:p w14:paraId="7299427E" w14:textId="77777777" w:rsidR="00780BE5" w:rsidRPr="008F1B3F" w:rsidRDefault="00780BE5" w:rsidP="00B40D17">
      <w:pPr>
        <w:numPr>
          <w:ilvl w:val="0"/>
          <w:numId w:val="15"/>
        </w:numPr>
        <w:tabs>
          <w:tab w:val="clear" w:pos="360"/>
          <w:tab w:val="num" w:pos="720"/>
        </w:tabs>
        <w:ind w:left="720"/>
        <w:rPr>
          <w:rFonts w:ascii="Century Gothic" w:hAnsi="Century Gothic"/>
          <w:color w:val="000000"/>
          <w:sz w:val="20"/>
          <w:szCs w:val="20"/>
        </w:rPr>
      </w:pPr>
      <w:r w:rsidRPr="008F1B3F">
        <w:rPr>
          <w:rFonts w:ascii="Century Gothic" w:hAnsi="Century Gothic"/>
          <w:color w:val="000000"/>
          <w:sz w:val="20"/>
          <w:szCs w:val="20"/>
        </w:rPr>
        <w:t>Physical conduct; touching, assault, impeding or blocking movement.</w:t>
      </w:r>
    </w:p>
    <w:p w14:paraId="7C98DDB2" w14:textId="77777777" w:rsidR="00780BE5" w:rsidRPr="008F1B3F" w:rsidRDefault="00780BE5" w:rsidP="00780BE5">
      <w:pPr>
        <w:ind w:left="360"/>
        <w:rPr>
          <w:rFonts w:ascii="Century Gothic" w:hAnsi="Century Gothic"/>
          <w:color w:val="000000"/>
          <w:sz w:val="20"/>
          <w:szCs w:val="20"/>
        </w:rPr>
      </w:pPr>
    </w:p>
    <w:p w14:paraId="0F7DF4AC" w14:textId="21B68611" w:rsidR="00780BE5" w:rsidRPr="008F1B3F" w:rsidRDefault="00A07D10" w:rsidP="00780BE5">
      <w:pPr>
        <w:rPr>
          <w:rFonts w:ascii="Century Gothic" w:hAnsi="Century Gothic"/>
          <w:color w:val="000000"/>
          <w:sz w:val="20"/>
          <w:szCs w:val="20"/>
        </w:rPr>
      </w:pPr>
      <w:r w:rsidRPr="008F1B3F">
        <w:rPr>
          <w:rFonts w:ascii="Century Gothic" w:hAnsi="Century Gothic"/>
          <w:color w:val="000000"/>
          <w:sz w:val="20"/>
          <w:szCs w:val="20"/>
        </w:rPr>
        <w:t xml:space="preserve">The </w:t>
      </w:r>
      <w:r w:rsidR="00780BE5" w:rsidRPr="008F1B3F">
        <w:rPr>
          <w:rFonts w:ascii="Century Gothic" w:hAnsi="Century Gothic"/>
          <w:color w:val="000000"/>
          <w:sz w:val="20"/>
          <w:szCs w:val="20"/>
        </w:rPr>
        <w:t>manage</w:t>
      </w:r>
      <w:r w:rsidR="00BE3D49" w:rsidRPr="008F1B3F">
        <w:rPr>
          <w:rFonts w:ascii="Century Gothic" w:hAnsi="Century Gothic"/>
          <w:color w:val="000000"/>
          <w:sz w:val="20"/>
          <w:szCs w:val="20"/>
        </w:rPr>
        <w:t>ment of</w:t>
      </w:r>
      <w:r w:rsidR="006B13D9">
        <w:rPr>
          <w:rFonts w:ascii="Century Gothic" w:hAnsi="Century Gothic"/>
          <w:color w:val="000000"/>
          <w:sz w:val="20"/>
          <w:szCs w:val="20"/>
        </w:rPr>
        <w:t xml:space="preserve"> NACOB and ABCOT</w:t>
      </w:r>
      <w:r w:rsidR="00780BE5" w:rsidRPr="008F1B3F">
        <w:rPr>
          <w:rFonts w:ascii="Century Gothic" w:hAnsi="Century Gothic"/>
          <w:color w:val="000000"/>
          <w:sz w:val="20"/>
          <w:szCs w:val="20"/>
        </w:rPr>
        <w:t xml:space="preserve"> strongly </w:t>
      </w:r>
      <w:r w:rsidR="0062218A" w:rsidRPr="008F1B3F">
        <w:rPr>
          <w:rFonts w:ascii="Century Gothic" w:hAnsi="Century Gothic"/>
          <w:color w:val="000000"/>
          <w:sz w:val="20"/>
          <w:szCs w:val="20"/>
        </w:rPr>
        <w:t>disapproves</w:t>
      </w:r>
      <w:r w:rsidR="00780BE5" w:rsidRPr="008F1B3F">
        <w:rPr>
          <w:rFonts w:ascii="Century Gothic" w:hAnsi="Century Gothic"/>
          <w:color w:val="000000"/>
          <w:sz w:val="20"/>
          <w:szCs w:val="20"/>
        </w:rPr>
        <w:t xml:space="preserve"> of any and all forms of Sexual Harassment. Anyone who has been sexually harassed should notify the Director in writing within 48 hours of the </w:t>
      </w:r>
      <w:r w:rsidR="00780BE5" w:rsidRPr="008F1B3F">
        <w:rPr>
          <w:rFonts w:ascii="Century Gothic" w:hAnsi="Century Gothic"/>
          <w:color w:val="000000"/>
          <w:sz w:val="20"/>
          <w:szCs w:val="20"/>
        </w:rPr>
        <w:lastRenderedPageBreak/>
        <w:t xml:space="preserve">offense. An investigation will be made into the allegations. Upon confirmation of any act of sexual harassment, action will be taken immediately to remedy the situation. </w:t>
      </w:r>
      <w:r w:rsidR="007428D8" w:rsidRPr="008F1B3F">
        <w:rPr>
          <w:rFonts w:ascii="Century Gothic" w:hAnsi="Century Gothic"/>
          <w:color w:val="000000"/>
          <w:sz w:val="20"/>
          <w:szCs w:val="20"/>
        </w:rPr>
        <w:t xml:space="preserve">If necessary, a formal sexual harassment grievance may be filed within 60 days from the date of the original complaint. </w:t>
      </w:r>
      <w:r w:rsidR="006B13D9">
        <w:rPr>
          <w:rFonts w:ascii="Century Gothic" w:hAnsi="Century Gothic"/>
          <w:color w:val="000000"/>
          <w:sz w:val="20"/>
          <w:szCs w:val="20"/>
        </w:rPr>
        <w:t xml:space="preserve">NACOB and ABCOT </w:t>
      </w:r>
      <w:r w:rsidR="00780BE5" w:rsidRPr="008F1B3F">
        <w:rPr>
          <w:rFonts w:ascii="Century Gothic" w:hAnsi="Century Gothic"/>
          <w:color w:val="000000"/>
          <w:sz w:val="20"/>
          <w:szCs w:val="20"/>
        </w:rPr>
        <w:t>will take all reasonable steps necessary to prevent harassment from occurring.</w:t>
      </w:r>
      <w:r w:rsidR="007428D8" w:rsidRPr="008F1B3F">
        <w:rPr>
          <w:rFonts w:ascii="Century Gothic" w:hAnsi="Century Gothic"/>
          <w:color w:val="000000"/>
          <w:sz w:val="20"/>
          <w:szCs w:val="20"/>
        </w:rPr>
        <w:t xml:space="preserve"> See Grievance Policies and Procedures. </w:t>
      </w:r>
    </w:p>
    <w:p w14:paraId="6E201976" w14:textId="77777777" w:rsidR="00780BE5" w:rsidRPr="008F1B3F" w:rsidRDefault="00780BE5" w:rsidP="00780BE5">
      <w:pPr>
        <w:rPr>
          <w:rFonts w:ascii="Century Gothic" w:hAnsi="Century Gothic"/>
          <w:color w:val="000000"/>
          <w:sz w:val="20"/>
          <w:szCs w:val="20"/>
        </w:rPr>
      </w:pPr>
    </w:p>
    <w:p w14:paraId="607DBFCC"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TUITION WAIVERS</w:t>
      </w:r>
    </w:p>
    <w:p w14:paraId="5333DFBB"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Tuition Waivers are done for special circumstances; hardship or disputes. These are only allowed with approval from the Director of the School.</w:t>
      </w:r>
      <w:bookmarkStart w:id="75" w:name="Generated_Bookmark80"/>
      <w:bookmarkEnd w:id="75"/>
    </w:p>
    <w:p w14:paraId="430EF5CF" w14:textId="3B6FF8B2" w:rsidR="008604E6" w:rsidRDefault="008604E6" w:rsidP="008604E6">
      <w:pPr>
        <w:outlineLvl w:val="0"/>
        <w:rPr>
          <w:rFonts w:ascii="Century Gothic" w:hAnsi="Century Gothic"/>
          <w:b/>
          <w:bCs/>
          <w:color w:val="000000"/>
          <w:sz w:val="20"/>
          <w:szCs w:val="20"/>
          <w:u w:val="single"/>
        </w:rPr>
      </w:pPr>
    </w:p>
    <w:p w14:paraId="51A48913" w14:textId="77777777" w:rsidR="008604E6" w:rsidRDefault="008604E6">
      <w:pPr>
        <w:rPr>
          <w:rFonts w:ascii="Century Gothic" w:hAnsi="Century Gothic"/>
          <w:b/>
          <w:bCs/>
          <w:color w:val="000000"/>
          <w:sz w:val="20"/>
          <w:szCs w:val="20"/>
          <w:u w:val="single"/>
        </w:rPr>
      </w:pPr>
      <w:r>
        <w:rPr>
          <w:rFonts w:ascii="Century Gothic" w:hAnsi="Century Gothic"/>
          <w:b/>
          <w:bCs/>
          <w:color w:val="000000"/>
          <w:sz w:val="20"/>
          <w:szCs w:val="20"/>
          <w:u w:val="single"/>
        </w:rPr>
        <w:br w:type="page"/>
      </w:r>
    </w:p>
    <w:p w14:paraId="0D35182E" w14:textId="7D527CDA" w:rsidR="00780BE5" w:rsidRPr="008F1B3F" w:rsidRDefault="00780BE5" w:rsidP="00780BE5">
      <w:pPr>
        <w:jc w:val="cente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lastRenderedPageBreak/>
        <w:t>STUDENT SERVICES</w:t>
      </w:r>
    </w:p>
    <w:p w14:paraId="48ED4BC4" w14:textId="77777777" w:rsidR="00780BE5" w:rsidRPr="008F1B3F" w:rsidRDefault="008F0A30" w:rsidP="00780BE5">
      <w:pPr>
        <w:jc w:val="center"/>
        <w:outlineLvl w:val="0"/>
        <w:rPr>
          <w:rFonts w:ascii="Century Gothic" w:hAnsi="Century Gothic"/>
          <w:color w:val="000000"/>
          <w:sz w:val="20"/>
          <w:szCs w:val="20"/>
        </w:rPr>
      </w:pPr>
      <w:r w:rsidRPr="008F1B3F">
        <w:rPr>
          <w:rFonts w:ascii="Century Gothic" w:hAnsi="Century Gothic"/>
          <w:b/>
          <w:bCs/>
          <w:color w:val="000000"/>
          <w:sz w:val="20"/>
          <w:szCs w:val="20"/>
          <w:u w:val="single"/>
        </w:rPr>
        <w:fldChar w:fldCharType="begin"/>
      </w:r>
      <w:r w:rsidR="00780BE5" w:rsidRPr="008F1B3F">
        <w:rPr>
          <w:rFonts w:ascii="Century Gothic" w:hAnsi="Century Gothic"/>
          <w:b/>
          <w:bCs/>
          <w:color w:val="000000"/>
          <w:sz w:val="20"/>
          <w:szCs w:val="20"/>
          <w:u w:val="single"/>
        </w:rPr>
        <w:instrText>tc  \l 1 "STUDENT SERVICES"</w:instrText>
      </w:r>
      <w:r w:rsidRPr="008F1B3F">
        <w:rPr>
          <w:rFonts w:ascii="Century Gothic" w:hAnsi="Century Gothic"/>
          <w:b/>
          <w:bCs/>
          <w:color w:val="000000"/>
          <w:sz w:val="20"/>
          <w:szCs w:val="20"/>
          <w:u w:val="single"/>
        </w:rPr>
        <w:fldChar w:fldCharType="end"/>
      </w:r>
    </w:p>
    <w:p w14:paraId="52807ABD" w14:textId="77777777" w:rsidR="00780BE5" w:rsidRPr="008F1B3F" w:rsidRDefault="00780BE5" w:rsidP="00780BE5">
      <w:pPr>
        <w:outlineLvl w:val="0"/>
        <w:rPr>
          <w:rFonts w:ascii="Century Gothic" w:hAnsi="Century Gothic"/>
          <w:color w:val="000000"/>
          <w:sz w:val="20"/>
          <w:szCs w:val="20"/>
        </w:rPr>
      </w:pPr>
      <w:bookmarkStart w:id="76" w:name="Generated_Bookmark81"/>
      <w:bookmarkEnd w:id="76"/>
      <w:r w:rsidRPr="008F1B3F">
        <w:rPr>
          <w:rFonts w:ascii="Century Gothic" w:hAnsi="Century Gothic"/>
          <w:b/>
          <w:bCs/>
          <w:color w:val="000000"/>
          <w:sz w:val="20"/>
          <w:szCs w:val="20"/>
          <w:u w:val="single"/>
        </w:rPr>
        <w:t>STUDENT BENEFITS</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"STUDENT BENEFITS"</w:instrText>
      </w:r>
      <w:r w:rsidR="008F0A30" w:rsidRPr="008F1B3F">
        <w:rPr>
          <w:rFonts w:ascii="Century Gothic" w:hAnsi="Century Gothic"/>
          <w:b/>
          <w:bCs/>
          <w:color w:val="000000"/>
          <w:sz w:val="20"/>
          <w:szCs w:val="20"/>
          <w:u w:val="single"/>
        </w:rPr>
        <w:fldChar w:fldCharType="end"/>
      </w:r>
    </w:p>
    <w:p w14:paraId="25F18B04" w14:textId="2AF0799B"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Students </w:t>
      </w:r>
      <w:r w:rsidR="006B13D9">
        <w:rPr>
          <w:rFonts w:ascii="Century Gothic" w:hAnsi="Century Gothic"/>
          <w:color w:val="000000"/>
          <w:sz w:val="20"/>
          <w:szCs w:val="20"/>
        </w:rPr>
        <w:t xml:space="preserve">may receive the following benefits: </w:t>
      </w:r>
    </w:p>
    <w:p w14:paraId="3E6ED093" w14:textId="77777777" w:rsidR="00780BE5" w:rsidRPr="008F1B3F" w:rsidRDefault="00780BE5" w:rsidP="00B40D17">
      <w:pPr>
        <w:numPr>
          <w:ilvl w:val="0"/>
          <w:numId w:val="11"/>
        </w:numPr>
        <w:rPr>
          <w:rFonts w:ascii="Century Gothic" w:hAnsi="Century Gothic"/>
          <w:color w:val="000000"/>
          <w:sz w:val="20"/>
          <w:szCs w:val="20"/>
        </w:rPr>
      </w:pPr>
      <w:r w:rsidRPr="008F1B3F">
        <w:rPr>
          <w:rFonts w:ascii="Century Gothic" w:hAnsi="Century Gothic"/>
          <w:color w:val="000000"/>
          <w:sz w:val="20"/>
          <w:szCs w:val="20"/>
        </w:rPr>
        <w:t>In house discounts of 20% on retail products.</w:t>
      </w:r>
    </w:p>
    <w:p w14:paraId="3C44731D" w14:textId="77777777" w:rsidR="00780BE5" w:rsidRPr="008F1B3F" w:rsidRDefault="00780BE5" w:rsidP="00B40D17">
      <w:pPr>
        <w:numPr>
          <w:ilvl w:val="0"/>
          <w:numId w:val="11"/>
        </w:numPr>
        <w:rPr>
          <w:rFonts w:ascii="Century Gothic" w:hAnsi="Century Gothic"/>
          <w:color w:val="000000"/>
          <w:sz w:val="20"/>
          <w:szCs w:val="20"/>
        </w:rPr>
      </w:pPr>
      <w:r w:rsidRPr="008F1B3F">
        <w:rPr>
          <w:rFonts w:ascii="Century Gothic" w:hAnsi="Century Gothic"/>
          <w:color w:val="000000"/>
          <w:sz w:val="20"/>
          <w:szCs w:val="20"/>
        </w:rPr>
        <w:t>A personal service discount of 20% on service.</w:t>
      </w:r>
    </w:p>
    <w:p w14:paraId="290105F7" w14:textId="5557229E" w:rsidR="00780BE5" w:rsidRPr="008F1B3F" w:rsidRDefault="00780BE5" w:rsidP="00B40D17">
      <w:pPr>
        <w:numPr>
          <w:ilvl w:val="0"/>
          <w:numId w:val="11"/>
        </w:numPr>
        <w:rPr>
          <w:rFonts w:ascii="Century Gothic" w:hAnsi="Century Gothic"/>
          <w:color w:val="000000"/>
          <w:sz w:val="20"/>
          <w:szCs w:val="20"/>
        </w:rPr>
      </w:pPr>
      <w:r w:rsidRPr="008F1B3F">
        <w:rPr>
          <w:rFonts w:ascii="Century Gothic" w:hAnsi="Century Gothic"/>
          <w:color w:val="000000"/>
          <w:sz w:val="20"/>
          <w:szCs w:val="20"/>
        </w:rPr>
        <w:t>Family discounts of 10% on services. For immediate family members only.</w:t>
      </w:r>
    </w:p>
    <w:p w14:paraId="274E93D2" w14:textId="77777777" w:rsidR="00780BE5" w:rsidRPr="008F1B3F" w:rsidRDefault="00780BE5" w:rsidP="00B40D17">
      <w:pPr>
        <w:numPr>
          <w:ilvl w:val="0"/>
          <w:numId w:val="11"/>
        </w:numPr>
        <w:rPr>
          <w:rFonts w:ascii="Century Gothic" w:hAnsi="Century Gothic"/>
          <w:color w:val="000000"/>
          <w:sz w:val="20"/>
          <w:szCs w:val="20"/>
        </w:rPr>
      </w:pPr>
      <w:r w:rsidRPr="008F1B3F">
        <w:rPr>
          <w:rFonts w:ascii="Century Gothic" w:hAnsi="Century Gothic"/>
          <w:color w:val="000000"/>
          <w:sz w:val="20"/>
          <w:szCs w:val="20"/>
        </w:rPr>
        <w:t>Participation in special school promotional events outside the college.</w:t>
      </w:r>
    </w:p>
    <w:p w14:paraId="1A39BC8B" w14:textId="77777777" w:rsidR="002F0970" w:rsidRPr="008F1B3F" w:rsidRDefault="002F0970" w:rsidP="00780BE5">
      <w:pPr>
        <w:outlineLvl w:val="0"/>
        <w:rPr>
          <w:rFonts w:ascii="Century Gothic" w:hAnsi="Century Gothic"/>
          <w:b/>
          <w:bCs/>
          <w:color w:val="000000"/>
          <w:sz w:val="20"/>
          <w:szCs w:val="20"/>
          <w:u w:val="single"/>
        </w:rPr>
      </w:pPr>
      <w:bookmarkStart w:id="77" w:name="Generated_Bookmark82"/>
      <w:bookmarkEnd w:id="77"/>
    </w:p>
    <w:p w14:paraId="3402DC11"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CAREER ADVISING</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nstrText>
      </w:r>
    </w:p>
    <w:p w14:paraId="6CC13B29"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instrText>CAREER ADVISING"</w:instrText>
      </w:r>
      <w:r w:rsidR="008F0A30" w:rsidRPr="008F1B3F">
        <w:rPr>
          <w:rFonts w:ascii="Century Gothic" w:hAnsi="Century Gothic"/>
          <w:b/>
          <w:bCs/>
          <w:color w:val="000000"/>
          <w:sz w:val="20"/>
          <w:szCs w:val="20"/>
          <w:u w:val="single"/>
        </w:rPr>
        <w:fldChar w:fldCharType="end"/>
      </w:r>
    </w:p>
    <w:p w14:paraId="4C077C92"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Students are advised individually by their teachers, and as often as necessary. Advising takes place as part of the satisfactory progress review at the end of each</w:t>
      </w:r>
      <w:r w:rsidR="006565E5" w:rsidRPr="008F1B3F">
        <w:rPr>
          <w:rFonts w:ascii="Century Gothic" w:hAnsi="Century Gothic"/>
          <w:color w:val="000000"/>
          <w:sz w:val="20"/>
          <w:szCs w:val="20"/>
        </w:rPr>
        <w:t xml:space="preserve"> evaluation period.</w:t>
      </w:r>
      <w:r w:rsidRPr="008F1B3F">
        <w:rPr>
          <w:rFonts w:ascii="Century Gothic" w:hAnsi="Century Gothic"/>
          <w:color w:val="000000"/>
          <w:sz w:val="20"/>
          <w:szCs w:val="20"/>
        </w:rPr>
        <w:t xml:space="preserve"> A student may request an additional advising period at any time. Often the college is in a position to help a student with a personal or business problem and referrals to resources within the community are made. We will be happy to discuss any concerns you may have by appointment. Students are encouraged to come to us with problems or </w:t>
      </w:r>
      <w:r w:rsidR="00A446F4" w:rsidRPr="008F1B3F">
        <w:rPr>
          <w:rFonts w:ascii="Century Gothic" w:hAnsi="Century Gothic"/>
          <w:color w:val="000000"/>
          <w:sz w:val="20"/>
          <w:szCs w:val="20"/>
        </w:rPr>
        <w:t>questions, which</w:t>
      </w:r>
      <w:r w:rsidRPr="008F1B3F">
        <w:rPr>
          <w:rFonts w:ascii="Century Gothic" w:hAnsi="Century Gothic"/>
          <w:color w:val="000000"/>
          <w:sz w:val="20"/>
          <w:szCs w:val="20"/>
        </w:rPr>
        <w:t xml:space="preserve"> may affect their performance in college. Advice on course selection and vocational goals are provided to all students before enrolling in college, and at any subsequent time. Should your problem arise in the following areas, seek out the appropriate person or department.</w:t>
      </w:r>
    </w:p>
    <w:p w14:paraId="5642BD70" w14:textId="77777777" w:rsidR="00780BE5" w:rsidRPr="008F1B3F" w:rsidRDefault="00780BE5" w:rsidP="00780BE5">
      <w:pPr>
        <w:rPr>
          <w:rFonts w:ascii="Century Gothic" w:hAnsi="Century Gothic"/>
          <w:color w:val="000000"/>
          <w:sz w:val="20"/>
          <w:szCs w:val="20"/>
        </w:rPr>
      </w:pPr>
    </w:p>
    <w:p w14:paraId="596A47B4" w14:textId="57206E14" w:rsidR="00780BE5" w:rsidRPr="008F1B3F" w:rsidRDefault="00780BE5" w:rsidP="00780BE5">
      <w:pPr>
        <w:ind w:left="4320" w:hanging="4320"/>
        <w:rPr>
          <w:rFonts w:ascii="Century Gothic" w:hAnsi="Century Gothic"/>
          <w:color w:val="000000"/>
          <w:sz w:val="20"/>
          <w:szCs w:val="20"/>
        </w:rPr>
      </w:pPr>
      <w:r w:rsidRPr="008F1B3F">
        <w:rPr>
          <w:rFonts w:ascii="Century Gothic" w:hAnsi="Century Gothic"/>
          <w:color w:val="000000"/>
          <w:sz w:val="20"/>
          <w:szCs w:val="20"/>
        </w:rPr>
        <w:t>Conflict with a student or staff member</w:t>
      </w:r>
      <w:r w:rsidRPr="008F1B3F">
        <w:rPr>
          <w:rFonts w:ascii="Century Gothic" w:hAnsi="Century Gothic"/>
          <w:color w:val="000000"/>
          <w:sz w:val="20"/>
          <w:szCs w:val="20"/>
        </w:rPr>
        <w:tab/>
      </w:r>
      <w:r w:rsidR="0062218A">
        <w:rPr>
          <w:rFonts w:ascii="Century Gothic" w:hAnsi="Century Gothic"/>
          <w:color w:val="000000"/>
          <w:sz w:val="20"/>
          <w:szCs w:val="20"/>
        </w:rPr>
        <w:t>Student Affairs Representative</w:t>
      </w:r>
    </w:p>
    <w:p w14:paraId="5D4DB24F" w14:textId="77777777" w:rsidR="00780BE5" w:rsidRPr="008F1B3F" w:rsidRDefault="00780BE5" w:rsidP="00780BE5">
      <w:pPr>
        <w:ind w:left="4320" w:hanging="4320"/>
        <w:rPr>
          <w:rFonts w:ascii="Century Gothic" w:hAnsi="Century Gothic"/>
          <w:color w:val="000000"/>
          <w:sz w:val="20"/>
          <w:szCs w:val="20"/>
        </w:rPr>
      </w:pPr>
      <w:r w:rsidRPr="008F1B3F">
        <w:rPr>
          <w:rFonts w:ascii="Century Gothic" w:hAnsi="Century Gothic"/>
          <w:color w:val="000000"/>
          <w:sz w:val="20"/>
          <w:szCs w:val="20"/>
        </w:rPr>
        <w:t>Curriculum</w:t>
      </w:r>
      <w:r w:rsidRPr="008F1B3F">
        <w:rPr>
          <w:rFonts w:ascii="Century Gothic" w:hAnsi="Century Gothic"/>
          <w:color w:val="000000"/>
          <w:sz w:val="20"/>
          <w:szCs w:val="20"/>
        </w:rPr>
        <w:tab/>
        <w:t>Assoc</w:t>
      </w:r>
      <w:r w:rsidR="00A07D10" w:rsidRPr="008F1B3F">
        <w:rPr>
          <w:rFonts w:ascii="Century Gothic" w:hAnsi="Century Gothic"/>
          <w:color w:val="000000"/>
          <w:sz w:val="20"/>
          <w:szCs w:val="20"/>
        </w:rPr>
        <w:t>. Director</w:t>
      </w:r>
      <w:r w:rsidR="0062218A">
        <w:rPr>
          <w:rFonts w:ascii="Century Gothic" w:hAnsi="Century Gothic"/>
          <w:color w:val="000000"/>
          <w:sz w:val="20"/>
          <w:szCs w:val="20"/>
        </w:rPr>
        <w:t>/Teacher</w:t>
      </w:r>
    </w:p>
    <w:p w14:paraId="08BE6C73" w14:textId="77777777" w:rsidR="00780BE5" w:rsidRPr="008F1B3F" w:rsidRDefault="00780BE5" w:rsidP="00780BE5">
      <w:pPr>
        <w:ind w:left="4320" w:hanging="4320"/>
        <w:rPr>
          <w:rFonts w:ascii="Century Gothic" w:hAnsi="Century Gothic"/>
          <w:color w:val="000000"/>
          <w:sz w:val="20"/>
          <w:szCs w:val="20"/>
        </w:rPr>
      </w:pPr>
      <w:r w:rsidRPr="008F1B3F">
        <w:rPr>
          <w:rFonts w:ascii="Century Gothic" w:hAnsi="Century Gothic"/>
          <w:color w:val="000000"/>
          <w:sz w:val="20"/>
          <w:szCs w:val="20"/>
        </w:rPr>
        <w:t>Personal Finances</w:t>
      </w:r>
      <w:r w:rsidRPr="008F1B3F">
        <w:rPr>
          <w:rFonts w:ascii="Century Gothic" w:hAnsi="Century Gothic"/>
          <w:color w:val="000000"/>
          <w:sz w:val="20"/>
          <w:szCs w:val="20"/>
        </w:rPr>
        <w:tab/>
        <w:t>Financial Aid Department</w:t>
      </w:r>
    </w:p>
    <w:p w14:paraId="0C5332E6" w14:textId="7AEE48EB" w:rsidR="00780BE5" w:rsidRPr="008F1B3F" w:rsidRDefault="00780BE5" w:rsidP="00780BE5">
      <w:pPr>
        <w:ind w:left="4320" w:hanging="4320"/>
        <w:rPr>
          <w:rFonts w:ascii="Century Gothic" w:hAnsi="Century Gothic"/>
          <w:color w:val="000000"/>
          <w:sz w:val="20"/>
          <w:szCs w:val="20"/>
        </w:rPr>
      </w:pPr>
      <w:r w:rsidRPr="008F1B3F">
        <w:rPr>
          <w:rFonts w:ascii="Century Gothic" w:hAnsi="Century Gothic"/>
          <w:color w:val="000000"/>
          <w:sz w:val="20"/>
          <w:szCs w:val="20"/>
        </w:rPr>
        <w:t>Student ideas to im</w:t>
      </w:r>
      <w:r w:rsidR="00A07D10" w:rsidRPr="008F1B3F">
        <w:rPr>
          <w:rFonts w:ascii="Century Gothic" w:hAnsi="Century Gothic"/>
          <w:color w:val="000000"/>
          <w:sz w:val="20"/>
          <w:szCs w:val="20"/>
        </w:rPr>
        <w:t>prove college</w:t>
      </w:r>
      <w:r w:rsidR="00A07D10" w:rsidRPr="008F1B3F">
        <w:rPr>
          <w:rFonts w:ascii="Century Gothic" w:hAnsi="Century Gothic"/>
          <w:color w:val="000000"/>
          <w:sz w:val="20"/>
          <w:szCs w:val="20"/>
        </w:rPr>
        <w:tab/>
        <w:t>Career Advisor</w:t>
      </w:r>
    </w:p>
    <w:p w14:paraId="6B5A7545" w14:textId="77777777" w:rsidR="0062218A" w:rsidRPr="008F1B3F" w:rsidRDefault="0062218A" w:rsidP="00780BE5">
      <w:pPr>
        <w:rPr>
          <w:rFonts w:ascii="Century Gothic" w:hAnsi="Century Gothic"/>
          <w:color w:val="000000"/>
          <w:sz w:val="20"/>
          <w:szCs w:val="20"/>
        </w:rPr>
      </w:pPr>
      <w:bookmarkStart w:id="78" w:name="Generated_Bookmark83"/>
      <w:bookmarkEnd w:id="78"/>
    </w:p>
    <w:p w14:paraId="0851CE88" w14:textId="576A4C82" w:rsidR="00780BE5" w:rsidRPr="008F1B3F" w:rsidRDefault="00780BE5" w:rsidP="00780BE5">
      <w:pPr>
        <w:outlineLvl w:val="0"/>
        <w:rPr>
          <w:rFonts w:ascii="Century Gothic" w:hAnsi="Century Gothic"/>
          <w:color w:val="000000"/>
          <w:sz w:val="20"/>
          <w:szCs w:val="20"/>
        </w:rPr>
      </w:pPr>
      <w:bookmarkStart w:id="79" w:name="Generated_Bookmark84"/>
      <w:bookmarkEnd w:id="79"/>
      <w:r w:rsidRPr="008F1B3F">
        <w:rPr>
          <w:rFonts w:ascii="Century Gothic" w:hAnsi="Century Gothic"/>
          <w:b/>
          <w:bCs/>
          <w:color w:val="000000"/>
          <w:sz w:val="20"/>
          <w:szCs w:val="20"/>
          <w:u w:val="single"/>
        </w:rPr>
        <w:t>DEAN’S LIST</w:t>
      </w:r>
      <w:r w:rsidR="006B13D9">
        <w:rPr>
          <w:rFonts w:ascii="Century Gothic" w:hAnsi="Century Gothic"/>
          <w:b/>
          <w:bCs/>
          <w:color w:val="000000"/>
          <w:sz w:val="20"/>
          <w:szCs w:val="20"/>
          <w:u w:val="single"/>
        </w:rPr>
        <w:t xml:space="preserve"> (Graduation Ceremonies Only) </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"DEAN’S LIST"</w:instrText>
      </w:r>
      <w:r w:rsidR="008F0A30" w:rsidRPr="008F1B3F">
        <w:rPr>
          <w:rFonts w:ascii="Century Gothic" w:hAnsi="Century Gothic"/>
          <w:b/>
          <w:bCs/>
          <w:color w:val="000000"/>
          <w:sz w:val="20"/>
          <w:szCs w:val="20"/>
          <w:u w:val="single"/>
        </w:rPr>
        <w:fldChar w:fldCharType="end"/>
      </w:r>
    </w:p>
    <w:p w14:paraId="456CF1A0" w14:textId="69BF6C4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A student who maintains a grade average of 94% or better in homework, theory tests, practical assignments, and clinical work </w:t>
      </w:r>
      <w:r w:rsidR="00DC7ECA" w:rsidRPr="008F1B3F">
        <w:rPr>
          <w:rFonts w:ascii="Century Gothic" w:hAnsi="Century Gothic"/>
          <w:color w:val="000000"/>
          <w:sz w:val="20"/>
          <w:szCs w:val="20"/>
        </w:rPr>
        <w:t>during their entire course</w:t>
      </w:r>
      <w:r w:rsidRPr="008F1B3F">
        <w:rPr>
          <w:rFonts w:ascii="Century Gothic" w:hAnsi="Century Gothic"/>
          <w:color w:val="000000"/>
          <w:sz w:val="20"/>
          <w:szCs w:val="20"/>
        </w:rPr>
        <w:t xml:space="preserve"> and has satisfactory attendance will be placed on the Dean’s List. A </w:t>
      </w:r>
      <w:r w:rsidR="006B13D9">
        <w:rPr>
          <w:rFonts w:ascii="Century Gothic" w:hAnsi="Century Gothic"/>
          <w:color w:val="000000"/>
          <w:sz w:val="20"/>
          <w:szCs w:val="20"/>
        </w:rPr>
        <w:t>plaque</w:t>
      </w:r>
      <w:r w:rsidRPr="008F1B3F">
        <w:rPr>
          <w:rFonts w:ascii="Century Gothic" w:hAnsi="Century Gothic"/>
          <w:color w:val="000000"/>
          <w:sz w:val="20"/>
          <w:szCs w:val="20"/>
        </w:rPr>
        <w:t xml:space="preserve"> is presented to the student.</w:t>
      </w:r>
      <w:r w:rsidR="00CC3D1B" w:rsidRPr="008F1B3F">
        <w:rPr>
          <w:rFonts w:ascii="Century Gothic" w:hAnsi="Century Gothic"/>
          <w:color w:val="000000"/>
          <w:sz w:val="20"/>
          <w:szCs w:val="20"/>
        </w:rPr>
        <w:t xml:space="preserve"> </w:t>
      </w:r>
      <w:r w:rsidR="0062218A">
        <w:rPr>
          <w:rFonts w:ascii="Century Gothic" w:hAnsi="Century Gothic"/>
          <w:color w:val="000000"/>
          <w:sz w:val="20"/>
          <w:szCs w:val="20"/>
        </w:rPr>
        <w:t xml:space="preserve">Barber Crossover students are not eligible for Deans List. </w:t>
      </w:r>
    </w:p>
    <w:p w14:paraId="4923FDC6" w14:textId="77777777" w:rsidR="006B13D9" w:rsidRDefault="006B13D9" w:rsidP="00780BE5">
      <w:pPr>
        <w:rPr>
          <w:rFonts w:ascii="Century Gothic" w:hAnsi="Century Gothic"/>
          <w:b/>
          <w:bCs/>
          <w:color w:val="000000"/>
          <w:sz w:val="20"/>
          <w:szCs w:val="20"/>
          <w:u w:val="single"/>
        </w:rPr>
      </w:pPr>
      <w:bookmarkStart w:id="80" w:name="Generated_Bookmark85"/>
      <w:bookmarkEnd w:id="80"/>
    </w:p>
    <w:p w14:paraId="2F210C7B" w14:textId="22704C18"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u w:val="single"/>
        </w:rPr>
        <w:t>DRUG ABUSE PREVENTION PROGRAM</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"DRUG ABUSE PREVENTION PROGRAM"</w:instrText>
      </w:r>
      <w:r w:rsidR="008F0A30" w:rsidRPr="008F1B3F">
        <w:rPr>
          <w:rFonts w:ascii="Century Gothic" w:hAnsi="Century Gothic"/>
          <w:b/>
          <w:bCs/>
          <w:color w:val="000000"/>
          <w:sz w:val="20"/>
          <w:szCs w:val="20"/>
          <w:u w:val="single"/>
        </w:rPr>
        <w:fldChar w:fldCharType="end"/>
      </w:r>
    </w:p>
    <w:p w14:paraId="21E89457" w14:textId="3B3241C1" w:rsidR="0062218A" w:rsidRDefault="00780BE5" w:rsidP="0062218A">
      <w:pPr>
        <w:rPr>
          <w:rFonts w:ascii="Century Gothic" w:hAnsi="Century Gothic"/>
          <w:color w:val="000000"/>
          <w:sz w:val="20"/>
          <w:szCs w:val="20"/>
        </w:rPr>
      </w:pPr>
      <w:r w:rsidRPr="008F1B3F">
        <w:rPr>
          <w:rFonts w:ascii="Century Gothic" w:hAnsi="Century Gothic"/>
          <w:color w:val="000000"/>
          <w:sz w:val="20"/>
          <w:szCs w:val="20"/>
        </w:rPr>
        <w:t xml:space="preserve">The college makes the following information available to its students, staff, and teachers. Any individual associated with </w:t>
      </w:r>
      <w:r w:rsidR="006B13D9">
        <w:rPr>
          <w:rFonts w:ascii="Century Gothic" w:hAnsi="Century Gothic"/>
          <w:color w:val="000000"/>
          <w:sz w:val="20"/>
          <w:szCs w:val="20"/>
        </w:rPr>
        <w:t>NACOB and ABCOT</w:t>
      </w:r>
      <w:r w:rsidRPr="008F1B3F">
        <w:rPr>
          <w:rFonts w:ascii="Century Gothic" w:hAnsi="Century Gothic"/>
          <w:color w:val="000000"/>
          <w:sz w:val="20"/>
          <w:szCs w:val="20"/>
        </w:rPr>
        <w:t xml:space="preserve"> who is seeking information, counseling, or assistance concerning Drug Abuse prevention may call the following agency.</w:t>
      </w:r>
      <w:r w:rsidR="0062218A">
        <w:rPr>
          <w:rFonts w:ascii="Century Gothic" w:hAnsi="Century Gothic"/>
          <w:color w:val="000000"/>
          <w:sz w:val="20"/>
          <w:szCs w:val="20"/>
        </w:rPr>
        <w:t xml:space="preserve"> </w:t>
      </w:r>
    </w:p>
    <w:p w14:paraId="728F9648" w14:textId="77777777" w:rsidR="0062218A" w:rsidRDefault="0062218A" w:rsidP="0062218A">
      <w:pPr>
        <w:rPr>
          <w:rFonts w:ascii="Century Gothic" w:hAnsi="Century Gothic"/>
          <w:color w:val="000000"/>
          <w:sz w:val="20"/>
          <w:szCs w:val="20"/>
        </w:rPr>
      </w:pPr>
    </w:p>
    <w:p w14:paraId="09854FB5" w14:textId="77777777" w:rsidR="00780BE5" w:rsidRPr="008F1B3F" w:rsidRDefault="00780BE5" w:rsidP="0062218A">
      <w:pPr>
        <w:rPr>
          <w:rFonts w:ascii="Century Gothic" w:hAnsi="Century Gothic"/>
          <w:color w:val="000000"/>
          <w:sz w:val="20"/>
          <w:szCs w:val="20"/>
        </w:rPr>
      </w:pPr>
      <w:r w:rsidRPr="008F1B3F">
        <w:rPr>
          <w:rFonts w:ascii="Century Gothic" w:hAnsi="Century Gothic"/>
          <w:color w:val="000000"/>
          <w:sz w:val="20"/>
          <w:szCs w:val="20"/>
        </w:rPr>
        <w:t xml:space="preserve">Drug Treatment Center </w:t>
      </w:r>
      <w:r w:rsidR="00A446F4" w:rsidRPr="008F1B3F">
        <w:rPr>
          <w:rFonts w:ascii="Century Gothic" w:hAnsi="Century Gothic"/>
          <w:color w:val="000000"/>
          <w:sz w:val="20"/>
          <w:szCs w:val="20"/>
        </w:rPr>
        <w:t>24-Hour</w:t>
      </w:r>
      <w:r w:rsidRPr="008F1B3F">
        <w:rPr>
          <w:rFonts w:ascii="Century Gothic" w:hAnsi="Century Gothic"/>
          <w:color w:val="000000"/>
          <w:sz w:val="20"/>
          <w:szCs w:val="20"/>
        </w:rPr>
        <w:t xml:space="preserve"> Help Line 800-711-6375</w:t>
      </w:r>
    </w:p>
    <w:p w14:paraId="5A4F767E" w14:textId="77777777" w:rsidR="00E31526" w:rsidRPr="008F1B3F" w:rsidRDefault="00E31526" w:rsidP="00780BE5">
      <w:pPr>
        <w:outlineLvl w:val="0"/>
        <w:rPr>
          <w:rFonts w:ascii="Century Gothic" w:hAnsi="Century Gothic"/>
          <w:b/>
          <w:bCs/>
          <w:color w:val="000000"/>
          <w:sz w:val="20"/>
          <w:szCs w:val="20"/>
          <w:u w:val="single"/>
        </w:rPr>
      </w:pPr>
      <w:bookmarkStart w:id="81" w:name="Generated_Bookmark86"/>
      <w:bookmarkEnd w:id="81"/>
    </w:p>
    <w:p w14:paraId="3581B244"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DRUG FREE CAMPUS POLICY</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nstrText>
      </w:r>
    </w:p>
    <w:p w14:paraId="4BA0A329" w14:textId="77777777" w:rsidR="00780BE5" w:rsidRPr="008F1B3F" w:rsidRDefault="00780BE5" w:rsidP="00780BE5">
      <w:pPr>
        <w:rPr>
          <w:rFonts w:ascii="Century Gothic" w:hAnsi="Century Gothic"/>
          <w:b/>
          <w:bCs/>
          <w:color w:val="000000"/>
          <w:sz w:val="20"/>
          <w:szCs w:val="20"/>
          <w:u w:val="single"/>
        </w:rPr>
      </w:pPr>
    </w:p>
    <w:p w14:paraId="6CA0282B" w14:textId="77777777" w:rsidR="00780BE5" w:rsidRPr="008F1B3F" w:rsidRDefault="00780BE5" w:rsidP="00780BE5">
      <w:pPr>
        <w:rPr>
          <w:rFonts w:ascii="Century Gothic" w:hAnsi="Century Gothic"/>
          <w:b/>
          <w:bCs/>
          <w:color w:val="000000"/>
          <w:sz w:val="20"/>
          <w:szCs w:val="20"/>
          <w:u w:val="single"/>
        </w:rPr>
      </w:pPr>
    </w:p>
    <w:p w14:paraId="5731F660"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instrText>DRUG FREE CAMPUS POLICY"</w:instrText>
      </w:r>
      <w:r w:rsidR="008F0A30" w:rsidRPr="008F1B3F">
        <w:rPr>
          <w:rFonts w:ascii="Century Gothic" w:hAnsi="Century Gothic"/>
          <w:b/>
          <w:bCs/>
          <w:color w:val="000000"/>
          <w:sz w:val="20"/>
          <w:szCs w:val="20"/>
          <w:u w:val="single"/>
        </w:rPr>
        <w:fldChar w:fldCharType="end"/>
      </w:r>
    </w:p>
    <w:p w14:paraId="32C5AB59" w14:textId="5DD2CC93"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colleges participate in the US Department of Education Drug Free Schools Program.  Staff and students are prohibited from the unlawful manufacture, distribution, possession, or use of illicit drugs or alcohol. Students or employees who violate this policy will be subject to disciplinary action up to and including expulsion or termination from school or employment.</w:t>
      </w:r>
      <w:r w:rsidR="006B13D9">
        <w:rPr>
          <w:rFonts w:ascii="Century Gothic" w:hAnsi="Century Gothic"/>
          <w:color w:val="000000"/>
          <w:sz w:val="20"/>
          <w:szCs w:val="20"/>
        </w:rPr>
        <w:t xml:space="preserve"> While the sale and use of cannabis is legal in the State of California, federal guidelines still prohibit the sale and use of cannabis.  </w:t>
      </w:r>
    </w:p>
    <w:p w14:paraId="644B5371" w14:textId="77777777" w:rsidR="00780BE5" w:rsidRPr="008F1B3F" w:rsidRDefault="00780BE5" w:rsidP="00780BE5">
      <w:pPr>
        <w:rPr>
          <w:rFonts w:ascii="Century Gothic" w:hAnsi="Century Gothic"/>
          <w:color w:val="000000"/>
          <w:sz w:val="20"/>
          <w:szCs w:val="20"/>
        </w:rPr>
      </w:pPr>
    </w:p>
    <w:p w14:paraId="38CCF549" w14:textId="77777777" w:rsidR="00780BE5" w:rsidRPr="008F1B3F" w:rsidRDefault="00780BE5" w:rsidP="00780BE5">
      <w:pPr>
        <w:outlineLvl w:val="0"/>
        <w:rPr>
          <w:rFonts w:ascii="Century Gothic" w:hAnsi="Century Gothic"/>
          <w:color w:val="000000"/>
          <w:sz w:val="20"/>
          <w:szCs w:val="20"/>
        </w:rPr>
      </w:pPr>
      <w:bookmarkStart w:id="82" w:name="Generated_Bookmark87"/>
      <w:bookmarkEnd w:id="82"/>
      <w:r w:rsidRPr="008F1B3F">
        <w:rPr>
          <w:rFonts w:ascii="Century Gothic" w:hAnsi="Century Gothic"/>
          <w:b/>
          <w:bCs/>
          <w:color w:val="000000"/>
          <w:sz w:val="20"/>
          <w:szCs w:val="20"/>
          <w:u w:val="single"/>
        </w:rPr>
        <w:t>JOB PLACEMENT</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"JOB PLACEMENT"</w:instrText>
      </w:r>
      <w:r w:rsidR="008F0A30" w:rsidRPr="008F1B3F">
        <w:rPr>
          <w:rFonts w:ascii="Century Gothic" w:hAnsi="Century Gothic"/>
          <w:b/>
          <w:bCs/>
          <w:color w:val="000000"/>
          <w:sz w:val="20"/>
          <w:szCs w:val="20"/>
          <w:u w:val="single"/>
        </w:rPr>
        <w:fldChar w:fldCharType="end"/>
      </w:r>
    </w:p>
    <w:p w14:paraId="29EAC631" w14:textId="08A3A9B9"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Job placement assistance is provided to graduates and students at no additional charge</w:t>
      </w:r>
      <w:r w:rsidR="006B13D9">
        <w:rPr>
          <w:rFonts w:ascii="Century Gothic" w:hAnsi="Century Gothic"/>
          <w:color w:val="000000"/>
          <w:sz w:val="20"/>
          <w:szCs w:val="20"/>
        </w:rPr>
        <w:t>, by request only</w:t>
      </w:r>
      <w:r w:rsidRPr="008F1B3F">
        <w:rPr>
          <w:rFonts w:ascii="Century Gothic" w:hAnsi="Century Gothic"/>
          <w:color w:val="000000"/>
          <w:sz w:val="20"/>
          <w:szCs w:val="20"/>
        </w:rPr>
        <w:t xml:space="preserve">. The college does not guarantee employment or use the placement data as an incentive to entice </w:t>
      </w:r>
      <w:r w:rsidR="006A0774" w:rsidRPr="008F1B3F">
        <w:rPr>
          <w:rFonts w:ascii="Century Gothic" w:hAnsi="Century Gothic"/>
          <w:color w:val="000000"/>
          <w:sz w:val="20"/>
          <w:szCs w:val="20"/>
        </w:rPr>
        <w:t xml:space="preserve">prospective students to enroll. </w:t>
      </w:r>
    </w:p>
    <w:p w14:paraId="2EC20305" w14:textId="77777777" w:rsidR="00780BE5" w:rsidRPr="008F1B3F" w:rsidRDefault="00780BE5" w:rsidP="00780BE5">
      <w:pPr>
        <w:tabs>
          <w:tab w:val="center" w:pos="5040"/>
        </w:tabs>
        <w:rPr>
          <w:rFonts w:ascii="Century Gothic" w:hAnsi="Century Gothic"/>
          <w:color w:val="000000"/>
          <w:sz w:val="20"/>
          <w:szCs w:val="20"/>
        </w:rPr>
      </w:pPr>
      <w:bookmarkStart w:id="83" w:name="Generated_Bookmark88"/>
      <w:bookmarkEnd w:id="83"/>
    </w:p>
    <w:p w14:paraId="62843E54" w14:textId="77777777" w:rsidR="005E33D5" w:rsidRDefault="005E33D5" w:rsidP="00780BE5">
      <w:pPr>
        <w:tabs>
          <w:tab w:val="center" w:pos="5040"/>
        </w:tabs>
        <w:jc w:val="center"/>
        <w:rPr>
          <w:rFonts w:ascii="Century Gothic" w:hAnsi="Century Gothic"/>
          <w:b/>
          <w:bCs/>
          <w:color w:val="000000"/>
          <w:sz w:val="20"/>
          <w:szCs w:val="20"/>
          <w:u w:val="single"/>
        </w:rPr>
      </w:pPr>
    </w:p>
    <w:p w14:paraId="7B47680D" w14:textId="77777777" w:rsidR="005E33D5" w:rsidRDefault="005E33D5" w:rsidP="00780BE5">
      <w:pPr>
        <w:tabs>
          <w:tab w:val="center" w:pos="5040"/>
        </w:tabs>
        <w:jc w:val="center"/>
        <w:rPr>
          <w:rFonts w:ascii="Century Gothic" w:hAnsi="Century Gothic"/>
          <w:b/>
          <w:bCs/>
          <w:color w:val="000000"/>
          <w:sz w:val="20"/>
          <w:szCs w:val="20"/>
          <w:u w:val="single"/>
        </w:rPr>
      </w:pPr>
    </w:p>
    <w:p w14:paraId="63FA99A7" w14:textId="06580F16" w:rsidR="00780BE5" w:rsidRPr="008F1B3F" w:rsidRDefault="00780BE5" w:rsidP="00780BE5">
      <w:pPr>
        <w:tabs>
          <w:tab w:val="center" w:pos="5040"/>
        </w:tabs>
        <w:jc w:val="center"/>
        <w:rPr>
          <w:rFonts w:ascii="Century Gothic" w:hAnsi="Century Gothic"/>
          <w:color w:val="000000"/>
          <w:sz w:val="20"/>
          <w:szCs w:val="20"/>
        </w:rPr>
      </w:pPr>
      <w:r w:rsidRPr="008F1B3F">
        <w:rPr>
          <w:rFonts w:ascii="Century Gothic" w:hAnsi="Century Gothic"/>
          <w:b/>
          <w:bCs/>
          <w:color w:val="000000"/>
          <w:sz w:val="20"/>
          <w:szCs w:val="20"/>
          <w:u w:val="single"/>
        </w:rPr>
        <w:lastRenderedPageBreak/>
        <w:t>ACADEMIC REGULATIONS</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u w:val="single"/>
        </w:rPr>
        <w:instrText>tc  \l 1 "</w:instrText>
      </w:r>
      <w:r w:rsidRPr="008F1B3F">
        <w:rPr>
          <w:rFonts w:ascii="Century Gothic" w:hAnsi="Century Gothic"/>
          <w:color w:val="000000"/>
          <w:sz w:val="20"/>
          <w:szCs w:val="20"/>
          <w:u w:val="single"/>
        </w:rPr>
        <w:tab/>
      </w:r>
      <w:r w:rsidRPr="008F1B3F">
        <w:rPr>
          <w:rFonts w:ascii="Century Gothic" w:hAnsi="Century Gothic"/>
          <w:b/>
          <w:bCs/>
          <w:color w:val="000000"/>
          <w:sz w:val="20"/>
          <w:szCs w:val="20"/>
          <w:u w:val="single"/>
        </w:rPr>
        <w:instrText>ACADEMIC REGULATIONS</w:instrText>
      </w:r>
      <w:r w:rsidRPr="008F1B3F">
        <w:rPr>
          <w:rFonts w:ascii="Century Gothic" w:hAnsi="Century Gothic"/>
          <w:color w:val="000000"/>
          <w:sz w:val="20"/>
          <w:szCs w:val="20"/>
          <w:u w:val="single"/>
        </w:rPr>
        <w:instrText>"</w:instrText>
      </w:r>
      <w:r w:rsidR="008F0A30" w:rsidRPr="008F1B3F">
        <w:rPr>
          <w:rFonts w:ascii="Century Gothic" w:hAnsi="Century Gothic"/>
          <w:b/>
          <w:bCs/>
          <w:color w:val="000000"/>
          <w:sz w:val="20"/>
          <w:szCs w:val="20"/>
          <w:u w:val="single"/>
        </w:rPr>
        <w:fldChar w:fldCharType="end"/>
      </w:r>
    </w:p>
    <w:p w14:paraId="6DBAA442" w14:textId="77777777" w:rsidR="00780BE5" w:rsidRPr="008F1B3F" w:rsidRDefault="00780BE5" w:rsidP="00780BE5">
      <w:pPr>
        <w:rPr>
          <w:rFonts w:ascii="Century Gothic" w:hAnsi="Century Gothic"/>
          <w:color w:val="000000"/>
          <w:sz w:val="20"/>
          <w:szCs w:val="20"/>
        </w:rPr>
      </w:pPr>
      <w:bookmarkStart w:id="84" w:name="Generated_Bookmark89"/>
      <w:bookmarkEnd w:id="84"/>
    </w:p>
    <w:p w14:paraId="2C3C593C" w14:textId="2E565EE6" w:rsidR="00780BE5" w:rsidRPr="008F1B3F" w:rsidRDefault="00780BE5" w:rsidP="00780BE5">
      <w:pPr>
        <w:rPr>
          <w:rFonts w:ascii="Century Gothic" w:hAnsi="Century Gothic"/>
          <w:color w:val="000000"/>
          <w:sz w:val="20"/>
          <w:szCs w:val="20"/>
        </w:rPr>
      </w:pPr>
      <w:bookmarkStart w:id="85" w:name="Generated_Bookmark90"/>
      <w:bookmarkEnd w:id="85"/>
      <w:r w:rsidRPr="008F1B3F">
        <w:rPr>
          <w:rFonts w:ascii="Century Gothic" w:hAnsi="Century Gothic"/>
          <w:b/>
          <w:bCs/>
          <w:color w:val="000000"/>
          <w:sz w:val="20"/>
          <w:szCs w:val="20"/>
          <w:u w:val="single"/>
        </w:rPr>
        <w:t>APPLIED EFFORT</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"CLASS HOURS AND PRACTICE HOURS (APPLIED EFFORT)"</w:instrText>
      </w:r>
      <w:r w:rsidR="008F0A30" w:rsidRPr="008F1B3F">
        <w:rPr>
          <w:rFonts w:ascii="Century Gothic" w:hAnsi="Century Gothic"/>
          <w:b/>
          <w:bCs/>
          <w:color w:val="000000"/>
          <w:sz w:val="20"/>
          <w:szCs w:val="20"/>
          <w:u w:val="single"/>
        </w:rPr>
        <w:fldChar w:fldCharType="end"/>
      </w:r>
    </w:p>
    <w:p w14:paraId="223823F2" w14:textId="104CD120" w:rsidR="00780BE5" w:rsidRDefault="006B13D9" w:rsidP="00780BE5">
      <w:pPr>
        <w:rPr>
          <w:rFonts w:ascii="Century Gothic" w:hAnsi="Century Gothic"/>
          <w:color w:val="000000"/>
          <w:sz w:val="20"/>
          <w:szCs w:val="20"/>
        </w:rPr>
      </w:pPr>
      <w:r>
        <w:rPr>
          <w:rFonts w:ascii="Century Gothic" w:hAnsi="Century Gothic"/>
          <w:color w:val="000000"/>
          <w:sz w:val="20"/>
          <w:szCs w:val="20"/>
        </w:rPr>
        <w:t>NACOB and ABCOT</w:t>
      </w:r>
      <w:r w:rsidR="00780BE5" w:rsidRPr="008F1B3F">
        <w:rPr>
          <w:rFonts w:ascii="Century Gothic" w:hAnsi="Century Gothic"/>
          <w:color w:val="000000"/>
          <w:sz w:val="20"/>
          <w:szCs w:val="20"/>
        </w:rPr>
        <w:t xml:space="preserve"> only recognize time clock recorded hours of attendance. Students must clock in and out at the start and end of their class day, in and out for their lunch period. After clocking in, you are required to maintain applied effort. Applied effort means that you are to be engaged in assigned practice activitie</w:t>
      </w:r>
      <w:r w:rsidR="00F75DE3">
        <w:rPr>
          <w:rFonts w:ascii="Century Gothic" w:hAnsi="Century Gothic"/>
          <w:color w:val="000000"/>
          <w:sz w:val="20"/>
          <w:szCs w:val="20"/>
        </w:rPr>
        <w:t>s</w:t>
      </w:r>
      <w:r w:rsidR="00780BE5" w:rsidRPr="008F1B3F">
        <w:rPr>
          <w:rFonts w:ascii="Century Gothic" w:hAnsi="Century Gothic"/>
          <w:color w:val="000000"/>
          <w:sz w:val="20"/>
          <w:szCs w:val="20"/>
        </w:rPr>
        <w:t xml:space="preserve"> authorized by your teacher, or participating in a class.  In all cases, your activities while on the time clock must be related to training for your course of study.  </w:t>
      </w:r>
    </w:p>
    <w:p w14:paraId="6F7AEF8A" w14:textId="5A448169" w:rsidR="00FC51A1" w:rsidRDefault="00FC51A1" w:rsidP="00780BE5">
      <w:pPr>
        <w:rPr>
          <w:rFonts w:ascii="Century Gothic" w:hAnsi="Century Gothic"/>
          <w:color w:val="000000"/>
          <w:sz w:val="20"/>
          <w:szCs w:val="20"/>
        </w:rPr>
      </w:pPr>
    </w:p>
    <w:p w14:paraId="112571CA" w14:textId="6DFF7C95" w:rsidR="00FC51A1" w:rsidRPr="008F1B3F" w:rsidRDefault="00FC51A1" w:rsidP="00780BE5">
      <w:pPr>
        <w:rPr>
          <w:rFonts w:ascii="Century Gothic" w:hAnsi="Century Gothic"/>
          <w:color w:val="000000"/>
          <w:sz w:val="20"/>
          <w:szCs w:val="20"/>
        </w:rPr>
      </w:pPr>
      <w:r>
        <w:rPr>
          <w:rFonts w:ascii="Century Gothic" w:hAnsi="Century Gothic"/>
          <w:color w:val="000000"/>
          <w:sz w:val="20"/>
          <w:szCs w:val="20"/>
        </w:rPr>
        <w:t xml:space="preserve">Technical instruction means instruction by demonstration, lecture, classroom participation, or examination. Practical operations </w:t>
      </w:r>
      <w:proofErr w:type="gramStart"/>
      <w:r>
        <w:rPr>
          <w:rFonts w:ascii="Century Gothic" w:hAnsi="Century Gothic"/>
          <w:color w:val="000000"/>
          <w:sz w:val="20"/>
          <w:szCs w:val="20"/>
        </w:rPr>
        <w:t>means</w:t>
      </w:r>
      <w:proofErr w:type="gramEnd"/>
      <w:r>
        <w:rPr>
          <w:rFonts w:ascii="Century Gothic" w:hAnsi="Century Gothic"/>
          <w:color w:val="000000"/>
          <w:sz w:val="20"/>
          <w:szCs w:val="20"/>
        </w:rPr>
        <w:t xml:space="preserve"> the actual performance by the student of a complete service on another person or on a mannequin. </w:t>
      </w:r>
    </w:p>
    <w:p w14:paraId="5EC7C9E3" w14:textId="77777777" w:rsidR="00780BE5" w:rsidRPr="008F1B3F" w:rsidRDefault="00780BE5" w:rsidP="00780BE5">
      <w:pPr>
        <w:rPr>
          <w:rFonts w:ascii="Century Gothic" w:hAnsi="Century Gothic"/>
          <w:color w:val="000000"/>
          <w:sz w:val="20"/>
          <w:szCs w:val="20"/>
        </w:rPr>
      </w:pPr>
    </w:p>
    <w:p w14:paraId="3198F48A"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Personal grooming, listening to electronic devices, sleeping, leaving the building, reading magazines will not be tolerated.  You will be asked to stop such activity or to clock out for the remainder of the day and you will receive a counseling notice. Continued activities of this nature could result in you termination from the college.  Each laboratory operation and/or practice operation must be checked by an instructor and signed by that instructor prior to client leaving and student receiving credit. Lost time cards will cause the loss of applied effort for the period covered on the time card. </w:t>
      </w:r>
    </w:p>
    <w:p w14:paraId="67B7C8B2" w14:textId="77777777" w:rsidR="00780BE5" w:rsidRPr="008F1B3F" w:rsidRDefault="00780BE5" w:rsidP="00780BE5">
      <w:pPr>
        <w:rPr>
          <w:rFonts w:ascii="Century Gothic" w:hAnsi="Century Gothic"/>
          <w:b/>
          <w:bCs/>
          <w:color w:val="000000"/>
          <w:sz w:val="20"/>
          <w:szCs w:val="20"/>
          <w:u w:val="single"/>
        </w:rPr>
      </w:pPr>
      <w:bookmarkStart w:id="86" w:name="Generated_Bookmark91"/>
      <w:bookmarkEnd w:id="86"/>
    </w:p>
    <w:p w14:paraId="109B3E64"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SCHOOL RULES AND REGULATIONS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nstrText>
      </w:r>
    </w:p>
    <w:p w14:paraId="2EB5411F"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instrText>SCHOOL RULES AND REGULATIONS"</w:instrText>
      </w:r>
      <w:r w:rsidR="008F0A30" w:rsidRPr="008F1B3F">
        <w:rPr>
          <w:rFonts w:ascii="Century Gothic" w:hAnsi="Century Gothic"/>
          <w:b/>
          <w:bCs/>
          <w:color w:val="000000"/>
          <w:sz w:val="20"/>
          <w:szCs w:val="20"/>
          <w:u w:val="single"/>
        </w:rPr>
        <w:fldChar w:fldCharType="end"/>
      </w:r>
    </w:p>
    <w:p w14:paraId="7A8FFDFA"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PROFESSIONAL CONDUCT is the only level of conduct we expect from our students.  A professional doesn’t arrive 15 minutes late.  Students treat clients, instructors, and fellow students with courtesy and awareness.  A student constantly takes the time to follow standards of good grooming and proper sanitation.</w:t>
      </w:r>
    </w:p>
    <w:p w14:paraId="010F571C" w14:textId="77777777" w:rsidR="00780BE5" w:rsidRPr="008F1B3F" w:rsidRDefault="00780BE5" w:rsidP="00780BE5">
      <w:pPr>
        <w:rPr>
          <w:rFonts w:ascii="Century Gothic" w:hAnsi="Century Gothic"/>
          <w:color w:val="000000"/>
          <w:sz w:val="20"/>
          <w:szCs w:val="20"/>
        </w:rPr>
      </w:pPr>
    </w:p>
    <w:p w14:paraId="448D873E"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following rules are important.  If you do not comply, you may be warned, suspended or terminated from school.</w:t>
      </w:r>
    </w:p>
    <w:p w14:paraId="048A269A" w14:textId="77777777" w:rsidR="00780BE5" w:rsidRPr="008F1B3F" w:rsidRDefault="00780BE5" w:rsidP="00780BE5">
      <w:pPr>
        <w:rPr>
          <w:rFonts w:ascii="Century Gothic" w:hAnsi="Century Gothic"/>
          <w:color w:val="000000"/>
          <w:sz w:val="20"/>
          <w:szCs w:val="20"/>
        </w:rPr>
      </w:pPr>
    </w:p>
    <w:p w14:paraId="42F78F0D" w14:textId="77777777" w:rsidR="008B7FD1" w:rsidRPr="008F1B3F" w:rsidRDefault="008B7FD1" w:rsidP="00780BE5">
      <w:pPr>
        <w:rPr>
          <w:rFonts w:ascii="Century Gothic" w:hAnsi="Century Gothic"/>
          <w:b/>
          <w:color w:val="000000"/>
          <w:sz w:val="20"/>
          <w:szCs w:val="20"/>
          <w:u w:val="single"/>
        </w:rPr>
      </w:pPr>
      <w:r w:rsidRPr="008F1B3F">
        <w:rPr>
          <w:rFonts w:ascii="Century Gothic" w:hAnsi="Century Gothic"/>
          <w:b/>
          <w:color w:val="000000"/>
          <w:sz w:val="20"/>
          <w:szCs w:val="20"/>
          <w:u w:val="single"/>
        </w:rPr>
        <w:t>WARNING POLICY:</w:t>
      </w:r>
    </w:p>
    <w:p w14:paraId="2E37CCE6" w14:textId="77777777" w:rsidR="008B7FD1" w:rsidRPr="008F1B3F" w:rsidRDefault="008B7FD1" w:rsidP="00780BE5">
      <w:pPr>
        <w:rPr>
          <w:rFonts w:ascii="Century Gothic" w:hAnsi="Century Gothic"/>
          <w:color w:val="000000"/>
          <w:sz w:val="20"/>
          <w:szCs w:val="20"/>
        </w:rPr>
      </w:pPr>
      <w:r w:rsidRPr="008F1B3F">
        <w:rPr>
          <w:rFonts w:ascii="Century Gothic" w:hAnsi="Century Gothic"/>
          <w:color w:val="000000"/>
          <w:sz w:val="20"/>
          <w:szCs w:val="20"/>
        </w:rPr>
        <w:t>A warning is given to a student verbally or in writing for breaking any rule.</w:t>
      </w:r>
    </w:p>
    <w:p w14:paraId="2DBC71F7" w14:textId="77777777" w:rsidR="00A07D10" w:rsidRPr="008F1B3F" w:rsidRDefault="00A07D10" w:rsidP="00780BE5">
      <w:pPr>
        <w:outlineLvl w:val="0"/>
        <w:rPr>
          <w:rFonts w:ascii="Century Gothic" w:hAnsi="Century Gothic"/>
          <w:b/>
          <w:bCs/>
          <w:color w:val="000000"/>
          <w:sz w:val="20"/>
          <w:szCs w:val="20"/>
        </w:rPr>
      </w:pPr>
    </w:p>
    <w:p w14:paraId="316CE57A"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WARNINGS WILL BE ISSUED FOR THE FOLLOWING</w:t>
      </w:r>
      <w:r w:rsidRPr="008F1B3F">
        <w:rPr>
          <w:rFonts w:ascii="Century Gothic" w:hAnsi="Century Gothic"/>
          <w:color w:val="000000"/>
          <w:sz w:val="20"/>
          <w:szCs w:val="20"/>
        </w:rPr>
        <w:t>;</w:t>
      </w:r>
    </w:p>
    <w:p w14:paraId="39AC3D81"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All students are required to be in class on time.</w:t>
      </w:r>
    </w:p>
    <w:p w14:paraId="1FC062F2"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Any student who is not clocked in on the hour is tardy.</w:t>
      </w:r>
    </w:p>
    <w:p w14:paraId="32A092AA"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 xml:space="preserve">No student will be permitted to leave unless signed out by the </w:t>
      </w:r>
      <w:proofErr w:type="gramStart"/>
      <w:r w:rsidRPr="008F1B3F">
        <w:rPr>
          <w:rFonts w:ascii="Century Gothic" w:hAnsi="Century Gothic"/>
          <w:color w:val="000000"/>
          <w:sz w:val="20"/>
          <w:szCs w:val="20"/>
        </w:rPr>
        <w:t>Instructor</w:t>
      </w:r>
      <w:proofErr w:type="gramEnd"/>
      <w:r w:rsidRPr="008F1B3F">
        <w:rPr>
          <w:rFonts w:ascii="Century Gothic" w:hAnsi="Century Gothic"/>
          <w:color w:val="000000"/>
          <w:sz w:val="20"/>
          <w:szCs w:val="20"/>
        </w:rPr>
        <w:t xml:space="preserve"> in charge.</w:t>
      </w:r>
    </w:p>
    <w:p w14:paraId="552758CD"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No student will be given credit for theory unless the instructor initials daily record.</w:t>
      </w:r>
    </w:p>
    <w:p w14:paraId="61869087"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 xml:space="preserve">Each and every operation must be checked and approved by the </w:t>
      </w:r>
      <w:proofErr w:type="gramStart"/>
      <w:r w:rsidRPr="008F1B3F">
        <w:rPr>
          <w:rFonts w:ascii="Century Gothic" w:hAnsi="Century Gothic"/>
          <w:color w:val="000000"/>
          <w:sz w:val="20"/>
          <w:szCs w:val="20"/>
        </w:rPr>
        <w:t>Instructor</w:t>
      </w:r>
      <w:proofErr w:type="gramEnd"/>
      <w:r w:rsidRPr="008F1B3F">
        <w:rPr>
          <w:rFonts w:ascii="Century Gothic" w:hAnsi="Century Gothic"/>
          <w:color w:val="000000"/>
          <w:sz w:val="20"/>
          <w:szCs w:val="20"/>
        </w:rPr>
        <w:t xml:space="preserve"> in charge of the operation.</w:t>
      </w:r>
    </w:p>
    <w:p w14:paraId="02638601"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Students are required to attend school according to their contracted hours.</w:t>
      </w:r>
    </w:p>
    <w:p w14:paraId="3F188A9D" w14:textId="4EA052D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 xml:space="preserve">Hours are posted by the official time clock and/or the fingerprint reader.  Students will be given </w:t>
      </w:r>
      <w:r w:rsidR="000C2292" w:rsidRPr="008F1B3F">
        <w:rPr>
          <w:rFonts w:ascii="Century Gothic" w:hAnsi="Century Gothic"/>
          <w:color w:val="000000"/>
          <w:sz w:val="20"/>
          <w:szCs w:val="20"/>
        </w:rPr>
        <w:t>an</w:t>
      </w:r>
      <w:r w:rsidRPr="008F1B3F">
        <w:rPr>
          <w:rFonts w:ascii="Century Gothic" w:hAnsi="Century Gothic"/>
          <w:color w:val="000000"/>
          <w:sz w:val="20"/>
          <w:szCs w:val="20"/>
        </w:rPr>
        <w:t xml:space="preserve"> update of total hours at each evaluation period. At this </w:t>
      </w:r>
      <w:r w:rsidR="00044D97" w:rsidRPr="008F1B3F">
        <w:rPr>
          <w:rFonts w:ascii="Century Gothic" w:hAnsi="Century Gothic"/>
          <w:color w:val="000000"/>
          <w:sz w:val="20"/>
          <w:szCs w:val="20"/>
        </w:rPr>
        <w:t>time,</w:t>
      </w:r>
      <w:r w:rsidRPr="008F1B3F">
        <w:rPr>
          <w:rFonts w:ascii="Century Gothic" w:hAnsi="Century Gothic"/>
          <w:color w:val="000000"/>
          <w:sz w:val="20"/>
          <w:szCs w:val="20"/>
        </w:rPr>
        <w:t xml:space="preserve"> it is the student’s responsibility to balance the </w:t>
      </w:r>
      <w:r w:rsidR="000C2292" w:rsidRPr="008F1B3F">
        <w:rPr>
          <w:rFonts w:ascii="Century Gothic" w:hAnsi="Century Gothic"/>
          <w:color w:val="000000"/>
          <w:sz w:val="20"/>
          <w:szCs w:val="20"/>
        </w:rPr>
        <w:t>number</w:t>
      </w:r>
      <w:r w:rsidRPr="008F1B3F">
        <w:rPr>
          <w:rFonts w:ascii="Century Gothic" w:hAnsi="Century Gothic"/>
          <w:color w:val="000000"/>
          <w:sz w:val="20"/>
          <w:szCs w:val="20"/>
        </w:rPr>
        <w:t xml:space="preserve"> of hours on their timecard to the amount of clock hours on the system. Discrepancies should only be within the period of time included in the current evaluation period. Previous evaluation periods once signed and agreed upon by the </w:t>
      </w:r>
      <w:proofErr w:type="gramStart"/>
      <w:r w:rsidRPr="008F1B3F">
        <w:rPr>
          <w:rFonts w:ascii="Century Gothic" w:hAnsi="Century Gothic"/>
          <w:color w:val="000000"/>
          <w:sz w:val="20"/>
          <w:szCs w:val="20"/>
        </w:rPr>
        <w:t>Student</w:t>
      </w:r>
      <w:proofErr w:type="gramEnd"/>
      <w:r w:rsidRPr="008F1B3F">
        <w:rPr>
          <w:rFonts w:ascii="Century Gothic" w:hAnsi="Century Gothic"/>
          <w:color w:val="000000"/>
          <w:sz w:val="20"/>
          <w:szCs w:val="20"/>
        </w:rPr>
        <w:t xml:space="preserve">, as demonstrated on the report card, cannot be changed. </w:t>
      </w:r>
    </w:p>
    <w:p w14:paraId="2B8A6FFF"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Common courtesy requires that the student address the client by Mr., Mrs., or Ms.</w:t>
      </w:r>
    </w:p>
    <w:p w14:paraId="78F754A3"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Clients have priority over student’s use of any and all equipment.</w:t>
      </w:r>
    </w:p>
    <w:p w14:paraId="4376EA99"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All students must be applying effort or practicing at all times. Being clocked in when you are not actively engaged in practice on the school premises is considered fraud.</w:t>
      </w:r>
    </w:p>
    <w:p w14:paraId="4412D350"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lastRenderedPageBreak/>
        <w:t>Students must perform an operation hourly or is not considered as applying effort toward clinical practice.</w:t>
      </w:r>
    </w:p>
    <w:p w14:paraId="214174D6"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All students are given daily and weekly clinical assignments and are expected to complete them and turn them in weekly.</w:t>
      </w:r>
    </w:p>
    <w:p w14:paraId="672C083C"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For sanitary reasons, no chewing gum on campus.</w:t>
      </w:r>
    </w:p>
    <w:p w14:paraId="1F44E57A"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If you have failed to clock in at any time, you must clock in immediately and will not have any clock hour credit until clocked in.</w:t>
      </w:r>
    </w:p>
    <w:p w14:paraId="31244094"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All absences must be phoned in on the day of the absence 30 minutes BEFORE class starts.</w:t>
      </w:r>
    </w:p>
    <w:p w14:paraId="56CE3DA3"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Any other absences must be approved two weeks in advance in writing. Absence forms are available at the front desk and must be turned into Instructor.</w:t>
      </w:r>
    </w:p>
    <w:p w14:paraId="411F882E" w14:textId="1A3B7E1D"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 xml:space="preserve">Should a student find it necessary to be out of school for longer than one week, a Leave of Absence should be requested in writing.  </w:t>
      </w:r>
    </w:p>
    <w:p w14:paraId="71B8311D"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Students may not clock out early for personal services.</w:t>
      </w:r>
    </w:p>
    <w:p w14:paraId="42410EA9"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Clock time is only allowed while in uniform.</w:t>
      </w:r>
    </w:p>
    <w:p w14:paraId="54DC3D3D"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All students are expected to be neat when arriving at school, this means hair combed, shoes cleaned,</w:t>
      </w:r>
      <w:r w:rsidR="00A446F4">
        <w:rPr>
          <w:rFonts w:ascii="Century Gothic" w:hAnsi="Century Gothic"/>
          <w:color w:val="000000"/>
          <w:sz w:val="20"/>
          <w:szCs w:val="20"/>
        </w:rPr>
        <w:t xml:space="preserve"> and in a clean uniform. For</w:t>
      </w:r>
      <w:r w:rsidRPr="008F1B3F">
        <w:rPr>
          <w:rFonts w:ascii="Century Gothic" w:hAnsi="Century Gothic"/>
          <w:color w:val="000000"/>
          <w:sz w:val="20"/>
          <w:szCs w:val="20"/>
        </w:rPr>
        <w:t xml:space="preserve"> women, their make-up on and the men, </w:t>
      </w:r>
      <w:r w:rsidR="00A446F4" w:rsidRPr="008F1B3F">
        <w:rPr>
          <w:rFonts w:ascii="Century Gothic" w:hAnsi="Century Gothic"/>
          <w:color w:val="000000"/>
          <w:sz w:val="20"/>
          <w:szCs w:val="20"/>
        </w:rPr>
        <w:t>clean-shaven</w:t>
      </w:r>
      <w:r w:rsidRPr="008F1B3F">
        <w:rPr>
          <w:rFonts w:ascii="Century Gothic" w:hAnsi="Century Gothic"/>
          <w:color w:val="000000"/>
          <w:sz w:val="20"/>
          <w:szCs w:val="20"/>
        </w:rPr>
        <w:t>.</w:t>
      </w:r>
    </w:p>
    <w:p w14:paraId="202630D1"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Students assigned to classroom work are not allowed to have students on the floor fix their hair.</w:t>
      </w:r>
    </w:p>
    <w:p w14:paraId="742B8BBA"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Break rooms and bathrooms must be kept clean at all times.</w:t>
      </w:r>
    </w:p>
    <w:p w14:paraId="459C5B8D"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Each student is responsible for any area they could use including bathrooms, classroom, break areas, lab, supplies, mirror, dresser, locker, student salon and anywhere around any of those areas.</w:t>
      </w:r>
    </w:p>
    <w:p w14:paraId="1A71092A"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Nothing must be left on the dresser, mirror, or desk overnight. The school reserves the privilege of inspecting all articles used on the public at any time and said articles must be approved by the school as well as kept in a sanitary condition.</w:t>
      </w:r>
    </w:p>
    <w:p w14:paraId="7D795B08"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We recommend that you mark all of your equipment and personal belongings with your name or initials. The school cannot be responsible if your property is stolen. A locker is provided for your personal belongings and equipment. The student must provide a lock for the locker. An extra key is to be given to the admissions office the first day of school and if the lock is a combination lock, the combination.</w:t>
      </w:r>
    </w:p>
    <w:p w14:paraId="33A64CC0"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Students must have approved equipment and textbooks with them at all times.</w:t>
      </w:r>
    </w:p>
    <w:p w14:paraId="0DDB2B8F"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During a leave of absence, you must vacate your station and/or locker. Personal effects left in lockers after 30 days, the locker will be emptied, and the school assumes no responsibility for these items. They will be disposed of in any way convenient.</w:t>
      </w:r>
    </w:p>
    <w:p w14:paraId="2C22BD34"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Do not talk to another student when working on a client.</w:t>
      </w:r>
    </w:p>
    <w:p w14:paraId="4BC14CD5"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 xml:space="preserve">Do not ask another student how to do a procedure, ask the </w:t>
      </w:r>
      <w:proofErr w:type="gramStart"/>
      <w:r w:rsidRPr="008F1B3F">
        <w:rPr>
          <w:rFonts w:ascii="Century Gothic" w:hAnsi="Century Gothic"/>
          <w:color w:val="000000"/>
          <w:sz w:val="20"/>
          <w:szCs w:val="20"/>
        </w:rPr>
        <w:t>Instructor</w:t>
      </w:r>
      <w:proofErr w:type="gramEnd"/>
      <w:r w:rsidRPr="008F1B3F">
        <w:rPr>
          <w:rFonts w:ascii="Century Gothic" w:hAnsi="Century Gothic"/>
          <w:color w:val="000000"/>
          <w:sz w:val="20"/>
          <w:szCs w:val="20"/>
        </w:rPr>
        <w:t>.</w:t>
      </w:r>
    </w:p>
    <w:p w14:paraId="51AD5228"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All parking in designated student parking areas ONLY.</w:t>
      </w:r>
    </w:p>
    <w:p w14:paraId="0135AD04"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Uniform of school must be neat and clean every day.</w:t>
      </w:r>
    </w:p>
    <w:p w14:paraId="033B15D3"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Uniform of school - follow uniform policy.</w:t>
      </w:r>
    </w:p>
    <w:p w14:paraId="0CC0E8F1"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Student visitors are required to check in with receptionist and are to remain in reception area ONLY.</w:t>
      </w:r>
    </w:p>
    <w:p w14:paraId="5FB527BF"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Under no circumstances are visitors to be in student break area or on clinic floor.</w:t>
      </w:r>
    </w:p>
    <w:p w14:paraId="43C2B2CF"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Under no circumstances is it acceptable for family or friends to come to the school on behalf of the student and behave in such a way that could be deemed threatening, inappropriate or vulgar. The necessary steps will be taken to protect the students and staff of the school. The student can be held responsible.</w:t>
      </w:r>
    </w:p>
    <w:p w14:paraId="1F528991"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No phone calls can be made or received during school hours except in case of an emergency.</w:t>
      </w:r>
    </w:p>
    <w:p w14:paraId="3C743566"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 xml:space="preserve">Cell phones, </w:t>
      </w:r>
      <w:r w:rsidR="007428D8" w:rsidRPr="008F1B3F">
        <w:rPr>
          <w:rFonts w:ascii="Century Gothic" w:hAnsi="Century Gothic"/>
          <w:color w:val="000000"/>
          <w:sz w:val="20"/>
          <w:szCs w:val="20"/>
        </w:rPr>
        <w:t>iPod</w:t>
      </w:r>
      <w:r w:rsidRPr="008F1B3F">
        <w:rPr>
          <w:rFonts w:ascii="Century Gothic" w:hAnsi="Century Gothic"/>
          <w:color w:val="000000"/>
          <w:sz w:val="20"/>
          <w:szCs w:val="20"/>
        </w:rPr>
        <w:t xml:space="preserve"> are to be turned off during school hours.</w:t>
      </w:r>
    </w:p>
    <w:p w14:paraId="51316CF6"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Outgoing or incoming cell calls can only be placed during lunch, off campus or in break area ONLY.</w:t>
      </w:r>
    </w:p>
    <w:p w14:paraId="702DEA36"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Breaks are ten (10) minutes for every four clock hours.</w:t>
      </w:r>
    </w:p>
    <w:p w14:paraId="2C7F1972"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Lunch period is thirty (30) minutes.</w:t>
      </w:r>
    </w:p>
    <w:p w14:paraId="22FFFFC2"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lastRenderedPageBreak/>
        <w:t>Food and drinks are allowed in the break area ONLY. State sanitary laws do not allow either food or drinks in the school.</w:t>
      </w:r>
    </w:p>
    <w:p w14:paraId="52038B0B"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Students will be sent to lunch on a demand basis.</w:t>
      </w:r>
    </w:p>
    <w:p w14:paraId="6CFA0F77"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School Board is required for completion and graduation.</w:t>
      </w:r>
    </w:p>
    <w:p w14:paraId="50304CB4" w14:textId="77777777" w:rsidR="00780BE5" w:rsidRPr="008F1B3F" w:rsidRDefault="00780BE5" w:rsidP="00B40D17">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If a student misses a scheduled school board or fails, there is a $100.00 charge for the retake.</w:t>
      </w:r>
    </w:p>
    <w:p w14:paraId="0852EF84" w14:textId="53AEAFA6" w:rsidR="00A2297E" w:rsidRDefault="00780BE5" w:rsidP="00A2297E">
      <w:pPr>
        <w:pStyle w:val="Level1"/>
        <w:widowControl/>
        <w:numPr>
          <w:ilvl w:val="0"/>
          <w:numId w:val="16"/>
        </w:numPr>
        <w:rPr>
          <w:rFonts w:ascii="Century Gothic" w:hAnsi="Century Gothic"/>
          <w:color w:val="000000"/>
          <w:sz w:val="20"/>
          <w:szCs w:val="20"/>
        </w:rPr>
      </w:pPr>
      <w:r w:rsidRPr="008F1B3F">
        <w:rPr>
          <w:rFonts w:ascii="Century Gothic" w:hAnsi="Century Gothic"/>
          <w:color w:val="000000"/>
          <w:sz w:val="20"/>
          <w:szCs w:val="20"/>
        </w:rPr>
        <w:t>A grade of 75% or better on the school board is required for a diploma.</w:t>
      </w:r>
    </w:p>
    <w:p w14:paraId="6F955FA6" w14:textId="77777777" w:rsidR="00A2297E" w:rsidRPr="00A2297E" w:rsidRDefault="00A2297E" w:rsidP="00A2297E">
      <w:pPr>
        <w:pStyle w:val="Level1"/>
        <w:widowControl/>
        <w:rPr>
          <w:rFonts w:ascii="Century Gothic" w:hAnsi="Century Gothic"/>
          <w:color w:val="000000"/>
          <w:sz w:val="20"/>
          <w:szCs w:val="20"/>
        </w:rPr>
      </w:pPr>
    </w:p>
    <w:p w14:paraId="34B5F2CC"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SUSPENSIONS will occur for the following if a student:</w:t>
      </w:r>
    </w:p>
    <w:p w14:paraId="43303953"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Has repeated warnings</w:t>
      </w:r>
    </w:p>
    <w:p w14:paraId="2C140E5A" w14:textId="77777777" w:rsidR="00780BE5" w:rsidRPr="00492D50"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Displays a poor attitude or rudeness</w:t>
      </w:r>
    </w:p>
    <w:p w14:paraId="18776D70"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Permits another student to clock them in or out. Both students will be suspended. Clocking in or out for another student is looked upon as forgery.</w:t>
      </w:r>
    </w:p>
    <w:p w14:paraId="38AE13E4" w14:textId="77777777" w:rsidR="00780BE5" w:rsidRPr="008F1B3F" w:rsidRDefault="00780BE5" w:rsidP="00B40D17">
      <w:pPr>
        <w:pStyle w:val="Level1"/>
        <w:widowControl/>
        <w:numPr>
          <w:ilvl w:val="0"/>
          <w:numId w:val="17"/>
        </w:numPr>
        <w:rPr>
          <w:rFonts w:ascii="Century Gothic" w:hAnsi="Century Gothic"/>
          <w:color w:val="000000"/>
          <w:sz w:val="20"/>
          <w:szCs w:val="20"/>
        </w:rPr>
      </w:pPr>
      <w:proofErr w:type="gramStart"/>
      <w:r w:rsidRPr="008F1B3F">
        <w:rPr>
          <w:rFonts w:ascii="Century Gothic" w:hAnsi="Century Gothic"/>
          <w:color w:val="000000"/>
          <w:sz w:val="20"/>
          <w:szCs w:val="20"/>
        </w:rPr>
        <w:t>Leaves</w:t>
      </w:r>
      <w:proofErr w:type="gramEnd"/>
      <w:r w:rsidRPr="008F1B3F">
        <w:rPr>
          <w:rFonts w:ascii="Century Gothic" w:hAnsi="Century Gothic"/>
          <w:color w:val="000000"/>
          <w:sz w:val="20"/>
          <w:szCs w:val="20"/>
        </w:rPr>
        <w:t xml:space="preserve"> school without permission.</w:t>
      </w:r>
    </w:p>
    <w:p w14:paraId="093DE022"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Does not attend Friday, Saturday, or the day before a holiday.</w:t>
      </w:r>
    </w:p>
    <w:p w14:paraId="25CC24B6"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Uses profane language or displays bad behavior.</w:t>
      </w:r>
    </w:p>
    <w:p w14:paraId="23A921FA"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Smokes on the premises and not in an allowed smoking area.</w:t>
      </w:r>
    </w:p>
    <w:p w14:paraId="2A892EB7"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Refuses to take a client</w:t>
      </w:r>
    </w:p>
    <w:p w14:paraId="6BD1F37A"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Complains about a client</w:t>
      </w:r>
    </w:p>
    <w:p w14:paraId="707676B8"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Argues with a client, student, or staff member</w:t>
      </w:r>
    </w:p>
    <w:p w14:paraId="0BB56429"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 xml:space="preserve">Being in direct violation of an </w:t>
      </w:r>
      <w:proofErr w:type="gramStart"/>
      <w:r w:rsidRPr="008F1B3F">
        <w:rPr>
          <w:rFonts w:ascii="Century Gothic" w:hAnsi="Century Gothic"/>
          <w:color w:val="000000"/>
          <w:sz w:val="20"/>
          <w:szCs w:val="20"/>
        </w:rPr>
        <w:t>Instructor’s</w:t>
      </w:r>
      <w:proofErr w:type="gramEnd"/>
      <w:r w:rsidRPr="008F1B3F">
        <w:rPr>
          <w:rFonts w:ascii="Century Gothic" w:hAnsi="Century Gothic"/>
          <w:color w:val="000000"/>
          <w:sz w:val="20"/>
          <w:szCs w:val="20"/>
        </w:rPr>
        <w:t xml:space="preserve"> direction.</w:t>
      </w:r>
    </w:p>
    <w:p w14:paraId="48D0415A"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Does not give two weeks prior notice for personal time off.</w:t>
      </w:r>
    </w:p>
    <w:p w14:paraId="7867E5F8"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Does not pay tuition and is delinquent.</w:t>
      </w:r>
      <w:r w:rsidRPr="008F1B3F">
        <w:rPr>
          <w:rFonts w:ascii="Century Gothic" w:hAnsi="Century Gothic"/>
          <w:color w:val="000000"/>
          <w:sz w:val="20"/>
          <w:szCs w:val="20"/>
        </w:rPr>
        <w:tab/>
      </w:r>
    </w:p>
    <w:p w14:paraId="44EE57D9" w14:textId="77777777" w:rsidR="00780BE5" w:rsidRPr="008F1B3F" w:rsidRDefault="00780BE5" w:rsidP="00B40D17">
      <w:pPr>
        <w:pStyle w:val="Level1"/>
        <w:widowControl/>
        <w:numPr>
          <w:ilvl w:val="0"/>
          <w:numId w:val="17"/>
        </w:numPr>
        <w:rPr>
          <w:rFonts w:ascii="Century Gothic" w:hAnsi="Century Gothic"/>
          <w:color w:val="000000"/>
          <w:sz w:val="20"/>
          <w:szCs w:val="20"/>
        </w:rPr>
      </w:pPr>
      <w:r w:rsidRPr="008F1B3F">
        <w:rPr>
          <w:rFonts w:ascii="Century Gothic" w:hAnsi="Century Gothic"/>
          <w:color w:val="000000"/>
          <w:sz w:val="20"/>
          <w:szCs w:val="20"/>
        </w:rPr>
        <w:t>Arguing, fighting with another student.</w:t>
      </w:r>
    </w:p>
    <w:p w14:paraId="06AD0A4F" w14:textId="77777777" w:rsidR="00780BE5" w:rsidRPr="008F1B3F" w:rsidRDefault="00780BE5" w:rsidP="00780BE5">
      <w:pPr>
        <w:pStyle w:val="Level1"/>
        <w:widowControl/>
        <w:rPr>
          <w:rFonts w:ascii="Century Gothic" w:hAnsi="Century Gothic"/>
          <w:color w:val="000000"/>
          <w:sz w:val="20"/>
          <w:szCs w:val="20"/>
        </w:rPr>
      </w:pPr>
    </w:p>
    <w:p w14:paraId="37713072" w14:textId="77777777" w:rsidR="00780BE5" w:rsidRPr="008F1B3F" w:rsidRDefault="00780BE5" w:rsidP="00780BE5">
      <w:pPr>
        <w:rPr>
          <w:rFonts w:ascii="Century Gothic" w:hAnsi="Century Gothic"/>
          <w:color w:val="000000"/>
          <w:sz w:val="20"/>
          <w:szCs w:val="20"/>
        </w:rPr>
      </w:pPr>
      <w:r w:rsidRPr="008F1B3F">
        <w:rPr>
          <w:rFonts w:ascii="Century Gothic" w:hAnsi="Century Gothic"/>
          <w:b/>
          <w:color w:val="000000"/>
          <w:sz w:val="20"/>
          <w:szCs w:val="20"/>
          <w:u w:val="single"/>
        </w:rPr>
        <w:t>SUSPENSION POLICY</w:t>
      </w:r>
      <w:r w:rsidRPr="008F1B3F">
        <w:rPr>
          <w:rFonts w:ascii="Century Gothic" w:hAnsi="Century Gothic"/>
          <w:color w:val="000000"/>
          <w:sz w:val="20"/>
          <w:szCs w:val="20"/>
        </w:rPr>
        <w:t>:</w:t>
      </w:r>
    </w:p>
    <w:p w14:paraId="0C5C64A7"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A minor infraction will result in a suspension of </w:t>
      </w:r>
      <w:r w:rsidR="004454C5" w:rsidRPr="008F1B3F">
        <w:rPr>
          <w:rFonts w:ascii="Century Gothic" w:hAnsi="Century Gothic"/>
          <w:color w:val="000000"/>
          <w:sz w:val="20"/>
          <w:szCs w:val="20"/>
        </w:rPr>
        <w:t>just an hour or up to two weeks.</w:t>
      </w:r>
      <w:r w:rsidRPr="008F1B3F">
        <w:rPr>
          <w:rFonts w:ascii="Century Gothic" w:hAnsi="Century Gothic"/>
          <w:color w:val="000000"/>
          <w:sz w:val="20"/>
          <w:szCs w:val="20"/>
        </w:rPr>
        <w:t xml:space="preserve"> </w:t>
      </w:r>
    </w:p>
    <w:p w14:paraId="4F8E08F9" w14:textId="77777777" w:rsidR="00A07D10" w:rsidRPr="008F1B3F" w:rsidRDefault="00A07D10" w:rsidP="00780BE5">
      <w:pPr>
        <w:outlineLvl w:val="0"/>
        <w:rPr>
          <w:rFonts w:ascii="Century Gothic" w:hAnsi="Century Gothic"/>
          <w:b/>
          <w:bCs/>
          <w:color w:val="000000"/>
          <w:sz w:val="20"/>
          <w:szCs w:val="20"/>
        </w:rPr>
      </w:pPr>
    </w:p>
    <w:p w14:paraId="16FB1C0A" w14:textId="77777777" w:rsidR="00780BE5" w:rsidRPr="008F1B3F" w:rsidRDefault="004454C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 xml:space="preserve">SUSPENSIONS </w:t>
      </w:r>
      <w:r w:rsidR="00780BE5" w:rsidRPr="008F1B3F">
        <w:rPr>
          <w:rFonts w:ascii="Century Gothic" w:hAnsi="Century Gothic"/>
          <w:b/>
          <w:bCs/>
          <w:color w:val="000000"/>
          <w:sz w:val="20"/>
          <w:szCs w:val="20"/>
        </w:rPr>
        <w:t>can occur if:</w:t>
      </w:r>
    </w:p>
    <w:p w14:paraId="3A6F6E78" w14:textId="77777777" w:rsidR="00780BE5" w:rsidRPr="008F1B3F" w:rsidRDefault="00780BE5" w:rsidP="00B40D17">
      <w:pPr>
        <w:pStyle w:val="Level1"/>
        <w:widowControl/>
        <w:numPr>
          <w:ilvl w:val="0"/>
          <w:numId w:val="18"/>
        </w:numPr>
        <w:rPr>
          <w:rFonts w:ascii="Century Gothic" w:hAnsi="Century Gothic"/>
          <w:color w:val="000000"/>
          <w:sz w:val="20"/>
          <w:szCs w:val="20"/>
        </w:rPr>
      </w:pPr>
      <w:r w:rsidRPr="008F1B3F">
        <w:rPr>
          <w:rFonts w:ascii="Century Gothic" w:hAnsi="Century Gothic"/>
          <w:color w:val="000000"/>
          <w:sz w:val="20"/>
          <w:szCs w:val="20"/>
        </w:rPr>
        <w:t>A student is caught cheating, lying or stealing.</w:t>
      </w:r>
    </w:p>
    <w:p w14:paraId="5FEDCC55" w14:textId="77777777" w:rsidR="00780BE5" w:rsidRPr="008F1B3F" w:rsidRDefault="00780BE5" w:rsidP="00B40D17">
      <w:pPr>
        <w:pStyle w:val="Level1"/>
        <w:widowControl/>
        <w:numPr>
          <w:ilvl w:val="0"/>
          <w:numId w:val="18"/>
        </w:numPr>
        <w:rPr>
          <w:rFonts w:ascii="Century Gothic" w:hAnsi="Century Gothic"/>
          <w:color w:val="000000"/>
          <w:sz w:val="20"/>
          <w:szCs w:val="20"/>
        </w:rPr>
      </w:pPr>
      <w:r w:rsidRPr="008F1B3F">
        <w:rPr>
          <w:rFonts w:ascii="Century Gothic" w:hAnsi="Century Gothic"/>
          <w:color w:val="000000"/>
          <w:sz w:val="20"/>
          <w:szCs w:val="20"/>
        </w:rPr>
        <w:t>A student is under the influence of alcoholic beverages, illegal and controlled substances.</w:t>
      </w:r>
    </w:p>
    <w:p w14:paraId="40C4B172" w14:textId="77777777" w:rsidR="00780BE5" w:rsidRPr="008F1B3F" w:rsidRDefault="00780BE5" w:rsidP="00B40D17">
      <w:pPr>
        <w:pStyle w:val="Level1"/>
        <w:widowControl/>
        <w:numPr>
          <w:ilvl w:val="0"/>
          <w:numId w:val="18"/>
        </w:numPr>
        <w:rPr>
          <w:rFonts w:ascii="Century Gothic" w:hAnsi="Century Gothic"/>
          <w:color w:val="000000"/>
          <w:sz w:val="20"/>
          <w:szCs w:val="20"/>
        </w:rPr>
      </w:pPr>
      <w:r w:rsidRPr="008F1B3F">
        <w:rPr>
          <w:rFonts w:ascii="Century Gothic" w:hAnsi="Century Gothic"/>
          <w:color w:val="000000"/>
          <w:sz w:val="20"/>
          <w:szCs w:val="20"/>
        </w:rPr>
        <w:t>Permits another student to clock them in or out. Both students will be suspended. Clocking in or out for another student is looked upon as forgery.</w:t>
      </w:r>
    </w:p>
    <w:p w14:paraId="54D830B7" w14:textId="77777777" w:rsidR="00780BE5" w:rsidRPr="008F1B3F" w:rsidRDefault="00780BE5" w:rsidP="00B40D17">
      <w:pPr>
        <w:pStyle w:val="Level1"/>
        <w:widowControl/>
        <w:numPr>
          <w:ilvl w:val="0"/>
          <w:numId w:val="18"/>
        </w:numPr>
        <w:rPr>
          <w:rFonts w:ascii="Century Gothic" w:hAnsi="Century Gothic"/>
          <w:color w:val="000000"/>
          <w:sz w:val="20"/>
          <w:szCs w:val="20"/>
        </w:rPr>
      </w:pPr>
      <w:r w:rsidRPr="008F1B3F">
        <w:rPr>
          <w:rFonts w:ascii="Century Gothic" w:hAnsi="Century Gothic"/>
          <w:color w:val="000000"/>
          <w:sz w:val="20"/>
          <w:szCs w:val="20"/>
        </w:rPr>
        <w:t>A student fails to make satisfactory progress.</w:t>
      </w:r>
    </w:p>
    <w:p w14:paraId="04D1AF35" w14:textId="77777777" w:rsidR="00780BE5" w:rsidRPr="008F1B3F" w:rsidRDefault="00780BE5" w:rsidP="00B40D17">
      <w:pPr>
        <w:pStyle w:val="Level1"/>
        <w:widowControl/>
        <w:numPr>
          <w:ilvl w:val="0"/>
          <w:numId w:val="18"/>
        </w:numPr>
        <w:rPr>
          <w:rFonts w:ascii="Century Gothic" w:hAnsi="Century Gothic"/>
          <w:color w:val="000000"/>
          <w:sz w:val="20"/>
          <w:szCs w:val="20"/>
        </w:rPr>
      </w:pPr>
      <w:r w:rsidRPr="008F1B3F">
        <w:rPr>
          <w:rFonts w:ascii="Century Gothic" w:hAnsi="Century Gothic"/>
          <w:color w:val="000000"/>
          <w:sz w:val="20"/>
          <w:szCs w:val="20"/>
        </w:rPr>
        <w:t>A student sexually or verbally harasses another person.</w:t>
      </w:r>
    </w:p>
    <w:p w14:paraId="7B3B25BE" w14:textId="77777777" w:rsidR="00780BE5" w:rsidRPr="008F1B3F" w:rsidRDefault="00780BE5" w:rsidP="00B40D17">
      <w:pPr>
        <w:pStyle w:val="Level1"/>
        <w:widowControl/>
        <w:numPr>
          <w:ilvl w:val="0"/>
          <w:numId w:val="18"/>
        </w:numPr>
        <w:rPr>
          <w:rFonts w:ascii="Century Gothic" w:hAnsi="Century Gothic"/>
          <w:color w:val="000000"/>
          <w:sz w:val="20"/>
          <w:szCs w:val="20"/>
        </w:rPr>
      </w:pPr>
      <w:r w:rsidRPr="008F1B3F">
        <w:rPr>
          <w:rFonts w:ascii="Century Gothic" w:hAnsi="Century Gothic"/>
          <w:color w:val="000000"/>
          <w:sz w:val="20"/>
          <w:szCs w:val="20"/>
        </w:rPr>
        <w:t>Payment of tuition is delinquent for two months.</w:t>
      </w:r>
    </w:p>
    <w:p w14:paraId="2723F1A5" w14:textId="77777777" w:rsidR="00780BE5" w:rsidRPr="008F1B3F" w:rsidRDefault="00780BE5" w:rsidP="00B40D17">
      <w:pPr>
        <w:pStyle w:val="Level1"/>
        <w:widowControl/>
        <w:numPr>
          <w:ilvl w:val="0"/>
          <w:numId w:val="18"/>
        </w:numPr>
        <w:rPr>
          <w:rFonts w:ascii="Century Gothic" w:hAnsi="Century Gothic"/>
          <w:color w:val="000000"/>
          <w:sz w:val="20"/>
          <w:szCs w:val="20"/>
        </w:rPr>
      </w:pPr>
      <w:r w:rsidRPr="008F1B3F">
        <w:rPr>
          <w:rFonts w:ascii="Century Gothic" w:hAnsi="Century Gothic"/>
          <w:color w:val="000000"/>
          <w:sz w:val="20"/>
          <w:szCs w:val="20"/>
        </w:rPr>
        <w:t>A student is guilty of willful destruction of school property.</w:t>
      </w:r>
    </w:p>
    <w:p w14:paraId="1D7AF955" w14:textId="77777777" w:rsidR="004454C5" w:rsidRPr="008F1B3F" w:rsidRDefault="004454C5" w:rsidP="00B40D17">
      <w:pPr>
        <w:pStyle w:val="Level1"/>
        <w:widowControl/>
        <w:numPr>
          <w:ilvl w:val="0"/>
          <w:numId w:val="18"/>
        </w:numPr>
        <w:rPr>
          <w:rFonts w:ascii="Century Gothic" w:hAnsi="Century Gothic"/>
          <w:color w:val="000000"/>
          <w:sz w:val="20"/>
          <w:szCs w:val="20"/>
        </w:rPr>
      </w:pPr>
      <w:r w:rsidRPr="008F1B3F">
        <w:rPr>
          <w:rFonts w:ascii="Century Gothic" w:hAnsi="Century Gothic"/>
          <w:color w:val="000000"/>
          <w:sz w:val="20"/>
          <w:szCs w:val="20"/>
        </w:rPr>
        <w:t>A student can be suspended for breaking a school rule if the school deems it necessary</w:t>
      </w:r>
    </w:p>
    <w:p w14:paraId="11BBF697" w14:textId="77777777" w:rsidR="004454C5" w:rsidRPr="008F1B3F" w:rsidRDefault="004454C5" w:rsidP="004454C5">
      <w:pPr>
        <w:pStyle w:val="Level1"/>
        <w:widowControl/>
        <w:ind w:left="720"/>
        <w:rPr>
          <w:rFonts w:ascii="Century Gothic" w:hAnsi="Century Gothic"/>
          <w:color w:val="000000"/>
          <w:sz w:val="20"/>
          <w:szCs w:val="20"/>
        </w:rPr>
      </w:pPr>
      <w:r w:rsidRPr="008F1B3F">
        <w:rPr>
          <w:rFonts w:ascii="Century Gothic" w:hAnsi="Century Gothic"/>
          <w:color w:val="000000"/>
          <w:sz w:val="20"/>
          <w:szCs w:val="20"/>
        </w:rPr>
        <w:t>And appropriate for the situation.</w:t>
      </w:r>
    </w:p>
    <w:p w14:paraId="72EFC7FC" w14:textId="77777777" w:rsidR="00780BE5" w:rsidRPr="008F1B3F" w:rsidRDefault="00780BE5" w:rsidP="00780BE5">
      <w:pPr>
        <w:pStyle w:val="Level1"/>
        <w:widowControl/>
        <w:rPr>
          <w:rFonts w:ascii="Century Gothic" w:hAnsi="Century Gothic"/>
          <w:b/>
          <w:color w:val="000000"/>
          <w:sz w:val="20"/>
          <w:szCs w:val="20"/>
          <w:u w:val="single"/>
        </w:rPr>
      </w:pPr>
    </w:p>
    <w:p w14:paraId="73D7F32C" w14:textId="77777777" w:rsidR="00780BE5" w:rsidRPr="008F1B3F" w:rsidRDefault="00780BE5" w:rsidP="00780BE5">
      <w:pPr>
        <w:rPr>
          <w:rFonts w:ascii="Century Gothic" w:hAnsi="Century Gothic"/>
          <w:color w:val="000000"/>
          <w:sz w:val="20"/>
          <w:szCs w:val="20"/>
        </w:rPr>
      </w:pPr>
      <w:r w:rsidRPr="008F1B3F">
        <w:rPr>
          <w:rFonts w:ascii="Century Gothic" w:hAnsi="Century Gothic"/>
          <w:b/>
          <w:color w:val="000000"/>
          <w:sz w:val="20"/>
          <w:szCs w:val="20"/>
          <w:u w:val="single"/>
        </w:rPr>
        <w:t>TERMINATION POLICY:</w:t>
      </w:r>
      <w:r w:rsidRPr="008F1B3F">
        <w:rPr>
          <w:rFonts w:ascii="Century Gothic" w:hAnsi="Century Gothic"/>
          <w:color w:val="000000"/>
          <w:sz w:val="20"/>
          <w:szCs w:val="20"/>
        </w:rPr>
        <w:t xml:space="preserve"> </w:t>
      </w:r>
    </w:p>
    <w:p w14:paraId="3E98DD17" w14:textId="136BFE93"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Students are dismissed for major violations as listed above, but are not limited to those listed. A student may be advanced through the termination process at the discretion of the Director or Associate Director of Education.</w:t>
      </w:r>
      <w:r w:rsidR="004454C5" w:rsidRPr="008F1B3F">
        <w:rPr>
          <w:rFonts w:ascii="Century Gothic" w:hAnsi="Century Gothic"/>
          <w:color w:val="000000"/>
          <w:sz w:val="20"/>
          <w:szCs w:val="20"/>
        </w:rPr>
        <w:t xml:space="preserve"> A student’s contract can be terminated</w:t>
      </w:r>
      <w:r w:rsidR="007A4F92" w:rsidRPr="008F1B3F">
        <w:rPr>
          <w:rFonts w:ascii="Century Gothic" w:hAnsi="Century Gothic"/>
          <w:color w:val="000000"/>
          <w:sz w:val="20"/>
          <w:szCs w:val="20"/>
        </w:rPr>
        <w:t xml:space="preserve"> without prior verbal or written warnings </w:t>
      </w:r>
      <w:r w:rsidR="004454C5" w:rsidRPr="008F1B3F">
        <w:rPr>
          <w:rFonts w:ascii="Century Gothic" w:hAnsi="Century Gothic"/>
          <w:color w:val="000000"/>
          <w:sz w:val="20"/>
          <w:szCs w:val="20"/>
        </w:rPr>
        <w:t>when the</w:t>
      </w:r>
      <w:r w:rsidR="00A2297E">
        <w:rPr>
          <w:rFonts w:ascii="Century Gothic" w:hAnsi="Century Gothic"/>
          <w:color w:val="000000"/>
          <w:sz w:val="20"/>
          <w:szCs w:val="20"/>
        </w:rPr>
        <w:t xml:space="preserve"> s</w:t>
      </w:r>
      <w:r w:rsidR="004454C5" w:rsidRPr="008F1B3F">
        <w:rPr>
          <w:rFonts w:ascii="Century Gothic" w:hAnsi="Century Gothic"/>
          <w:color w:val="000000"/>
          <w:sz w:val="20"/>
          <w:szCs w:val="20"/>
        </w:rPr>
        <w:t xml:space="preserve">chool deems that the student’s behavior or actions are </w:t>
      </w:r>
      <w:r w:rsidR="007A4F92" w:rsidRPr="008F1B3F">
        <w:rPr>
          <w:rFonts w:ascii="Century Gothic" w:hAnsi="Century Gothic"/>
          <w:color w:val="000000"/>
          <w:sz w:val="20"/>
          <w:szCs w:val="20"/>
        </w:rPr>
        <w:t>jeopardizing the learning environment, the students, staff members or school (whether in the building or in the parking lot).</w:t>
      </w:r>
      <w:r w:rsidR="00A2297E">
        <w:rPr>
          <w:rFonts w:ascii="Century Gothic" w:hAnsi="Century Gothic"/>
          <w:color w:val="000000"/>
          <w:sz w:val="20"/>
          <w:szCs w:val="20"/>
        </w:rPr>
        <w:t xml:space="preserve"> A student who causes bodily injury to any client, student and/or staff member will be terminated immediately, and law enforcement will be called immediately. </w:t>
      </w:r>
    </w:p>
    <w:p w14:paraId="76617F8B" w14:textId="77777777" w:rsidR="007D509D" w:rsidRPr="008F1B3F" w:rsidRDefault="007D509D" w:rsidP="00780BE5">
      <w:pPr>
        <w:rPr>
          <w:rFonts w:ascii="Century Gothic" w:hAnsi="Century Gothic"/>
          <w:color w:val="000000"/>
          <w:sz w:val="20"/>
          <w:szCs w:val="20"/>
        </w:rPr>
      </w:pPr>
    </w:p>
    <w:p w14:paraId="3DC1847E" w14:textId="77777777" w:rsidR="00780BE5" w:rsidRPr="008F1B3F" w:rsidRDefault="00780BE5" w:rsidP="00780BE5">
      <w:pPr>
        <w:rPr>
          <w:rFonts w:ascii="Century Gothic" w:hAnsi="Century Gothic"/>
          <w:i/>
          <w:iCs/>
          <w:color w:val="000000"/>
          <w:sz w:val="20"/>
          <w:szCs w:val="20"/>
        </w:rPr>
      </w:pPr>
      <w:r w:rsidRPr="008F1B3F">
        <w:rPr>
          <w:rFonts w:ascii="Century Gothic" w:hAnsi="Century Gothic"/>
          <w:i/>
          <w:iCs/>
          <w:color w:val="000000"/>
          <w:sz w:val="20"/>
          <w:szCs w:val="20"/>
        </w:rPr>
        <w:t xml:space="preserve">The school reserves the right to make any changes in the rules and regulations at any </w:t>
      </w:r>
      <w:proofErr w:type="gramStart"/>
      <w:r w:rsidRPr="008F1B3F">
        <w:rPr>
          <w:rFonts w:ascii="Century Gothic" w:hAnsi="Century Gothic"/>
          <w:i/>
          <w:iCs/>
          <w:color w:val="000000"/>
          <w:sz w:val="20"/>
          <w:szCs w:val="20"/>
        </w:rPr>
        <w:t>time</w:t>
      </w:r>
      <w:proofErr w:type="gramEnd"/>
      <w:r w:rsidRPr="008F1B3F">
        <w:rPr>
          <w:rFonts w:ascii="Century Gothic" w:hAnsi="Century Gothic"/>
          <w:i/>
          <w:iCs/>
          <w:color w:val="000000"/>
          <w:sz w:val="20"/>
          <w:szCs w:val="20"/>
        </w:rPr>
        <w:t xml:space="preserve"> if necessary, student(s) may be sent home under an Administrative Leave until or when the situation is calmed down </w:t>
      </w:r>
      <w:r w:rsidRPr="008F1B3F">
        <w:rPr>
          <w:rFonts w:ascii="Century Gothic" w:hAnsi="Century Gothic"/>
          <w:i/>
          <w:iCs/>
          <w:color w:val="000000"/>
          <w:sz w:val="20"/>
          <w:szCs w:val="20"/>
        </w:rPr>
        <w:lastRenderedPageBreak/>
        <w:t>and investigated. The school reserves the right to proceed under the Administrative Leave policy, request further documentation or allow the return to school.</w:t>
      </w:r>
    </w:p>
    <w:p w14:paraId="4404BBC0" w14:textId="339DA9FC" w:rsidR="007428D8" w:rsidRDefault="007428D8" w:rsidP="0006483E">
      <w:pPr>
        <w:rPr>
          <w:rFonts w:ascii="Century Gothic" w:hAnsi="Century Gothic"/>
          <w:color w:val="000000"/>
          <w:sz w:val="20"/>
          <w:szCs w:val="20"/>
        </w:rPr>
      </w:pPr>
      <w:bookmarkStart w:id="87" w:name="Generated_Bookmark92"/>
      <w:bookmarkStart w:id="88" w:name="Generated_Bookmark93"/>
      <w:bookmarkEnd w:id="87"/>
      <w:bookmarkEnd w:id="88"/>
    </w:p>
    <w:p w14:paraId="04A396C3"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u w:val="single"/>
        </w:rPr>
        <w:t>ATTENDANCE STATUS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rPr>
        <w:instrText>tc  \l 2 "ATTENDANCE STATUS"</w:instrText>
      </w:r>
      <w:r w:rsidR="008F0A30" w:rsidRPr="008F1B3F">
        <w:rPr>
          <w:rFonts w:ascii="Century Gothic" w:hAnsi="Century Gothic"/>
          <w:b/>
          <w:bCs/>
          <w:color w:val="000000"/>
          <w:sz w:val="20"/>
          <w:szCs w:val="20"/>
          <w:u w:val="single"/>
        </w:rPr>
        <w:fldChar w:fldCharType="end"/>
      </w:r>
    </w:p>
    <w:p w14:paraId="12DB5A6F"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 xml:space="preserve">Full time </w:t>
      </w:r>
      <w:r w:rsidRPr="008F1B3F">
        <w:rPr>
          <w:rFonts w:ascii="Century Gothic" w:hAnsi="Century Gothic"/>
          <w:color w:val="000000"/>
          <w:sz w:val="20"/>
          <w:szCs w:val="20"/>
        </w:rPr>
        <w:t>students are required to attend a minimum of 30 hours per week.</w:t>
      </w:r>
    </w:p>
    <w:p w14:paraId="04291285"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 xml:space="preserve">Part time </w:t>
      </w:r>
      <w:r w:rsidRPr="008F1B3F">
        <w:rPr>
          <w:rFonts w:ascii="Century Gothic" w:hAnsi="Century Gothic"/>
          <w:color w:val="000000"/>
          <w:sz w:val="20"/>
          <w:szCs w:val="20"/>
        </w:rPr>
        <w:t>enrollment is defined as less than 30 hours per week.</w:t>
      </w:r>
    </w:p>
    <w:p w14:paraId="51162C32" w14:textId="08C1A185" w:rsidR="00A446F4" w:rsidRDefault="00A2297E" w:rsidP="00780BE5">
      <w:pPr>
        <w:rPr>
          <w:rFonts w:ascii="Century Gothic" w:hAnsi="Century Gothic"/>
          <w:color w:val="000000"/>
          <w:sz w:val="20"/>
          <w:szCs w:val="20"/>
        </w:rPr>
      </w:pPr>
      <w:r>
        <w:rPr>
          <w:rFonts w:ascii="Century Gothic" w:hAnsi="Century Gothic"/>
          <w:b/>
          <w:bCs/>
          <w:color w:val="000000"/>
          <w:sz w:val="20"/>
          <w:szCs w:val="20"/>
        </w:rPr>
        <w:t>*</w:t>
      </w:r>
      <w:r w:rsidR="00780BE5" w:rsidRPr="008F1B3F">
        <w:rPr>
          <w:rFonts w:ascii="Century Gothic" w:hAnsi="Century Gothic"/>
          <w:b/>
          <w:bCs/>
          <w:color w:val="000000"/>
          <w:sz w:val="20"/>
          <w:szCs w:val="20"/>
        </w:rPr>
        <w:t>Accelerated</w:t>
      </w:r>
      <w:r w:rsidR="00780BE5" w:rsidRPr="008F1B3F">
        <w:rPr>
          <w:rFonts w:ascii="Century Gothic" w:hAnsi="Century Gothic"/>
          <w:color w:val="000000"/>
          <w:sz w:val="20"/>
          <w:szCs w:val="20"/>
        </w:rPr>
        <w:t xml:space="preserve"> enrollment is defined as a student attending more than 30 and up to 6</w:t>
      </w:r>
      <w:r>
        <w:rPr>
          <w:rFonts w:ascii="Century Gothic" w:hAnsi="Century Gothic"/>
          <w:color w:val="000000"/>
          <w:sz w:val="20"/>
          <w:szCs w:val="20"/>
        </w:rPr>
        <w:t>6</w:t>
      </w:r>
      <w:r w:rsidR="00780BE5" w:rsidRPr="008F1B3F">
        <w:rPr>
          <w:rFonts w:ascii="Century Gothic" w:hAnsi="Century Gothic"/>
          <w:color w:val="000000"/>
          <w:sz w:val="20"/>
          <w:szCs w:val="20"/>
        </w:rPr>
        <w:t xml:space="preserve"> hours per week.</w:t>
      </w:r>
    </w:p>
    <w:p w14:paraId="5AAA5799" w14:textId="69C7F4CF" w:rsidR="00A446F4" w:rsidRDefault="00A2297E" w:rsidP="00780BE5">
      <w:pPr>
        <w:rPr>
          <w:rFonts w:ascii="Century Gothic" w:hAnsi="Century Gothic"/>
          <w:color w:val="000000"/>
          <w:sz w:val="20"/>
          <w:szCs w:val="20"/>
        </w:rPr>
      </w:pPr>
      <w:r>
        <w:rPr>
          <w:rFonts w:ascii="Century Gothic" w:hAnsi="Century Gothic"/>
          <w:color w:val="000000"/>
          <w:sz w:val="20"/>
          <w:szCs w:val="20"/>
        </w:rPr>
        <w:t xml:space="preserve">*This contract is only available at NACOB. </w:t>
      </w:r>
    </w:p>
    <w:p w14:paraId="0A42EF6A" w14:textId="77777777" w:rsidR="00A2297E" w:rsidRPr="008F1B3F" w:rsidRDefault="00A2297E" w:rsidP="00780BE5">
      <w:pPr>
        <w:rPr>
          <w:rFonts w:ascii="Century Gothic" w:hAnsi="Century Gothic"/>
          <w:color w:val="000000"/>
          <w:sz w:val="20"/>
          <w:szCs w:val="20"/>
        </w:rPr>
      </w:pPr>
    </w:p>
    <w:p w14:paraId="53EF75D4" w14:textId="77777777" w:rsidR="00780BE5" w:rsidRPr="008F1B3F" w:rsidRDefault="00780BE5" w:rsidP="00780BE5">
      <w:pPr>
        <w:outlineLvl w:val="0"/>
        <w:rPr>
          <w:rFonts w:ascii="Century Gothic" w:hAnsi="Century Gothic"/>
          <w:color w:val="000000"/>
          <w:sz w:val="20"/>
          <w:szCs w:val="20"/>
        </w:rPr>
      </w:pPr>
      <w:bookmarkStart w:id="89" w:name="Generated_Bookmark94"/>
      <w:bookmarkEnd w:id="89"/>
      <w:r w:rsidRPr="008F1B3F">
        <w:rPr>
          <w:rFonts w:ascii="Century Gothic" w:hAnsi="Century Gothic"/>
          <w:b/>
          <w:bCs/>
          <w:color w:val="000000"/>
          <w:sz w:val="20"/>
          <w:szCs w:val="20"/>
          <w:u w:val="single"/>
        </w:rPr>
        <w:t>GRADING SYSTEM</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"GRADING SYSTEM"</w:instrText>
      </w:r>
      <w:r w:rsidR="008F0A30" w:rsidRPr="008F1B3F">
        <w:rPr>
          <w:rFonts w:ascii="Century Gothic" w:hAnsi="Century Gothic"/>
          <w:b/>
          <w:bCs/>
          <w:color w:val="000000"/>
          <w:sz w:val="20"/>
          <w:szCs w:val="20"/>
          <w:u w:val="single"/>
        </w:rPr>
        <w:fldChar w:fldCharType="end"/>
      </w:r>
    </w:p>
    <w:p w14:paraId="2488196A" w14:textId="7D8DF8A0"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Students are evaluated on a regular basis on theory, practical</w:t>
      </w:r>
      <w:r w:rsidR="00A2297E">
        <w:rPr>
          <w:rFonts w:ascii="Century Gothic" w:hAnsi="Century Gothic"/>
          <w:color w:val="000000"/>
          <w:sz w:val="20"/>
          <w:szCs w:val="20"/>
        </w:rPr>
        <w:t xml:space="preserve"> </w:t>
      </w:r>
      <w:r w:rsidRPr="008F1B3F">
        <w:rPr>
          <w:rFonts w:ascii="Century Gothic" w:hAnsi="Century Gothic"/>
          <w:color w:val="000000"/>
          <w:sz w:val="20"/>
          <w:szCs w:val="20"/>
        </w:rPr>
        <w:t>work</w:t>
      </w:r>
      <w:r w:rsidR="00A2297E">
        <w:rPr>
          <w:rFonts w:ascii="Century Gothic" w:hAnsi="Century Gothic"/>
          <w:color w:val="000000"/>
          <w:sz w:val="20"/>
          <w:szCs w:val="20"/>
        </w:rPr>
        <w:t>, and attendance</w:t>
      </w:r>
      <w:r w:rsidRPr="008F1B3F">
        <w:rPr>
          <w:rFonts w:ascii="Century Gothic" w:hAnsi="Century Gothic"/>
          <w:color w:val="000000"/>
          <w:sz w:val="20"/>
          <w:szCs w:val="20"/>
        </w:rPr>
        <w:t xml:space="preserve">. The evaluations are measured on a standard percentile basis and the percentage equated to a letter grade.  Evaluation reports are issued to the students at the time of their completion of each </w:t>
      </w:r>
      <w:r w:rsidR="00A2297E">
        <w:rPr>
          <w:rFonts w:ascii="Century Gothic" w:hAnsi="Century Gothic"/>
          <w:color w:val="000000"/>
          <w:sz w:val="20"/>
          <w:szCs w:val="20"/>
        </w:rPr>
        <w:t>attendance period</w:t>
      </w:r>
      <w:r w:rsidRPr="008F1B3F">
        <w:rPr>
          <w:rFonts w:ascii="Century Gothic" w:hAnsi="Century Gothic"/>
          <w:color w:val="000000"/>
          <w:sz w:val="20"/>
          <w:szCs w:val="20"/>
        </w:rPr>
        <w:t xml:space="preserve">. This evaluation form reflects the overall attendance and academic progress of each student. Academic grade is derived </w:t>
      </w:r>
      <w:r w:rsidR="00A2297E">
        <w:rPr>
          <w:rFonts w:ascii="Century Gothic" w:hAnsi="Century Gothic"/>
          <w:color w:val="000000"/>
          <w:sz w:val="20"/>
          <w:szCs w:val="20"/>
        </w:rPr>
        <w:t xml:space="preserve">through </w:t>
      </w:r>
      <w:r w:rsidRPr="008F1B3F">
        <w:rPr>
          <w:rFonts w:ascii="Century Gothic" w:hAnsi="Century Gothic"/>
          <w:color w:val="000000"/>
          <w:sz w:val="20"/>
          <w:szCs w:val="20"/>
        </w:rPr>
        <w:t xml:space="preserve">tests, homework, and practical operations. Students must maintain a </w:t>
      </w:r>
      <w:r w:rsidR="00A2297E">
        <w:rPr>
          <w:rFonts w:ascii="Century Gothic" w:hAnsi="Century Gothic"/>
          <w:color w:val="000000"/>
          <w:sz w:val="20"/>
          <w:szCs w:val="20"/>
        </w:rPr>
        <w:t>67%</w:t>
      </w:r>
      <w:r w:rsidR="007428D8" w:rsidRPr="008F1B3F">
        <w:rPr>
          <w:rFonts w:ascii="Century Gothic" w:hAnsi="Century Gothic"/>
          <w:color w:val="000000"/>
          <w:sz w:val="20"/>
          <w:szCs w:val="20"/>
        </w:rPr>
        <w:t xml:space="preserve"> </w:t>
      </w:r>
      <w:r w:rsidRPr="008F1B3F">
        <w:rPr>
          <w:rFonts w:ascii="Century Gothic" w:hAnsi="Century Gothic"/>
          <w:color w:val="000000"/>
          <w:sz w:val="20"/>
          <w:szCs w:val="20"/>
        </w:rPr>
        <w:t>attendance average</w:t>
      </w:r>
      <w:r w:rsidR="007428D8" w:rsidRPr="008F1B3F">
        <w:rPr>
          <w:rFonts w:ascii="Century Gothic" w:hAnsi="Century Gothic"/>
          <w:color w:val="000000"/>
          <w:sz w:val="20"/>
          <w:szCs w:val="20"/>
        </w:rPr>
        <w:t xml:space="preserve"> </w:t>
      </w:r>
      <w:r w:rsidRPr="008F1B3F">
        <w:rPr>
          <w:rFonts w:ascii="Century Gothic" w:hAnsi="Century Gothic"/>
          <w:color w:val="000000"/>
          <w:sz w:val="20"/>
          <w:szCs w:val="20"/>
        </w:rPr>
        <w:t>to maintain satisfactory progress. A student must maintain a 70% academic average to maintain satisfactory progress.</w:t>
      </w:r>
    </w:p>
    <w:p w14:paraId="1443B15B" w14:textId="77777777" w:rsidR="00780BE5" w:rsidRPr="008F1B3F" w:rsidRDefault="00780BE5" w:rsidP="00780BE5">
      <w:pPr>
        <w:rPr>
          <w:rFonts w:ascii="Century Gothic" w:hAnsi="Century Gothic"/>
          <w:color w:val="000000"/>
          <w:sz w:val="20"/>
          <w:szCs w:val="20"/>
        </w:rPr>
      </w:pPr>
    </w:p>
    <w:p w14:paraId="03F7AC3B" w14:textId="77777777" w:rsidR="00780BE5" w:rsidRPr="008F1B3F" w:rsidRDefault="00780BE5" w:rsidP="00780BE5">
      <w:pPr>
        <w:rPr>
          <w:rFonts w:ascii="Century Gothic" w:hAnsi="Century Gothic"/>
          <w:i/>
          <w:iCs/>
          <w:color w:val="000000"/>
          <w:sz w:val="20"/>
          <w:szCs w:val="20"/>
        </w:rPr>
      </w:pPr>
      <w:r w:rsidRPr="008F1B3F">
        <w:rPr>
          <w:rFonts w:ascii="Century Gothic" w:hAnsi="Century Gothic"/>
          <w:i/>
          <w:iCs/>
          <w:color w:val="000000"/>
          <w:sz w:val="20"/>
          <w:szCs w:val="20"/>
        </w:rPr>
        <w:t>Not</w:t>
      </w:r>
      <w:r w:rsidR="000D2056" w:rsidRPr="008F1B3F">
        <w:rPr>
          <w:rFonts w:ascii="Century Gothic" w:hAnsi="Century Gothic"/>
          <w:i/>
          <w:iCs/>
          <w:color w:val="000000"/>
          <w:sz w:val="20"/>
          <w:szCs w:val="20"/>
        </w:rPr>
        <w:t>e:</w:t>
      </w:r>
      <w:r w:rsidR="000D2056" w:rsidRPr="008F1B3F">
        <w:rPr>
          <w:rFonts w:ascii="Century Gothic" w:hAnsi="Century Gothic"/>
          <w:i/>
          <w:iCs/>
          <w:color w:val="000000"/>
          <w:sz w:val="20"/>
          <w:szCs w:val="20"/>
        </w:rPr>
        <w:tab/>
        <w:t>Attendance is evaluated on both a</w:t>
      </w:r>
      <w:r w:rsidR="00C11DEC" w:rsidRPr="008F1B3F">
        <w:rPr>
          <w:rFonts w:ascii="Century Gothic" w:hAnsi="Century Gothic"/>
          <w:i/>
          <w:iCs/>
          <w:color w:val="000000"/>
          <w:sz w:val="20"/>
          <w:szCs w:val="20"/>
        </w:rPr>
        <w:t>n</w:t>
      </w:r>
      <w:r w:rsidR="000D2056" w:rsidRPr="008F1B3F">
        <w:rPr>
          <w:rFonts w:ascii="Century Gothic" w:hAnsi="Century Gothic"/>
          <w:i/>
          <w:iCs/>
          <w:color w:val="000000"/>
          <w:sz w:val="20"/>
          <w:szCs w:val="20"/>
        </w:rPr>
        <w:t xml:space="preserve"> evaluation period</w:t>
      </w:r>
      <w:r w:rsidRPr="008F1B3F">
        <w:rPr>
          <w:rFonts w:ascii="Century Gothic" w:hAnsi="Century Gothic"/>
          <w:i/>
          <w:iCs/>
          <w:color w:val="000000"/>
          <w:sz w:val="20"/>
          <w:szCs w:val="20"/>
        </w:rPr>
        <w:t xml:space="preserve"> and a cumulative basis. At each evaluation point, the attendance from this evaluation will be added to the attendance from the preceding months to determine whether the student will complete the course within the maximum time frame established in this policy.</w:t>
      </w:r>
    </w:p>
    <w:p w14:paraId="4F970170" w14:textId="77777777" w:rsidR="00506B48" w:rsidRPr="008F1B3F" w:rsidRDefault="00506B48" w:rsidP="00780BE5">
      <w:pPr>
        <w:rPr>
          <w:rFonts w:ascii="Century Gothic" w:hAnsi="Century Gothic"/>
          <w:i/>
          <w:iCs/>
          <w:color w:val="000000"/>
          <w:sz w:val="20"/>
          <w:szCs w:val="20"/>
        </w:rPr>
      </w:pPr>
    </w:p>
    <w:p w14:paraId="6F1F13C1" w14:textId="77777777" w:rsidR="00506B48" w:rsidRPr="008F1B3F" w:rsidRDefault="00506B48" w:rsidP="00506B48">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TESTING POLICIES</w:t>
      </w:r>
      <w:r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"TESTING POLICIES"</w:instrText>
      </w:r>
      <w:r w:rsidRPr="008F1B3F">
        <w:rPr>
          <w:rFonts w:ascii="Century Gothic" w:hAnsi="Century Gothic"/>
          <w:b/>
          <w:bCs/>
          <w:color w:val="000000"/>
          <w:sz w:val="20"/>
          <w:szCs w:val="20"/>
          <w:u w:val="single"/>
        </w:rPr>
        <w:fldChar w:fldCharType="end"/>
      </w:r>
    </w:p>
    <w:p w14:paraId="1645CCCD" w14:textId="77777777" w:rsidR="00506B48" w:rsidRPr="008F1B3F" w:rsidRDefault="00506B48" w:rsidP="00506B48">
      <w:pPr>
        <w:ind w:left="1080"/>
        <w:rPr>
          <w:rFonts w:ascii="Century Gothic" w:hAnsi="Century Gothic"/>
          <w:color w:val="000000"/>
          <w:sz w:val="20"/>
          <w:szCs w:val="20"/>
        </w:rPr>
      </w:pPr>
    </w:p>
    <w:p w14:paraId="0ECE875A" w14:textId="77777777" w:rsidR="00506B48" w:rsidRPr="008F1B3F" w:rsidRDefault="00506B48" w:rsidP="00506B48">
      <w:pPr>
        <w:numPr>
          <w:ilvl w:val="0"/>
          <w:numId w:val="1"/>
        </w:numPr>
        <w:rPr>
          <w:rFonts w:ascii="Century Gothic" w:hAnsi="Century Gothic"/>
          <w:color w:val="000000"/>
          <w:sz w:val="20"/>
          <w:szCs w:val="20"/>
        </w:rPr>
      </w:pPr>
      <w:r w:rsidRPr="008F1B3F">
        <w:rPr>
          <w:rFonts w:ascii="Century Gothic" w:hAnsi="Century Gothic"/>
          <w:color w:val="000000"/>
          <w:sz w:val="20"/>
          <w:szCs w:val="20"/>
        </w:rPr>
        <w:t>At the end of each Pivot Point Module, a written and practical exam will be given on the entire module. Should a student who is scheduled for these exams miss any portion of the exam, either written or practical they could be charged a fee of $50.  Once the fee is paid the student will be eligible to be scheduled for the next test date. It is the students’ responsibility to reschedule any missed or failed exam; retest dates will not be announced.</w:t>
      </w:r>
    </w:p>
    <w:p w14:paraId="242B47FC" w14:textId="77777777" w:rsidR="00506B48" w:rsidRPr="008F1B3F" w:rsidRDefault="00506B48" w:rsidP="00506B48">
      <w:pPr>
        <w:numPr>
          <w:ilvl w:val="0"/>
          <w:numId w:val="1"/>
        </w:numPr>
        <w:rPr>
          <w:rFonts w:ascii="Century Gothic" w:hAnsi="Century Gothic"/>
          <w:color w:val="000000"/>
          <w:sz w:val="20"/>
          <w:szCs w:val="20"/>
        </w:rPr>
      </w:pPr>
      <w:r w:rsidRPr="008F1B3F">
        <w:rPr>
          <w:rFonts w:ascii="Century Gothic" w:hAnsi="Century Gothic"/>
          <w:color w:val="000000"/>
          <w:sz w:val="20"/>
          <w:szCs w:val="20"/>
        </w:rPr>
        <w:t>Each student is required to pass a mock state board exam. The exam will consist of a written and practical exam. Should a student who is scheduled for these exams miss any portion of the exam either written or practical, they could be charged a fee of $100. Once the fee is paid the student will be eligible to be scheduled for the next test date. It is the students’ responsibility to reschedule any missed or failed exam; retest dates will not be announced.</w:t>
      </w:r>
    </w:p>
    <w:p w14:paraId="2B75628B" w14:textId="77777777" w:rsidR="00506B48" w:rsidRPr="008F1B3F" w:rsidRDefault="00506B48" w:rsidP="00506B48">
      <w:pPr>
        <w:numPr>
          <w:ilvl w:val="0"/>
          <w:numId w:val="1"/>
        </w:numPr>
        <w:rPr>
          <w:rFonts w:ascii="Century Gothic" w:hAnsi="Century Gothic"/>
          <w:color w:val="000000"/>
          <w:sz w:val="20"/>
          <w:szCs w:val="20"/>
        </w:rPr>
      </w:pPr>
      <w:r w:rsidRPr="008F1B3F">
        <w:rPr>
          <w:rFonts w:ascii="Century Gothic" w:hAnsi="Century Gothic"/>
          <w:color w:val="000000"/>
          <w:sz w:val="20"/>
          <w:szCs w:val="20"/>
        </w:rPr>
        <w:t xml:space="preserve">Tests are given at the end of each Theory Chapter. Should a student miss any chapter test due to any absence/illness either excused or unexcused they are required to make up the test at the next make up test date. Make up tests are given monthly. Should any student fail to make up chapter tests monthly they could be charged a fee of $15.00 for each make up test given prior to graduation. It is the students’ responsibility to schedule make up test; test dates will not be announced. </w:t>
      </w:r>
    </w:p>
    <w:p w14:paraId="515239B9" w14:textId="77777777" w:rsidR="00506B48" w:rsidRPr="008F1B3F" w:rsidRDefault="00506B48" w:rsidP="00506B48">
      <w:pPr>
        <w:numPr>
          <w:ilvl w:val="0"/>
          <w:numId w:val="1"/>
        </w:numPr>
        <w:rPr>
          <w:rFonts w:ascii="Century Gothic" w:hAnsi="Century Gothic"/>
          <w:color w:val="000000"/>
          <w:sz w:val="20"/>
          <w:szCs w:val="20"/>
        </w:rPr>
      </w:pPr>
      <w:r w:rsidRPr="008F1B3F">
        <w:rPr>
          <w:rFonts w:ascii="Century Gothic" w:hAnsi="Century Gothic"/>
          <w:color w:val="000000"/>
          <w:sz w:val="20"/>
          <w:szCs w:val="20"/>
        </w:rPr>
        <w:t>These fees will be billed directly to your student account and must be paid prior to graduation. No proof of training will be issued until balance is paid in full.</w:t>
      </w:r>
    </w:p>
    <w:p w14:paraId="5A7D5622" w14:textId="77777777" w:rsidR="00506B48" w:rsidRPr="008F1B3F" w:rsidRDefault="00506B48" w:rsidP="00506B48">
      <w:pPr>
        <w:numPr>
          <w:ilvl w:val="0"/>
          <w:numId w:val="1"/>
        </w:numPr>
        <w:rPr>
          <w:rFonts w:ascii="Century Gothic" w:hAnsi="Century Gothic"/>
          <w:color w:val="000000"/>
          <w:sz w:val="20"/>
          <w:szCs w:val="20"/>
        </w:rPr>
      </w:pPr>
      <w:r w:rsidRPr="008F1B3F">
        <w:rPr>
          <w:rFonts w:ascii="Century Gothic" w:hAnsi="Century Gothic"/>
          <w:bCs/>
          <w:i/>
          <w:iCs/>
          <w:color w:val="000000"/>
          <w:sz w:val="20"/>
          <w:szCs w:val="20"/>
        </w:rPr>
        <w:t>No electronic dictionaries will be allowed in class during any test.</w:t>
      </w:r>
      <w:bookmarkStart w:id="90" w:name="Generated_Bookmark67"/>
      <w:bookmarkEnd w:id="90"/>
    </w:p>
    <w:p w14:paraId="155E2DB9" w14:textId="77777777" w:rsidR="00780BE5" w:rsidRPr="008F1B3F" w:rsidRDefault="00780BE5" w:rsidP="00780BE5">
      <w:pPr>
        <w:rPr>
          <w:rFonts w:ascii="Century Gothic" w:hAnsi="Century Gothic"/>
          <w:i/>
          <w:iCs/>
          <w:color w:val="000000"/>
          <w:sz w:val="20"/>
          <w:szCs w:val="20"/>
        </w:rPr>
      </w:pPr>
    </w:p>
    <w:p w14:paraId="590CBDBD" w14:textId="27EA0864" w:rsidR="00780BE5" w:rsidRPr="008F1B3F" w:rsidRDefault="00780BE5" w:rsidP="00780BE5">
      <w:pPr>
        <w:rPr>
          <w:rFonts w:ascii="Century Gothic" w:hAnsi="Century Gothic"/>
          <w:b/>
          <w:color w:val="000000"/>
          <w:sz w:val="20"/>
          <w:szCs w:val="20"/>
          <w:u w:val="single"/>
        </w:rPr>
      </w:pPr>
      <w:r w:rsidRPr="008F1B3F">
        <w:rPr>
          <w:rFonts w:ascii="Century Gothic" w:hAnsi="Century Gothic"/>
          <w:b/>
          <w:color w:val="000000"/>
          <w:sz w:val="20"/>
          <w:szCs w:val="20"/>
          <w:u w:val="single"/>
        </w:rPr>
        <w:t>GRADUATION DOCUMENTATION/AWARDING OF DIPLOMA</w:t>
      </w:r>
    </w:p>
    <w:p w14:paraId="58D7E9F4" w14:textId="77777777" w:rsidR="00780BE5" w:rsidRPr="008F1B3F" w:rsidRDefault="00DD3D19" w:rsidP="00780BE5">
      <w:pPr>
        <w:rPr>
          <w:rFonts w:ascii="Century Gothic" w:hAnsi="Century Gothic"/>
          <w:color w:val="000000"/>
          <w:sz w:val="20"/>
          <w:szCs w:val="20"/>
        </w:rPr>
      </w:pPr>
      <w:bookmarkStart w:id="91" w:name="Generated_Bookmark95"/>
      <w:bookmarkEnd w:id="91"/>
      <w:r w:rsidRPr="008F1B3F">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w:t>
      </w:r>
      <w:r w:rsidRPr="008F1B3F">
        <w:rPr>
          <w:rFonts w:ascii="Century Gothic" w:hAnsi="Century Gothic"/>
          <w:color w:val="000000"/>
          <w:sz w:val="20"/>
          <w:szCs w:val="20"/>
        </w:rPr>
        <w:lastRenderedPageBreak/>
        <w:t xml:space="preserve">financial obligations have been met or have made satisfactory arrangements for payment of all debts owed to the school. </w:t>
      </w:r>
    </w:p>
    <w:p w14:paraId="6E371DDD" w14:textId="77777777" w:rsidR="009014C2" w:rsidRPr="008F1B3F" w:rsidRDefault="009014C2" w:rsidP="00780BE5">
      <w:pPr>
        <w:rPr>
          <w:rFonts w:ascii="Century Gothic" w:hAnsi="Century Gothic"/>
          <w:color w:val="000000"/>
          <w:sz w:val="20"/>
          <w:szCs w:val="20"/>
        </w:rPr>
      </w:pPr>
    </w:p>
    <w:p w14:paraId="53819A86" w14:textId="1942E031" w:rsidR="00780BE5" w:rsidRPr="008F1B3F" w:rsidRDefault="00780BE5" w:rsidP="00780BE5">
      <w:pPr>
        <w:rPr>
          <w:rFonts w:ascii="Century Gothic" w:hAnsi="Century Gothic"/>
          <w:color w:val="000000"/>
          <w:sz w:val="20"/>
          <w:szCs w:val="20"/>
        </w:rPr>
      </w:pPr>
      <w:bookmarkStart w:id="92" w:name="Generated_Bookmark96"/>
      <w:bookmarkEnd w:id="92"/>
      <w:r w:rsidRPr="007A3DA1">
        <w:rPr>
          <w:rFonts w:ascii="Century Gothic" w:hAnsi="Century Gothic"/>
          <w:b/>
          <w:bCs/>
          <w:color w:val="000000"/>
          <w:sz w:val="20"/>
          <w:szCs w:val="20"/>
          <w:u w:val="single"/>
        </w:rPr>
        <w:t>APPLICATION FOR STATE BOARD EXAMINATION</w:t>
      </w:r>
      <w:r w:rsidR="008F0A30" w:rsidRPr="007A3DA1">
        <w:rPr>
          <w:rFonts w:ascii="Century Gothic" w:hAnsi="Century Gothic"/>
          <w:b/>
          <w:bCs/>
          <w:color w:val="000000"/>
          <w:sz w:val="20"/>
          <w:szCs w:val="20"/>
          <w:u w:val="single"/>
        </w:rPr>
        <w:fldChar w:fldCharType="begin"/>
      </w:r>
      <w:r w:rsidRPr="007A3DA1">
        <w:rPr>
          <w:rFonts w:ascii="Century Gothic" w:hAnsi="Century Gothic"/>
          <w:b/>
          <w:bCs/>
          <w:color w:val="000000"/>
          <w:sz w:val="20"/>
          <w:szCs w:val="20"/>
          <w:u w:val="single"/>
        </w:rPr>
        <w:instrText>tc  \l 2 "APPLICATION FOR STATE BOARD EXAMINATION"</w:instrText>
      </w:r>
      <w:r w:rsidR="008F0A30" w:rsidRPr="007A3DA1">
        <w:rPr>
          <w:rFonts w:ascii="Century Gothic" w:hAnsi="Century Gothic"/>
          <w:b/>
          <w:bCs/>
          <w:color w:val="000000"/>
          <w:sz w:val="20"/>
          <w:szCs w:val="20"/>
          <w:u w:val="single"/>
        </w:rPr>
        <w:fldChar w:fldCharType="end"/>
      </w:r>
    </w:p>
    <w:p w14:paraId="13812C97" w14:textId="77777777" w:rsidR="00626BC3" w:rsidRPr="008F1B3F" w:rsidRDefault="00626BC3" w:rsidP="00626BC3">
      <w:pPr>
        <w:rPr>
          <w:rFonts w:ascii="Century Gothic" w:hAnsi="Century Gothic"/>
          <w:color w:val="000000"/>
          <w:sz w:val="20"/>
          <w:szCs w:val="20"/>
        </w:rPr>
      </w:pPr>
      <w:r w:rsidRPr="008F1B3F">
        <w:rPr>
          <w:rFonts w:ascii="Century Gothic" w:hAnsi="Century Gothic"/>
          <w:color w:val="000000"/>
          <w:sz w:val="20"/>
          <w:szCs w:val="20"/>
        </w:rPr>
        <w:t xml:space="preserve">After graduation, you may apply to the Board of Barbering and Cosmetology for the licensing examination. The fee to take the State Board examination is as follows: $125 for Cosmetology exam, </w:t>
      </w:r>
      <w:r>
        <w:rPr>
          <w:rFonts w:ascii="Century Gothic" w:hAnsi="Century Gothic"/>
          <w:color w:val="000000"/>
          <w:sz w:val="20"/>
          <w:szCs w:val="20"/>
        </w:rPr>
        <w:t xml:space="preserve">$125.00 for Barbering exam, </w:t>
      </w:r>
      <w:r w:rsidRPr="008F1B3F">
        <w:rPr>
          <w:rFonts w:ascii="Century Gothic" w:hAnsi="Century Gothic"/>
          <w:color w:val="000000"/>
          <w:sz w:val="20"/>
          <w:szCs w:val="20"/>
        </w:rPr>
        <w:t>$115 for Esthetics exam</w:t>
      </w:r>
      <w:r>
        <w:rPr>
          <w:rFonts w:ascii="Century Gothic" w:hAnsi="Century Gothic"/>
          <w:color w:val="000000"/>
          <w:sz w:val="20"/>
          <w:szCs w:val="20"/>
        </w:rPr>
        <w:t>,</w:t>
      </w:r>
      <w:r w:rsidRPr="008F1B3F">
        <w:rPr>
          <w:rFonts w:ascii="Century Gothic" w:hAnsi="Century Gothic"/>
          <w:color w:val="000000"/>
          <w:sz w:val="20"/>
          <w:szCs w:val="20"/>
        </w:rPr>
        <w:t xml:space="preserve"> $110 for Manicuring exam,</w:t>
      </w:r>
      <w:r>
        <w:rPr>
          <w:rFonts w:ascii="Century Gothic" w:hAnsi="Century Gothic"/>
          <w:color w:val="000000"/>
          <w:sz w:val="20"/>
          <w:szCs w:val="20"/>
        </w:rPr>
        <w:t xml:space="preserve"> and $125.00 for Barber Crossover </w:t>
      </w:r>
      <w:r w:rsidRPr="008F1B3F">
        <w:rPr>
          <w:rFonts w:ascii="Century Gothic" w:hAnsi="Century Gothic"/>
          <w:color w:val="000000"/>
          <w:sz w:val="20"/>
          <w:szCs w:val="20"/>
        </w:rPr>
        <w:t xml:space="preserve">to be paid by the student. You must pass the written exam with a 75% to get your license. The testing facilities for the examination are located </w:t>
      </w:r>
      <w:r>
        <w:rPr>
          <w:rFonts w:ascii="Century Gothic" w:hAnsi="Century Gothic"/>
          <w:color w:val="000000"/>
          <w:sz w:val="20"/>
          <w:szCs w:val="20"/>
        </w:rPr>
        <w:t xml:space="preserve">throughout California. </w:t>
      </w:r>
      <w:r w:rsidRPr="008F1B3F">
        <w:rPr>
          <w:rFonts w:ascii="Century Gothic" w:hAnsi="Century Gothic"/>
          <w:color w:val="000000"/>
          <w:sz w:val="20"/>
          <w:szCs w:val="20"/>
        </w:rPr>
        <w:t>Exam fees are subject to change by The California State Board of Barbering and Cosmetology without prior notification.</w:t>
      </w:r>
    </w:p>
    <w:p w14:paraId="5D985846" w14:textId="77777777" w:rsidR="00626BC3" w:rsidRPr="008F1B3F" w:rsidRDefault="00626BC3" w:rsidP="00626BC3">
      <w:pPr>
        <w:rPr>
          <w:rFonts w:ascii="Century Gothic" w:hAnsi="Century Gothic"/>
          <w:color w:val="000000"/>
          <w:sz w:val="20"/>
          <w:szCs w:val="20"/>
        </w:rPr>
      </w:pPr>
    </w:p>
    <w:p w14:paraId="387F50D8" w14:textId="77777777" w:rsidR="00626BC3" w:rsidRDefault="00626BC3" w:rsidP="00626BC3">
      <w:pPr>
        <w:rPr>
          <w:rFonts w:ascii="Century Gothic" w:hAnsi="Century Gothic"/>
          <w:i/>
          <w:iCs/>
          <w:color w:val="000000"/>
          <w:sz w:val="20"/>
          <w:szCs w:val="20"/>
        </w:rPr>
      </w:pPr>
      <w:r w:rsidRPr="008F1B3F">
        <w:rPr>
          <w:rFonts w:ascii="Century Gothic" w:hAnsi="Century Gothic"/>
          <w:i/>
          <w:iCs/>
          <w:color w:val="000000"/>
          <w:sz w:val="20"/>
          <w:szCs w:val="20"/>
        </w:rPr>
        <w:t>Please Note: Persons who have been convicted of Felonies, owe child support or fines, may at the discretion of the State of California, Department of Consumer Affairs be delayed or denied admittance to the Board of Barbering and Cosmetology Examination. The college is not responsible for a graduate being unable to take their state examination in these cases.</w:t>
      </w:r>
    </w:p>
    <w:p w14:paraId="628A02F2" w14:textId="77777777" w:rsidR="00A2297E" w:rsidRPr="008F1B3F" w:rsidRDefault="00A2297E" w:rsidP="00780BE5">
      <w:pPr>
        <w:rPr>
          <w:rFonts w:ascii="Century Gothic" w:hAnsi="Century Gothic"/>
          <w:i/>
          <w:iCs/>
          <w:color w:val="000000"/>
          <w:sz w:val="20"/>
          <w:szCs w:val="20"/>
        </w:rPr>
      </w:pPr>
    </w:p>
    <w:p w14:paraId="30D1A37A" w14:textId="3745AA84" w:rsidR="00780BE5" w:rsidRPr="008F1B3F" w:rsidRDefault="00780BE5" w:rsidP="00780BE5">
      <w:pPr>
        <w:rPr>
          <w:rFonts w:ascii="Century Gothic" w:hAnsi="Century Gothic"/>
          <w:color w:val="000000"/>
          <w:sz w:val="20"/>
          <w:szCs w:val="20"/>
        </w:rPr>
      </w:pPr>
      <w:bookmarkStart w:id="93" w:name="Generated_Bookmark97"/>
      <w:bookmarkStart w:id="94" w:name="Generated_Bookmark98"/>
      <w:bookmarkStart w:id="95" w:name="_Hlk81474760"/>
      <w:bookmarkStart w:id="96" w:name="_Hlk83309813"/>
      <w:bookmarkEnd w:id="93"/>
      <w:bookmarkEnd w:id="94"/>
      <w:r w:rsidRPr="008F1B3F">
        <w:rPr>
          <w:rFonts w:ascii="Century Gothic" w:hAnsi="Century Gothic"/>
          <w:b/>
          <w:bCs/>
          <w:color w:val="000000"/>
          <w:sz w:val="20"/>
          <w:szCs w:val="20"/>
          <w:u w:val="single"/>
        </w:rPr>
        <w:t xml:space="preserve">SATISFACTORY </w:t>
      </w:r>
      <w:r w:rsidR="005A43D0" w:rsidRPr="008F1B3F">
        <w:rPr>
          <w:rFonts w:ascii="Century Gothic" w:hAnsi="Century Gothic"/>
          <w:b/>
          <w:bCs/>
          <w:color w:val="000000"/>
          <w:sz w:val="20"/>
          <w:szCs w:val="20"/>
          <w:u w:val="single"/>
        </w:rPr>
        <w:t xml:space="preserve">ACADEMIC PROGRESS </w:t>
      </w:r>
      <w:r w:rsidR="00E56D15" w:rsidRPr="008F1B3F">
        <w:rPr>
          <w:rFonts w:ascii="Century Gothic" w:hAnsi="Century Gothic"/>
          <w:b/>
          <w:bCs/>
          <w:color w:val="000000"/>
          <w:sz w:val="20"/>
          <w:szCs w:val="20"/>
          <w:u w:val="single"/>
        </w:rPr>
        <w:t>POLICY</w:t>
      </w:r>
      <w:r w:rsidR="005A43D0" w:rsidRPr="008F1B3F">
        <w:rPr>
          <w:rFonts w:ascii="Century Gothic" w:hAnsi="Century Gothic"/>
          <w:b/>
          <w:bCs/>
          <w:color w:val="000000"/>
          <w:sz w:val="20"/>
          <w:szCs w:val="20"/>
          <w:u w:val="single"/>
        </w:rPr>
        <w:t xml:space="preserve"> (SAP)</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"SATISFACTORY ACADEMIC PROGRESS (SAP) STANDARDS"</w:instrText>
      </w:r>
      <w:r w:rsidR="008F0A30" w:rsidRPr="008F1B3F">
        <w:rPr>
          <w:rFonts w:ascii="Century Gothic" w:hAnsi="Century Gothic"/>
          <w:b/>
          <w:bCs/>
          <w:color w:val="000000"/>
          <w:sz w:val="20"/>
          <w:szCs w:val="20"/>
          <w:u w:val="single"/>
        </w:rPr>
        <w:fldChar w:fldCharType="end"/>
      </w:r>
      <w:r w:rsidRPr="008F1B3F">
        <w:rPr>
          <w:rFonts w:ascii="Century Gothic" w:hAnsi="Century Gothic"/>
          <w:color w:val="000000"/>
          <w:sz w:val="20"/>
          <w:szCs w:val="20"/>
        </w:rPr>
        <w:t>:</w:t>
      </w:r>
    </w:p>
    <w:p w14:paraId="757943E0" w14:textId="77777777" w:rsidR="00645550" w:rsidRPr="008F1B3F" w:rsidRDefault="00645550" w:rsidP="00780BE5">
      <w:pPr>
        <w:rPr>
          <w:rFonts w:ascii="Century Gothic" w:hAnsi="Century Gothic"/>
          <w:color w:val="000000"/>
          <w:sz w:val="20"/>
          <w:szCs w:val="20"/>
        </w:rPr>
      </w:pPr>
      <w:r w:rsidRPr="008F1B3F">
        <w:rPr>
          <w:rFonts w:ascii="Century Gothic" w:hAnsi="Century Gothic"/>
          <w:color w:val="000000"/>
          <w:sz w:val="20"/>
          <w:szCs w:val="20"/>
        </w:rPr>
        <w:t>Satisfactory Academic Progress is consistently applied to all students enrolled at the school.</w:t>
      </w:r>
    </w:p>
    <w:p w14:paraId="482DF04B" w14:textId="01558244" w:rsidR="00AF33B3" w:rsidRPr="008F1B3F" w:rsidRDefault="00AF33B3" w:rsidP="00780BE5">
      <w:pPr>
        <w:rPr>
          <w:rFonts w:ascii="Century Gothic" w:hAnsi="Century Gothic"/>
          <w:color w:val="000000"/>
          <w:sz w:val="20"/>
          <w:szCs w:val="20"/>
        </w:rPr>
      </w:pPr>
      <w:r w:rsidRPr="008F1B3F">
        <w:rPr>
          <w:rFonts w:ascii="Century Gothic" w:hAnsi="Century Gothic"/>
          <w:color w:val="000000"/>
          <w:sz w:val="20"/>
          <w:szCs w:val="20"/>
        </w:rPr>
        <w:t xml:space="preserve">This policy is reviewed during orientation and the catalog is available on the </w:t>
      </w:r>
      <w:r w:rsidR="00C44A44">
        <w:rPr>
          <w:rFonts w:ascii="Century Gothic" w:hAnsi="Century Gothic"/>
          <w:color w:val="000000"/>
          <w:sz w:val="20"/>
          <w:szCs w:val="20"/>
        </w:rPr>
        <w:t>NACOB and ABCOT</w:t>
      </w:r>
      <w:r w:rsidRPr="008F1B3F">
        <w:rPr>
          <w:rFonts w:ascii="Century Gothic" w:hAnsi="Century Gothic"/>
          <w:color w:val="000000"/>
          <w:sz w:val="20"/>
          <w:szCs w:val="20"/>
        </w:rPr>
        <w:t xml:space="preserve"> website.</w:t>
      </w:r>
    </w:p>
    <w:p w14:paraId="25685A45" w14:textId="77777777" w:rsidR="009A7A88"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college expects its students to maint</w:t>
      </w:r>
      <w:r w:rsidR="0019083E" w:rsidRPr="008F1B3F">
        <w:rPr>
          <w:rFonts w:ascii="Century Gothic" w:hAnsi="Century Gothic"/>
          <w:color w:val="000000"/>
          <w:sz w:val="20"/>
          <w:szCs w:val="20"/>
        </w:rPr>
        <w:t xml:space="preserve">ain Satisfactory </w:t>
      </w:r>
      <w:r w:rsidRPr="008F1B3F">
        <w:rPr>
          <w:rFonts w:ascii="Century Gothic" w:hAnsi="Century Gothic"/>
          <w:color w:val="000000"/>
          <w:sz w:val="20"/>
          <w:szCs w:val="20"/>
        </w:rPr>
        <w:t xml:space="preserve">Academic Progress (SAP). </w:t>
      </w:r>
    </w:p>
    <w:p w14:paraId="2F5BC78F" w14:textId="77777777" w:rsidR="00D4625C" w:rsidRPr="008F1B3F" w:rsidRDefault="00D4625C" w:rsidP="00780BE5">
      <w:pPr>
        <w:rPr>
          <w:rFonts w:ascii="Century Gothic" w:hAnsi="Century Gothic"/>
          <w:b/>
          <w:color w:val="000000"/>
          <w:sz w:val="20"/>
          <w:szCs w:val="20"/>
        </w:rPr>
      </w:pPr>
    </w:p>
    <w:tbl>
      <w:tblPr>
        <w:tblStyle w:val="TableGrid"/>
        <w:tblW w:w="10800" w:type="dxa"/>
        <w:tblInd w:w="-360" w:type="dxa"/>
        <w:tblLook w:val="04A0" w:firstRow="1" w:lastRow="0" w:firstColumn="1" w:lastColumn="0" w:noHBand="0" w:noVBand="1"/>
      </w:tblPr>
      <w:tblGrid>
        <w:gridCol w:w="5400"/>
        <w:gridCol w:w="40"/>
        <w:gridCol w:w="5360"/>
      </w:tblGrid>
      <w:tr w:rsidR="00A7565F" w14:paraId="525B5B7D" w14:textId="77777777" w:rsidTr="00FD7AA6">
        <w:tc>
          <w:tcPr>
            <w:tcW w:w="10800" w:type="dxa"/>
            <w:gridSpan w:val="3"/>
            <w:tcBorders>
              <w:top w:val="nil"/>
              <w:left w:val="nil"/>
              <w:bottom w:val="single" w:sz="4" w:space="0" w:color="auto"/>
              <w:right w:val="nil"/>
            </w:tcBorders>
          </w:tcPr>
          <w:p w14:paraId="380C7E70" w14:textId="1322CB90" w:rsidR="00A7565F" w:rsidRDefault="00A7565F" w:rsidP="00780BE5">
            <w:pPr>
              <w:rPr>
                <w:rFonts w:ascii="Century Gothic" w:hAnsi="Century Gothic"/>
                <w:b/>
                <w:color w:val="000000"/>
                <w:sz w:val="20"/>
                <w:szCs w:val="20"/>
              </w:rPr>
            </w:pPr>
            <w:r>
              <w:rPr>
                <w:rFonts w:ascii="Century Gothic" w:hAnsi="Century Gothic"/>
                <w:b/>
                <w:color w:val="000000"/>
                <w:sz w:val="20"/>
                <w:szCs w:val="20"/>
              </w:rPr>
              <w:t xml:space="preserve">Evaluation Periods: </w:t>
            </w:r>
            <w:r w:rsidR="007A5049">
              <w:rPr>
                <w:rFonts w:ascii="Century Gothic" w:hAnsi="Century Gothic"/>
                <w:b/>
                <w:color w:val="000000"/>
                <w:sz w:val="20"/>
                <w:szCs w:val="20"/>
              </w:rPr>
              <w:t>2</w:t>
            </w:r>
            <w:r>
              <w:rPr>
                <w:rFonts w:ascii="Century Gothic" w:hAnsi="Century Gothic"/>
                <w:b/>
                <w:color w:val="000000"/>
                <w:sz w:val="20"/>
                <w:szCs w:val="20"/>
              </w:rPr>
              <w:t xml:space="preserve">0 </w:t>
            </w:r>
            <w:r w:rsidR="007A5049">
              <w:rPr>
                <w:rFonts w:ascii="Century Gothic" w:hAnsi="Century Gothic"/>
                <w:b/>
                <w:color w:val="000000"/>
                <w:sz w:val="20"/>
                <w:szCs w:val="20"/>
              </w:rPr>
              <w:t xml:space="preserve">scheduled </w:t>
            </w:r>
            <w:r>
              <w:rPr>
                <w:rFonts w:ascii="Century Gothic" w:hAnsi="Century Gothic"/>
                <w:b/>
                <w:color w:val="000000"/>
                <w:sz w:val="20"/>
                <w:szCs w:val="20"/>
              </w:rPr>
              <w:t>hours per week</w:t>
            </w:r>
          </w:p>
        </w:tc>
      </w:tr>
      <w:tr w:rsidR="00654667" w14:paraId="74A343CD" w14:textId="77777777" w:rsidTr="00FD7AA6">
        <w:tc>
          <w:tcPr>
            <w:tcW w:w="5440" w:type="dxa"/>
            <w:gridSpan w:val="2"/>
            <w:tcBorders>
              <w:top w:val="single" w:sz="4" w:space="0" w:color="auto"/>
            </w:tcBorders>
          </w:tcPr>
          <w:p w14:paraId="2AA91443" w14:textId="6323FEB1" w:rsidR="00654667" w:rsidRDefault="00654667" w:rsidP="00654667">
            <w:pPr>
              <w:rPr>
                <w:rFonts w:ascii="Century Gothic" w:hAnsi="Century Gothic"/>
                <w:b/>
                <w:color w:val="000000"/>
                <w:sz w:val="20"/>
                <w:szCs w:val="20"/>
              </w:rPr>
            </w:pPr>
            <w:r>
              <w:rPr>
                <w:rFonts w:ascii="Century Gothic" w:hAnsi="Century Gothic"/>
                <w:b/>
                <w:color w:val="000000"/>
                <w:sz w:val="20"/>
                <w:szCs w:val="20"/>
              </w:rPr>
              <w:t xml:space="preserve">Cosmetology: 1600 </w:t>
            </w:r>
            <w:r w:rsidR="00B97967">
              <w:rPr>
                <w:rFonts w:ascii="Century Gothic" w:hAnsi="Century Gothic"/>
                <w:b/>
                <w:color w:val="000000"/>
                <w:sz w:val="20"/>
                <w:szCs w:val="20"/>
              </w:rPr>
              <w:t>h</w:t>
            </w:r>
            <w:r>
              <w:rPr>
                <w:rFonts w:ascii="Century Gothic" w:hAnsi="Century Gothic"/>
                <w:b/>
                <w:color w:val="000000"/>
                <w:sz w:val="20"/>
                <w:szCs w:val="20"/>
              </w:rPr>
              <w:t>ours</w:t>
            </w:r>
            <w:r w:rsidR="00B97967">
              <w:rPr>
                <w:rFonts w:ascii="Century Gothic" w:hAnsi="Century Gothic"/>
                <w:b/>
                <w:color w:val="000000"/>
                <w:sz w:val="20"/>
                <w:szCs w:val="20"/>
              </w:rPr>
              <w:t xml:space="preserve">, 80 weeks scheduled </w:t>
            </w:r>
          </w:p>
          <w:p w14:paraId="337B27E1" w14:textId="1F49DCDF" w:rsidR="00654667" w:rsidRDefault="00654667" w:rsidP="00654667">
            <w:pPr>
              <w:rPr>
                <w:rFonts w:ascii="Century Gothic" w:hAnsi="Century Gothic"/>
                <w:b/>
                <w:color w:val="000000"/>
                <w:sz w:val="20"/>
                <w:szCs w:val="20"/>
              </w:rPr>
            </w:pPr>
            <w:r>
              <w:rPr>
                <w:rFonts w:ascii="Century Gothic" w:hAnsi="Century Gothic"/>
                <w:b/>
                <w:color w:val="000000"/>
                <w:sz w:val="20"/>
                <w:szCs w:val="20"/>
              </w:rPr>
              <w:t>1</w:t>
            </w:r>
            <w:r w:rsidRPr="0025149D">
              <w:rPr>
                <w:rFonts w:ascii="Century Gothic" w:hAnsi="Century Gothic"/>
                <w:b/>
                <w:color w:val="000000"/>
                <w:sz w:val="20"/>
                <w:szCs w:val="20"/>
                <w:vertAlign w:val="superscript"/>
              </w:rPr>
              <w:t>st</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 xml:space="preserve">450 Scheduled Hours, </w:t>
            </w:r>
            <w:r w:rsidR="00A7565F">
              <w:rPr>
                <w:rFonts w:ascii="Century Gothic" w:hAnsi="Century Gothic"/>
                <w:bCs/>
                <w:color w:val="000000"/>
                <w:sz w:val="20"/>
                <w:szCs w:val="20"/>
              </w:rPr>
              <w:t>2</w:t>
            </w:r>
            <w:r w:rsidR="003B3CD9">
              <w:rPr>
                <w:rFonts w:ascii="Century Gothic" w:hAnsi="Century Gothic"/>
                <w:bCs/>
                <w:color w:val="000000"/>
                <w:sz w:val="20"/>
                <w:szCs w:val="20"/>
              </w:rPr>
              <w:t>2.5</w:t>
            </w:r>
            <w:r w:rsidRPr="00654667">
              <w:rPr>
                <w:rFonts w:ascii="Century Gothic" w:hAnsi="Century Gothic"/>
                <w:bCs/>
                <w:color w:val="000000"/>
                <w:sz w:val="20"/>
                <w:szCs w:val="20"/>
              </w:rPr>
              <w:t xml:space="preserve"> weeks</w:t>
            </w:r>
          </w:p>
          <w:p w14:paraId="16B5BEE7" w14:textId="34E4C8FB" w:rsidR="00654667" w:rsidRDefault="00654667" w:rsidP="00654667">
            <w:pPr>
              <w:rPr>
                <w:rFonts w:ascii="Century Gothic" w:hAnsi="Century Gothic"/>
                <w:b/>
                <w:color w:val="000000"/>
                <w:sz w:val="20"/>
                <w:szCs w:val="20"/>
              </w:rPr>
            </w:pPr>
            <w:r>
              <w:rPr>
                <w:rFonts w:ascii="Century Gothic" w:hAnsi="Century Gothic"/>
                <w:b/>
                <w:color w:val="000000"/>
                <w:sz w:val="20"/>
                <w:szCs w:val="20"/>
              </w:rPr>
              <w:t>2</w:t>
            </w:r>
            <w:r w:rsidRPr="0025149D">
              <w:rPr>
                <w:rFonts w:ascii="Century Gothic" w:hAnsi="Century Gothic"/>
                <w:b/>
                <w:color w:val="000000"/>
                <w:sz w:val="20"/>
                <w:szCs w:val="20"/>
                <w:vertAlign w:val="superscript"/>
              </w:rPr>
              <w:t>nd</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 xml:space="preserve">900 Scheduled Hours, </w:t>
            </w:r>
            <w:r w:rsidR="00A7565F">
              <w:rPr>
                <w:rFonts w:ascii="Century Gothic" w:hAnsi="Century Gothic"/>
                <w:bCs/>
                <w:color w:val="000000"/>
                <w:sz w:val="20"/>
                <w:szCs w:val="20"/>
              </w:rPr>
              <w:t>45</w:t>
            </w:r>
            <w:r w:rsidRPr="00654667">
              <w:rPr>
                <w:rFonts w:ascii="Century Gothic" w:hAnsi="Century Gothic"/>
                <w:bCs/>
                <w:color w:val="000000"/>
                <w:sz w:val="20"/>
                <w:szCs w:val="20"/>
              </w:rPr>
              <w:t xml:space="preserve"> weeks</w:t>
            </w:r>
          </w:p>
          <w:p w14:paraId="5569676D" w14:textId="7EAB6A2A" w:rsidR="00654667" w:rsidRPr="00654667" w:rsidRDefault="00654667" w:rsidP="00654667">
            <w:pPr>
              <w:rPr>
                <w:rFonts w:ascii="Century Gothic" w:hAnsi="Century Gothic"/>
                <w:bCs/>
                <w:color w:val="000000"/>
                <w:sz w:val="20"/>
                <w:szCs w:val="20"/>
              </w:rPr>
            </w:pPr>
            <w:r>
              <w:rPr>
                <w:rFonts w:ascii="Century Gothic" w:hAnsi="Century Gothic"/>
                <w:b/>
                <w:color w:val="000000"/>
                <w:sz w:val="20"/>
                <w:szCs w:val="20"/>
              </w:rPr>
              <w:t>3</w:t>
            </w:r>
            <w:r w:rsidRPr="0025149D">
              <w:rPr>
                <w:rFonts w:ascii="Century Gothic" w:hAnsi="Century Gothic"/>
                <w:b/>
                <w:color w:val="000000"/>
                <w:sz w:val="20"/>
                <w:szCs w:val="20"/>
                <w:vertAlign w:val="superscript"/>
              </w:rPr>
              <w:t>rd</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 xml:space="preserve">1250 Scheduled Hours, </w:t>
            </w:r>
            <w:r w:rsidR="00A7565F">
              <w:rPr>
                <w:rFonts w:ascii="Century Gothic" w:hAnsi="Century Gothic"/>
                <w:bCs/>
                <w:color w:val="000000"/>
                <w:sz w:val="20"/>
                <w:szCs w:val="20"/>
              </w:rPr>
              <w:t>6</w:t>
            </w:r>
            <w:r w:rsidR="003B3CD9">
              <w:rPr>
                <w:rFonts w:ascii="Century Gothic" w:hAnsi="Century Gothic"/>
                <w:bCs/>
                <w:color w:val="000000"/>
                <w:sz w:val="20"/>
                <w:szCs w:val="20"/>
              </w:rPr>
              <w:t xml:space="preserve">2.5 </w:t>
            </w:r>
            <w:r w:rsidRPr="00654667">
              <w:rPr>
                <w:rFonts w:ascii="Century Gothic" w:hAnsi="Century Gothic"/>
                <w:bCs/>
                <w:color w:val="000000"/>
                <w:sz w:val="20"/>
                <w:szCs w:val="20"/>
              </w:rPr>
              <w:t>weeks</w:t>
            </w:r>
          </w:p>
          <w:p w14:paraId="2F20CC36" w14:textId="1EE8BEDF" w:rsidR="00654667" w:rsidRDefault="00654667" w:rsidP="00654667">
            <w:pPr>
              <w:rPr>
                <w:rFonts w:ascii="Century Gothic" w:hAnsi="Century Gothic"/>
                <w:b/>
                <w:color w:val="000000"/>
                <w:sz w:val="20"/>
                <w:szCs w:val="20"/>
              </w:rPr>
            </w:pPr>
            <w:r>
              <w:rPr>
                <w:rFonts w:ascii="Century Gothic" w:hAnsi="Century Gothic"/>
                <w:b/>
                <w:color w:val="000000"/>
                <w:sz w:val="20"/>
                <w:szCs w:val="20"/>
              </w:rPr>
              <w:t>4</w:t>
            </w:r>
            <w:r w:rsidRPr="00654667">
              <w:rPr>
                <w:rFonts w:ascii="Century Gothic" w:hAnsi="Century Gothic"/>
                <w:b/>
                <w:color w:val="000000"/>
                <w:sz w:val="20"/>
                <w:szCs w:val="20"/>
                <w:vertAlign w:val="superscript"/>
              </w:rPr>
              <w:t>th</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 xml:space="preserve">1600 Scheduled Hours, </w:t>
            </w:r>
            <w:r w:rsidR="00A7565F">
              <w:rPr>
                <w:rFonts w:ascii="Century Gothic" w:hAnsi="Century Gothic"/>
                <w:bCs/>
                <w:color w:val="000000"/>
                <w:sz w:val="20"/>
                <w:szCs w:val="20"/>
              </w:rPr>
              <w:t>80</w:t>
            </w:r>
            <w:r w:rsidRPr="00654667">
              <w:rPr>
                <w:rFonts w:ascii="Century Gothic" w:hAnsi="Century Gothic"/>
                <w:bCs/>
                <w:color w:val="000000"/>
                <w:sz w:val="20"/>
                <w:szCs w:val="20"/>
              </w:rPr>
              <w:t xml:space="preserve"> weeks</w:t>
            </w:r>
          </w:p>
        </w:tc>
        <w:tc>
          <w:tcPr>
            <w:tcW w:w="5360" w:type="dxa"/>
            <w:tcBorders>
              <w:top w:val="single" w:sz="4" w:space="0" w:color="auto"/>
            </w:tcBorders>
          </w:tcPr>
          <w:p w14:paraId="1ADCA832" w14:textId="1A74A39B" w:rsidR="00654667" w:rsidRDefault="00654667" w:rsidP="00780BE5">
            <w:pPr>
              <w:rPr>
                <w:rFonts w:ascii="Century Gothic" w:hAnsi="Century Gothic"/>
                <w:b/>
                <w:color w:val="000000"/>
                <w:sz w:val="20"/>
                <w:szCs w:val="20"/>
              </w:rPr>
            </w:pPr>
            <w:r>
              <w:rPr>
                <w:rFonts w:ascii="Century Gothic" w:hAnsi="Century Gothic"/>
                <w:b/>
                <w:color w:val="000000"/>
                <w:sz w:val="20"/>
                <w:szCs w:val="20"/>
              </w:rPr>
              <w:t xml:space="preserve">Barbering: 1500 </w:t>
            </w:r>
            <w:r w:rsidR="00B97967">
              <w:rPr>
                <w:rFonts w:ascii="Century Gothic" w:hAnsi="Century Gothic"/>
                <w:b/>
                <w:color w:val="000000"/>
                <w:sz w:val="20"/>
                <w:szCs w:val="20"/>
              </w:rPr>
              <w:t>hours, 75 weeks scheduled</w:t>
            </w:r>
          </w:p>
          <w:p w14:paraId="5729DA10" w14:textId="76285D01" w:rsidR="007A5049" w:rsidRDefault="007A5049" w:rsidP="007A5049">
            <w:pPr>
              <w:rPr>
                <w:rFonts w:ascii="Century Gothic" w:hAnsi="Century Gothic"/>
                <w:b/>
                <w:color w:val="000000"/>
                <w:sz w:val="20"/>
                <w:szCs w:val="20"/>
              </w:rPr>
            </w:pPr>
            <w:r>
              <w:rPr>
                <w:rFonts w:ascii="Century Gothic" w:hAnsi="Century Gothic"/>
                <w:b/>
                <w:color w:val="000000"/>
                <w:sz w:val="20"/>
                <w:szCs w:val="20"/>
              </w:rPr>
              <w:t>1</w:t>
            </w:r>
            <w:r w:rsidRPr="0025149D">
              <w:rPr>
                <w:rFonts w:ascii="Century Gothic" w:hAnsi="Century Gothic"/>
                <w:b/>
                <w:color w:val="000000"/>
                <w:sz w:val="20"/>
                <w:szCs w:val="20"/>
                <w:vertAlign w:val="superscript"/>
              </w:rPr>
              <w:t>st</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 xml:space="preserve">450 Scheduled Hours, </w:t>
            </w:r>
            <w:r>
              <w:rPr>
                <w:rFonts w:ascii="Century Gothic" w:hAnsi="Century Gothic"/>
                <w:bCs/>
                <w:color w:val="000000"/>
                <w:sz w:val="20"/>
                <w:szCs w:val="20"/>
              </w:rPr>
              <w:t>22.5</w:t>
            </w:r>
            <w:r w:rsidRPr="00654667">
              <w:rPr>
                <w:rFonts w:ascii="Century Gothic" w:hAnsi="Century Gothic"/>
                <w:bCs/>
                <w:color w:val="000000"/>
                <w:sz w:val="20"/>
                <w:szCs w:val="20"/>
              </w:rPr>
              <w:t xml:space="preserve"> weeks</w:t>
            </w:r>
          </w:p>
          <w:p w14:paraId="7B9F7193" w14:textId="2D3C3838" w:rsidR="007A5049" w:rsidRDefault="007A5049" w:rsidP="007A5049">
            <w:pPr>
              <w:rPr>
                <w:rFonts w:ascii="Century Gothic" w:hAnsi="Century Gothic"/>
                <w:b/>
                <w:color w:val="000000"/>
                <w:sz w:val="20"/>
                <w:szCs w:val="20"/>
              </w:rPr>
            </w:pPr>
            <w:r>
              <w:rPr>
                <w:rFonts w:ascii="Century Gothic" w:hAnsi="Century Gothic"/>
                <w:b/>
                <w:color w:val="000000"/>
                <w:sz w:val="20"/>
                <w:szCs w:val="20"/>
              </w:rPr>
              <w:t>2</w:t>
            </w:r>
            <w:r w:rsidRPr="0025149D">
              <w:rPr>
                <w:rFonts w:ascii="Century Gothic" w:hAnsi="Century Gothic"/>
                <w:b/>
                <w:color w:val="000000"/>
                <w:sz w:val="20"/>
                <w:szCs w:val="20"/>
                <w:vertAlign w:val="superscript"/>
              </w:rPr>
              <w:t>nd</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 xml:space="preserve">900 Scheduled Hours, </w:t>
            </w:r>
            <w:r>
              <w:rPr>
                <w:rFonts w:ascii="Century Gothic" w:hAnsi="Century Gothic"/>
                <w:bCs/>
                <w:color w:val="000000"/>
                <w:sz w:val="20"/>
                <w:szCs w:val="20"/>
              </w:rPr>
              <w:t>45</w:t>
            </w:r>
            <w:r w:rsidRPr="00654667">
              <w:rPr>
                <w:rFonts w:ascii="Century Gothic" w:hAnsi="Century Gothic"/>
                <w:bCs/>
                <w:color w:val="000000"/>
                <w:sz w:val="20"/>
                <w:szCs w:val="20"/>
              </w:rPr>
              <w:t xml:space="preserve"> weeks</w:t>
            </w:r>
          </w:p>
          <w:p w14:paraId="2ED50578" w14:textId="32B041E7" w:rsidR="007A5049" w:rsidRPr="00654667" w:rsidRDefault="007A5049" w:rsidP="007A5049">
            <w:pPr>
              <w:rPr>
                <w:rFonts w:ascii="Century Gothic" w:hAnsi="Century Gothic"/>
                <w:bCs/>
                <w:color w:val="000000"/>
                <w:sz w:val="20"/>
                <w:szCs w:val="20"/>
              </w:rPr>
            </w:pPr>
            <w:r>
              <w:rPr>
                <w:rFonts w:ascii="Century Gothic" w:hAnsi="Century Gothic"/>
                <w:b/>
                <w:color w:val="000000"/>
                <w:sz w:val="20"/>
                <w:szCs w:val="20"/>
              </w:rPr>
              <w:t>3</w:t>
            </w:r>
            <w:r w:rsidRPr="0025149D">
              <w:rPr>
                <w:rFonts w:ascii="Century Gothic" w:hAnsi="Century Gothic"/>
                <w:b/>
                <w:color w:val="000000"/>
                <w:sz w:val="20"/>
                <w:szCs w:val="20"/>
                <w:vertAlign w:val="superscript"/>
              </w:rPr>
              <w:t>rd</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12</w:t>
            </w:r>
            <w:r>
              <w:rPr>
                <w:rFonts w:ascii="Century Gothic" w:hAnsi="Century Gothic"/>
                <w:bCs/>
                <w:color w:val="000000"/>
                <w:sz w:val="20"/>
                <w:szCs w:val="20"/>
              </w:rPr>
              <w:t>0</w:t>
            </w:r>
            <w:r w:rsidRPr="00654667">
              <w:rPr>
                <w:rFonts w:ascii="Century Gothic" w:hAnsi="Century Gothic"/>
                <w:bCs/>
                <w:color w:val="000000"/>
                <w:sz w:val="20"/>
                <w:szCs w:val="20"/>
              </w:rPr>
              <w:t xml:space="preserve">0 Scheduled Hours, </w:t>
            </w:r>
            <w:r>
              <w:rPr>
                <w:rFonts w:ascii="Century Gothic" w:hAnsi="Century Gothic"/>
                <w:bCs/>
                <w:color w:val="000000"/>
                <w:sz w:val="20"/>
                <w:szCs w:val="20"/>
              </w:rPr>
              <w:t xml:space="preserve">60 </w:t>
            </w:r>
            <w:r w:rsidRPr="00654667">
              <w:rPr>
                <w:rFonts w:ascii="Century Gothic" w:hAnsi="Century Gothic"/>
                <w:bCs/>
                <w:color w:val="000000"/>
                <w:sz w:val="20"/>
                <w:szCs w:val="20"/>
              </w:rPr>
              <w:t>weeks</w:t>
            </w:r>
          </w:p>
          <w:p w14:paraId="1846F149" w14:textId="74B12F79" w:rsidR="00654667" w:rsidRDefault="007A5049" w:rsidP="007A5049">
            <w:pPr>
              <w:rPr>
                <w:rFonts w:ascii="Century Gothic" w:hAnsi="Century Gothic"/>
                <w:b/>
                <w:color w:val="000000"/>
                <w:sz w:val="20"/>
                <w:szCs w:val="20"/>
              </w:rPr>
            </w:pPr>
            <w:r>
              <w:rPr>
                <w:rFonts w:ascii="Century Gothic" w:hAnsi="Century Gothic"/>
                <w:b/>
                <w:color w:val="000000"/>
                <w:sz w:val="20"/>
                <w:szCs w:val="20"/>
              </w:rPr>
              <w:t>4</w:t>
            </w:r>
            <w:r w:rsidRPr="00654667">
              <w:rPr>
                <w:rFonts w:ascii="Century Gothic" w:hAnsi="Century Gothic"/>
                <w:b/>
                <w:color w:val="000000"/>
                <w:sz w:val="20"/>
                <w:szCs w:val="20"/>
                <w:vertAlign w:val="superscript"/>
              </w:rPr>
              <w:t>th</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1</w:t>
            </w:r>
            <w:r>
              <w:rPr>
                <w:rFonts w:ascii="Century Gothic" w:hAnsi="Century Gothic"/>
                <w:bCs/>
                <w:color w:val="000000"/>
                <w:sz w:val="20"/>
                <w:szCs w:val="20"/>
              </w:rPr>
              <w:t>5</w:t>
            </w:r>
            <w:r w:rsidRPr="00654667">
              <w:rPr>
                <w:rFonts w:ascii="Century Gothic" w:hAnsi="Century Gothic"/>
                <w:bCs/>
                <w:color w:val="000000"/>
                <w:sz w:val="20"/>
                <w:szCs w:val="20"/>
              </w:rPr>
              <w:t xml:space="preserve">00 Scheduled Hours, </w:t>
            </w:r>
            <w:r>
              <w:rPr>
                <w:rFonts w:ascii="Century Gothic" w:hAnsi="Century Gothic"/>
                <w:bCs/>
                <w:color w:val="000000"/>
                <w:sz w:val="20"/>
                <w:szCs w:val="20"/>
              </w:rPr>
              <w:t>75</w:t>
            </w:r>
            <w:r w:rsidRPr="00654667">
              <w:rPr>
                <w:rFonts w:ascii="Century Gothic" w:hAnsi="Century Gothic"/>
                <w:bCs/>
                <w:color w:val="000000"/>
                <w:sz w:val="20"/>
                <w:szCs w:val="20"/>
              </w:rPr>
              <w:t xml:space="preserve"> weeks</w:t>
            </w:r>
          </w:p>
        </w:tc>
      </w:tr>
      <w:tr w:rsidR="00654667" w14:paraId="2DA6EB59" w14:textId="77777777" w:rsidTr="00FD7AA6">
        <w:tc>
          <w:tcPr>
            <w:tcW w:w="5440" w:type="dxa"/>
            <w:gridSpan w:val="2"/>
          </w:tcPr>
          <w:p w14:paraId="53198524" w14:textId="73C13ED2" w:rsidR="00654667" w:rsidRPr="00654667" w:rsidRDefault="00654667" w:rsidP="00780BE5">
            <w:pPr>
              <w:rPr>
                <w:rFonts w:ascii="Century Gothic" w:hAnsi="Century Gothic"/>
                <w:b/>
                <w:color w:val="000000"/>
                <w:sz w:val="20"/>
                <w:szCs w:val="20"/>
              </w:rPr>
            </w:pPr>
            <w:r w:rsidRPr="00654667">
              <w:rPr>
                <w:rFonts w:ascii="Century Gothic" w:hAnsi="Century Gothic"/>
                <w:b/>
                <w:color w:val="000000"/>
                <w:sz w:val="20"/>
                <w:szCs w:val="20"/>
              </w:rPr>
              <w:t>Esthetics</w:t>
            </w:r>
            <w:r>
              <w:rPr>
                <w:rFonts w:ascii="Century Gothic" w:hAnsi="Century Gothic"/>
                <w:b/>
                <w:color w:val="000000"/>
                <w:sz w:val="20"/>
                <w:szCs w:val="20"/>
              </w:rPr>
              <w:t>:</w:t>
            </w:r>
            <w:r w:rsidRPr="00654667">
              <w:rPr>
                <w:rFonts w:ascii="Century Gothic" w:hAnsi="Century Gothic"/>
                <w:b/>
                <w:color w:val="000000"/>
                <w:sz w:val="20"/>
                <w:szCs w:val="20"/>
              </w:rPr>
              <w:t xml:space="preserve"> 600 </w:t>
            </w:r>
            <w:r w:rsidR="00B97967">
              <w:rPr>
                <w:rFonts w:ascii="Century Gothic" w:hAnsi="Century Gothic"/>
                <w:b/>
                <w:color w:val="000000"/>
                <w:sz w:val="20"/>
                <w:szCs w:val="20"/>
              </w:rPr>
              <w:t xml:space="preserve">hours, 30 weeks scheduled </w:t>
            </w:r>
          </w:p>
          <w:p w14:paraId="13FBE759" w14:textId="12C21A60" w:rsidR="00654667" w:rsidRDefault="00654667" w:rsidP="00780BE5">
            <w:pPr>
              <w:rPr>
                <w:rFonts w:ascii="Century Gothic" w:hAnsi="Century Gothic"/>
                <w:bCs/>
                <w:color w:val="000000"/>
                <w:sz w:val="20"/>
                <w:szCs w:val="20"/>
              </w:rPr>
            </w:pPr>
            <w:r w:rsidRPr="00654667">
              <w:rPr>
                <w:rFonts w:ascii="Century Gothic" w:hAnsi="Century Gothic"/>
                <w:b/>
                <w:color w:val="000000"/>
                <w:sz w:val="20"/>
                <w:szCs w:val="20"/>
              </w:rPr>
              <w:t>1</w:t>
            </w:r>
            <w:r w:rsidRPr="00654667">
              <w:rPr>
                <w:rFonts w:ascii="Century Gothic" w:hAnsi="Century Gothic"/>
                <w:b/>
                <w:color w:val="000000"/>
                <w:sz w:val="20"/>
                <w:szCs w:val="20"/>
                <w:vertAlign w:val="superscript"/>
              </w:rPr>
              <w:t>st</w:t>
            </w:r>
            <w:r w:rsidRPr="00654667">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sidRPr="00654667">
              <w:rPr>
                <w:rFonts w:ascii="Century Gothic" w:hAnsi="Century Gothic"/>
                <w:b/>
                <w:color w:val="000000"/>
                <w:sz w:val="20"/>
                <w:szCs w:val="20"/>
              </w:rPr>
              <w:t>:</w:t>
            </w:r>
            <w:r>
              <w:rPr>
                <w:rFonts w:ascii="Century Gothic" w:hAnsi="Century Gothic"/>
                <w:bCs/>
                <w:color w:val="000000"/>
                <w:sz w:val="20"/>
                <w:szCs w:val="20"/>
              </w:rPr>
              <w:t xml:space="preserve"> 300 Scheduled Hours, 1</w:t>
            </w:r>
            <w:r w:rsidR="007A5049">
              <w:rPr>
                <w:rFonts w:ascii="Century Gothic" w:hAnsi="Century Gothic"/>
                <w:bCs/>
                <w:color w:val="000000"/>
                <w:sz w:val="20"/>
                <w:szCs w:val="20"/>
              </w:rPr>
              <w:t>5</w:t>
            </w:r>
            <w:r>
              <w:rPr>
                <w:rFonts w:ascii="Century Gothic" w:hAnsi="Century Gothic"/>
                <w:bCs/>
                <w:color w:val="000000"/>
                <w:sz w:val="20"/>
                <w:szCs w:val="20"/>
              </w:rPr>
              <w:t xml:space="preserve"> weeks</w:t>
            </w:r>
          </w:p>
          <w:p w14:paraId="366CF7D9" w14:textId="4917E76D" w:rsidR="00654667" w:rsidRPr="00654667" w:rsidRDefault="00654667" w:rsidP="00780BE5">
            <w:pPr>
              <w:rPr>
                <w:rFonts w:ascii="Century Gothic" w:hAnsi="Century Gothic"/>
                <w:bCs/>
                <w:color w:val="000000"/>
                <w:sz w:val="20"/>
                <w:szCs w:val="20"/>
              </w:rPr>
            </w:pPr>
            <w:r>
              <w:rPr>
                <w:rFonts w:ascii="Century Gothic" w:hAnsi="Century Gothic"/>
                <w:b/>
                <w:color w:val="000000"/>
                <w:sz w:val="20"/>
                <w:szCs w:val="20"/>
              </w:rPr>
              <w:t>2</w:t>
            </w:r>
            <w:r w:rsidRPr="00654667">
              <w:rPr>
                <w:rFonts w:ascii="Century Gothic" w:hAnsi="Century Gothic"/>
                <w:b/>
                <w:color w:val="000000"/>
                <w:sz w:val="20"/>
                <w:szCs w:val="20"/>
                <w:vertAlign w:val="superscript"/>
              </w:rPr>
              <w:t>nd</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Pr>
                <w:rFonts w:ascii="Century Gothic" w:hAnsi="Century Gothic"/>
                <w:bCs/>
                <w:color w:val="000000"/>
                <w:sz w:val="20"/>
                <w:szCs w:val="20"/>
              </w:rPr>
              <w:t xml:space="preserve">600 Scheduled Hours, </w:t>
            </w:r>
            <w:r w:rsidR="007A5049">
              <w:rPr>
                <w:rFonts w:ascii="Century Gothic" w:hAnsi="Century Gothic"/>
                <w:bCs/>
                <w:color w:val="000000"/>
                <w:sz w:val="20"/>
                <w:szCs w:val="20"/>
              </w:rPr>
              <w:t>3</w:t>
            </w:r>
            <w:r>
              <w:rPr>
                <w:rFonts w:ascii="Century Gothic" w:hAnsi="Century Gothic"/>
                <w:bCs/>
                <w:color w:val="000000"/>
                <w:sz w:val="20"/>
                <w:szCs w:val="20"/>
              </w:rPr>
              <w:t>0 weeks</w:t>
            </w:r>
          </w:p>
        </w:tc>
        <w:tc>
          <w:tcPr>
            <w:tcW w:w="5360" w:type="dxa"/>
          </w:tcPr>
          <w:p w14:paraId="71C68590" w14:textId="54B075B3" w:rsidR="007A5049" w:rsidRPr="00654667" w:rsidRDefault="007A5049" w:rsidP="007A5049">
            <w:pPr>
              <w:rPr>
                <w:rFonts w:ascii="Century Gothic" w:hAnsi="Century Gothic"/>
                <w:b/>
                <w:color w:val="000000"/>
                <w:sz w:val="20"/>
                <w:szCs w:val="20"/>
              </w:rPr>
            </w:pPr>
            <w:r>
              <w:rPr>
                <w:rFonts w:ascii="Century Gothic" w:hAnsi="Century Gothic"/>
                <w:b/>
                <w:color w:val="000000"/>
                <w:sz w:val="20"/>
                <w:szCs w:val="20"/>
              </w:rPr>
              <w:t>Teacher Training:</w:t>
            </w:r>
            <w:r w:rsidRPr="00654667">
              <w:rPr>
                <w:rFonts w:ascii="Century Gothic" w:hAnsi="Century Gothic"/>
                <w:b/>
                <w:color w:val="000000"/>
                <w:sz w:val="20"/>
                <w:szCs w:val="20"/>
              </w:rPr>
              <w:t xml:space="preserve"> 600 </w:t>
            </w:r>
            <w:r w:rsidR="00B97967">
              <w:rPr>
                <w:rFonts w:ascii="Century Gothic" w:hAnsi="Century Gothic"/>
                <w:b/>
                <w:color w:val="000000"/>
                <w:sz w:val="20"/>
                <w:szCs w:val="20"/>
              </w:rPr>
              <w:t>hours, 30 weeks scheduled</w:t>
            </w:r>
          </w:p>
          <w:p w14:paraId="67FECDAF" w14:textId="24750582" w:rsidR="007A5049" w:rsidRDefault="007A5049" w:rsidP="007A5049">
            <w:pPr>
              <w:rPr>
                <w:rFonts w:ascii="Century Gothic" w:hAnsi="Century Gothic"/>
                <w:bCs/>
                <w:color w:val="000000"/>
                <w:sz w:val="20"/>
                <w:szCs w:val="20"/>
              </w:rPr>
            </w:pPr>
            <w:r w:rsidRPr="00654667">
              <w:rPr>
                <w:rFonts w:ascii="Century Gothic" w:hAnsi="Century Gothic"/>
                <w:b/>
                <w:color w:val="000000"/>
                <w:sz w:val="20"/>
                <w:szCs w:val="20"/>
              </w:rPr>
              <w:t>1</w:t>
            </w:r>
            <w:r w:rsidRPr="00654667">
              <w:rPr>
                <w:rFonts w:ascii="Century Gothic" w:hAnsi="Century Gothic"/>
                <w:b/>
                <w:color w:val="000000"/>
                <w:sz w:val="20"/>
                <w:szCs w:val="20"/>
                <w:vertAlign w:val="superscript"/>
              </w:rPr>
              <w:t>st</w:t>
            </w:r>
            <w:r w:rsidRPr="00654667">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sidRPr="00654667">
              <w:rPr>
                <w:rFonts w:ascii="Century Gothic" w:hAnsi="Century Gothic"/>
                <w:b/>
                <w:color w:val="000000"/>
                <w:sz w:val="20"/>
                <w:szCs w:val="20"/>
              </w:rPr>
              <w:t>:</w:t>
            </w:r>
            <w:r>
              <w:rPr>
                <w:rFonts w:ascii="Century Gothic" w:hAnsi="Century Gothic"/>
                <w:bCs/>
                <w:color w:val="000000"/>
                <w:sz w:val="20"/>
                <w:szCs w:val="20"/>
              </w:rPr>
              <w:t xml:space="preserve"> 300 Scheduled Hours, 15 weeks</w:t>
            </w:r>
          </w:p>
          <w:p w14:paraId="0D6D1AB9" w14:textId="754CB204" w:rsidR="00654667" w:rsidRDefault="007A5049" w:rsidP="007A5049">
            <w:pPr>
              <w:rPr>
                <w:rFonts w:ascii="Century Gothic" w:hAnsi="Century Gothic"/>
                <w:b/>
                <w:color w:val="000000"/>
                <w:sz w:val="20"/>
                <w:szCs w:val="20"/>
              </w:rPr>
            </w:pPr>
            <w:r>
              <w:rPr>
                <w:rFonts w:ascii="Century Gothic" w:hAnsi="Century Gothic"/>
                <w:b/>
                <w:color w:val="000000"/>
                <w:sz w:val="20"/>
                <w:szCs w:val="20"/>
              </w:rPr>
              <w:t>2</w:t>
            </w:r>
            <w:r w:rsidRPr="00654667">
              <w:rPr>
                <w:rFonts w:ascii="Century Gothic" w:hAnsi="Century Gothic"/>
                <w:b/>
                <w:color w:val="000000"/>
                <w:sz w:val="20"/>
                <w:szCs w:val="20"/>
                <w:vertAlign w:val="superscript"/>
              </w:rPr>
              <w:t>nd</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Pr>
                <w:rFonts w:ascii="Century Gothic" w:hAnsi="Century Gothic"/>
                <w:bCs/>
                <w:color w:val="000000"/>
                <w:sz w:val="20"/>
                <w:szCs w:val="20"/>
              </w:rPr>
              <w:t>600 Scheduled Hours, 30 weeks</w:t>
            </w:r>
          </w:p>
        </w:tc>
      </w:tr>
      <w:tr w:rsidR="00654667" w14:paraId="04063F71" w14:textId="77777777" w:rsidTr="00FD7AA6">
        <w:tc>
          <w:tcPr>
            <w:tcW w:w="5440" w:type="dxa"/>
            <w:gridSpan w:val="2"/>
          </w:tcPr>
          <w:p w14:paraId="4D9B7B8E" w14:textId="3C451E0B" w:rsidR="00654667" w:rsidRDefault="00654667" w:rsidP="00780BE5">
            <w:pPr>
              <w:rPr>
                <w:rFonts w:ascii="Century Gothic" w:hAnsi="Century Gothic"/>
                <w:b/>
                <w:color w:val="000000"/>
                <w:sz w:val="20"/>
                <w:szCs w:val="20"/>
              </w:rPr>
            </w:pPr>
            <w:r w:rsidRPr="00654667">
              <w:rPr>
                <w:rFonts w:ascii="Century Gothic" w:hAnsi="Century Gothic"/>
                <w:b/>
                <w:color w:val="000000"/>
                <w:sz w:val="20"/>
                <w:szCs w:val="20"/>
              </w:rPr>
              <w:t>Manicuring</w:t>
            </w:r>
            <w:r>
              <w:rPr>
                <w:rFonts w:ascii="Century Gothic" w:hAnsi="Century Gothic"/>
                <w:b/>
                <w:color w:val="000000"/>
                <w:sz w:val="20"/>
                <w:szCs w:val="20"/>
              </w:rPr>
              <w:t>:</w:t>
            </w:r>
            <w:r w:rsidRPr="00654667">
              <w:rPr>
                <w:rFonts w:ascii="Century Gothic" w:hAnsi="Century Gothic"/>
                <w:b/>
                <w:color w:val="000000"/>
                <w:sz w:val="20"/>
                <w:szCs w:val="20"/>
              </w:rPr>
              <w:t xml:space="preserve"> 400 </w:t>
            </w:r>
            <w:r w:rsidR="00B97967">
              <w:rPr>
                <w:rFonts w:ascii="Century Gothic" w:hAnsi="Century Gothic"/>
                <w:b/>
                <w:color w:val="000000"/>
                <w:sz w:val="20"/>
                <w:szCs w:val="20"/>
              </w:rPr>
              <w:t xml:space="preserve">hours, 20 weeks scheduled </w:t>
            </w:r>
          </w:p>
          <w:p w14:paraId="1213D8AC" w14:textId="57B2E030" w:rsidR="00654667" w:rsidRDefault="00654667" w:rsidP="00780BE5">
            <w:pPr>
              <w:rPr>
                <w:rFonts w:ascii="Century Gothic" w:hAnsi="Century Gothic"/>
                <w:bCs/>
                <w:color w:val="000000"/>
                <w:sz w:val="20"/>
                <w:szCs w:val="20"/>
              </w:rPr>
            </w:pPr>
            <w:r>
              <w:rPr>
                <w:rFonts w:ascii="Century Gothic" w:hAnsi="Century Gothic"/>
                <w:b/>
                <w:color w:val="000000"/>
                <w:sz w:val="20"/>
                <w:szCs w:val="20"/>
              </w:rPr>
              <w:t>1</w:t>
            </w:r>
            <w:r w:rsidRPr="00654667">
              <w:rPr>
                <w:rFonts w:ascii="Century Gothic" w:hAnsi="Century Gothic"/>
                <w:b/>
                <w:color w:val="000000"/>
                <w:sz w:val="20"/>
                <w:szCs w:val="20"/>
                <w:vertAlign w:val="superscript"/>
              </w:rPr>
              <w:t>st</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w:t>
            </w:r>
            <w:r>
              <w:rPr>
                <w:rFonts w:ascii="Century Gothic" w:hAnsi="Century Gothic"/>
                <w:bCs/>
                <w:color w:val="000000"/>
                <w:sz w:val="20"/>
                <w:szCs w:val="20"/>
              </w:rPr>
              <w:t xml:space="preserve"> 180 Scheduled Hours, </w:t>
            </w:r>
            <w:r w:rsidR="007A5049">
              <w:rPr>
                <w:rFonts w:ascii="Century Gothic" w:hAnsi="Century Gothic"/>
                <w:bCs/>
                <w:color w:val="000000"/>
                <w:sz w:val="20"/>
                <w:szCs w:val="20"/>
              </w:rPr>
              <w:t>9</w:t>
            </w:r>
            <w:r>
              <w:rPr>
                <w:rFonts w:ascii="Century Gothic" w:hAnsi="Century Gothic"/>
                <w:bCs/>
                <w:color w:val="000000"/>
                <w:sz w:val="20"/>
                <w:szCs w:val="20"/>
              </w:rPr>
              <w:t xml:space="preserve"> weeks</w:t>
            </w:r>
          </w:p>
          <w:p w14:paraId="779F7B63" w14:textId="6EFF7E65" w:rsidR="00654667" w:rsidRPr="00654667" w:rsidRDefault="00654667" w:rsidP="00780BE5">
            <w:pPr>
              <w:rPr>
                <w:rFonts w:ascii="Century Gothic" w:hAnsi="Century Gothic"/>
                <w:bCs/>
                <w:color w:val="000000"/>
                <w:sz w:val="20"/>
                <w:szCs w:val="20"/>
              </w:rPr>
            </w:pPr>
            <w:r>
              <w:rPr>
                <w:rFonts w:ascii="Century Gothic" w:hAnsi="Century Gothic"/>
                <w:b/>
                <w:color w:val="000000"/>
                <w:sz w:val="20"/>
                <w:szCs w:val="20"/>
              </w:rPr>
              <w:t>2nd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w:t>
            </w:r>
            <w:r>
              <w:rPr>
                <w:rFonts w:ascii="Century Gothic" w:hAnsi="Century Gothic"/>
                <w:bCs/>
                <w:color w:val="000000"/>
                <w:sz w:val="20"/>
                <w:szCs w:val="20"/>
              </w:rPr>
              <w:t xml:space="preserve"> 360 Scheduled Hours, 1</w:t>
            </w:r>
            <w:r w:rsidR="007A5049">
              <w:rPr>
                <w:rFonts w:ascii="Century Gothic" w:hAnsi="Century Gothic"/>
                <w:bCs/>
                <w:color w:val="000000"/>
                <w:sz w:val="20"/>
                <w:szCs w:val="20"/>
              </w:rPr>
              <w:t>8</w:t>
            </w:r>
            <w:r>
              <w:rPr>
                <w:rFonts w:ascii="Century Gothic" w:hAnsi="Century Gothic"/>
                <w:bCs/>
                <w:color w:val="000000"/>
                <w:sz w:val="20"/>
                <w:szCs w:val="20"/>
              </w:rPr>
              <w:t xml:space="preserve"> weeks</w:t>
            </w:r>
          </w:p>
        </w:tc>
        <w:tc>
          <w:tcPr>
            <w:tcW w:w="5360" w:type="dxa"/>
          </w:tcPr>
          <w:p w14:paraId="62A497C6" w14:textId="6AD182EC" w:rsidR="00654667" w:rsidRDefault="00654667" w:rsidP="00780BE5">
            <w:pPr>
              <w:rPr>
                <w:rFonts w:ascii="Century Gothic" w:hAnsi="Century Gothic"/>
                <w:b/>
                <w:color w:val="000000"/>
                <w:sz w:val="20"/>
                <w:szCs w:val="20"/>
              </w:rPr>
            </w:pPr>
            <w:r>
              <w:rPr>
                <w:rFonts w:ascii="Century Gothic" w:hAnsi="Century Gothic"/>
                <w:b/>
                <w:color w:val="000000"/>
                <w:sz w:val="20"/>
                <w:szCs w:val="20"/>
              </w:rPr>
              <w:t>Barber Crossover:</w:t>
            </w:r>
            <w:r>
              <w:rPr>
                <w:rFonts w:ascii="Century Gothic" w:hAnsi="Century Gothic"/>
                <w:bCs/>
                <w:color w:val="000000"/>
                <w:sz w:val="20"/>
                <w:szCs w:val="20"/>
              </w:rPr>
              <w:t xml:space="preserve"> </w:t>
            </w:r>
            <w:r w:rsidRPr="00654667">
              <w:rPr>
                <w:rFonts w:ascii="Century Gothic" w:hAnsi="Century Gothic"/>
                <w:b/>
                <w:color w:val="000000"/>
                <w:sz w:val="20"/>
                <w:szCs w:val="20"/>
              </w:rPr>
              <w:t xml:space="preserve">200 </w:t>
            </w:r>
            <w:r w:rsidR="00B97967">
              <w:rPr>
                <w:rFonts w:ascii="Century Gothic" w:hAnsi="Century Gothic"/>
                <w:b/>
                <w:color w:val="000000"/>
                <w:sz w:val="20"/>
                <w:szCs w:val="20"/>
              </w:rPr>
              <w:t>hours, 10 weeks scheduled</w:t>
            </w:r>
          </w:p>
          <w:p w14:paraId="7E353D19" w14:textId="4ADEBBFB" w:rsidR="00654667" w:rsidRDefault="00654667" w:rsidP="00780BE5">
            <w:pPr>
              <w:rPr>
                <w:rFonts w:ascii="Century Gothic" w:hAnsi="Century Gothic"/>
                <w:bCs/>
                <w:color w:val="000000"/>
                <w:sz w:val="20"/>
                <w:szCs w:val="20"/>
              </w:rPr>
            </w:pPr>
            <w:r w:rsidRPr="00FD7AA6">
              <w:rPr>
                <w:rFonts w:ascii="Century Gothic" w:hAnsi="Century Gothic"/>
                <w:b/>
                <w:color w:val="000000"/>
                <w:sz w:val="20"/>
                <w:szCs w:val="20"/>
              </w:rPr>
              <w:t>1</w:t>
            </w:r>
            <w:r w:rsidRPr="00FD7AA6">
              <w:rPr>
                <w:rFonts w:ascii="Century Gothic" w:hAnsi="Century Gothic"/>
                <w:b/>
                <w:color w:val="000000"/>
                <w:sz w:val="20"/>
                <w:szCs w:val="20"/>
                <w:vertAlign w:val="superscript"/>
              </w:rPr>
              <w:t>st</w:t>
            </w:r>
            <w:r w:rsidRPr="00FD7AA6">
              <w:rPr>
                <w:rFonts w:ascii="Century Gothic" w:hAnsi="Century Gothic"/>
                <w:b/>
                <w:color w:val="000000"/>
                <w:sz w:val="20"/>
                <w:szCs w:val="20"/>
              </w:rPr>
              <w:t xml:space="preserve"> Evaluation</w:t>
            </w:r>
            <w:r w:rsidR="00FD7AA6" w:rsidRPr="00FD7AA6">
              <w:rPr>
                <w:rFonts w:ascii="Century Gothic" w:hAnsi="Century Gothic"/>
                <w:b/>
                <w:color w:val="000000"/>
                <w:sz w:val="20"/>
                <w:szCs w:val="20"/>
              </w:rPr>
              <w:t xml:space="preserve"> Ends</w:t>
            </w:r>
            <w:r w:rsidRPr="00FD7AA6">
              <w:rPr>
                <w:rFonts w:ascii="Century Gothic" w:hAnsi="Century Gothic"/>
                <w:b/>
                <w:color w:val="000000"/>
                <w:sz w:val="20"/>
                <w:szCs w:val="20"/>
              </w:rPr>
              <w:t>:</w:t>
            </w:r>
            <w:r>
              <w:rPr>
                <w:rFonts w:ascii="Century Gothic" w:hAnsi="Century Gothic"/>
                <w:bCs/>
                <w:color w:val="000000"/>
                <w:sz w:val="20"/>
                <w:szCs w:val="20"/>
              </w:rPr>
              <w:t xml:space="preserve"> 90 Scheduled Hours, </w:t>
            </w:r>
            <w:r w:rsidR="007A5049">
              <w:rPr>
                <w:rFonts w:ascii="Century Gothic" w:hAnsi="Century Gothic"/>
                <w:bCs/>
                <w:color w:val="000000"/>
                <w:sz w:val="20"/>
                <w:szCs w:val="20"/>
              </w:rPr>
              <w:t>4.5</w:t>
            </w:r>
            <w:r>
              <w:rPr>
                <w:rFonts w:ascii="Century Gothic" w:hAnsi="Century Gothic"/>
                <w:bCs/>
                <w:color w:val="000000"/>
                <w:sz w:val="20"/>
                <w:szCs w:val="20"/>
              </w:rPr>
              <w:t xml:space="preserve"> weeks</w:t>
            </w:r>
          </w:p>
          <w:p w14:paraId="3C4D7ECC" w14:textId="0CB064D1" w:rsidR="00654667" w:rsidRPr="00654667" w:rsidRDefault="00654667" w:rsidP="00780BE5">
            <w:pPr>
              <w:rPr>
                <w:rFonts w:ascii="Century Gothic" w:hAnsi="Century Gothic"/>
                <w:bCs/>
                <w:color w:val="000000"/>
                <w:sz w:val="20"/>
                <w:szCs w:val="20"/>
              </w:rPr>
            </w:pPr>
            <w:r w:rsidRPr="00FD7AA6">
              <w:rPr>
                <w:rFonts w:ascii="Century Gothic" w:hAnsi="Century Gothic"/>
                <w:b/>
                <w:color w:val="000000"/>
                <w:sz w:val="20"/>
                <w:szCs w:val="20"/>
              </w:rPr>
              <w:t>2</w:t>
            </w:r>
            <w:r w:rsidRPr="00FD7AA6">
              <w:rPr>
                <w:rFonts w:ascii="Century Gothic" w:hAnsi="Century Gothic"/>
                <w:b/>
                <w:color w:val="000000"/>
                <w:sz w:val="20"/>
                <w:szCs w:val="20"/>
                <w:vertAlign w:val="superscript"/>
              </w:rPr>
              <w:t>nd</w:t>
            </w:r>
            <w:r w:rsidRPr="00FD7AA6">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sidRPr="00FD7AA6">
              <w:rPr>
                <w:rFonts w:ascii="Century Gothic" w:hAnsi="Century Gothic"/>
                <w:b/>
                <w:color w:val="000000"/>
                <w:sz w:val="20"/>
                <w:szCs w:val="20"/>
              </w:rPr>
              <w:t>:</w:t>
            </w:r>
            <w:r>
              <w:rPr>
                <w:rFonts w:ascii="Century Gothic" w:hAnsi="Century Gothic"/>
                <w:bCs/>
                <w:color w:val="000000"/>
                <w:sz w:val="20"/>
                <w:szCs w:val="20"/>
              </w:rPr>
              <w:t xml:space="preserve"> 180 Scheduled Hours, </w:t>
            </w:r>
            <w:r w:rsidR="007A5049">
              <w:rPr>
                <w:rFonts w:ascii="Century Gothic" w:hAnsi="Century Gothic"/>
                <w:bCs/>
                <w:color w:val="000000"/>
                <w:sz w:val="20"/>
                <w:szCs w:val="20"/>
              </w:rPr>
              <w:t>9</w:t>
            </w:r>
            <w:r>
              <w:rPr>
                <w:rFonts w:ascii="Century Gothic" w:hAnsi="Century Gothic"/>
                <w:bCs/>
                <w:color w:val="000000"/>
                <w:sz w:val="20"/>
                <w:szCs w:val="20"/>
              </w:rPr>
              <w:t xml:space="preserve"> weeks</w:t>
            </w:r>
          </w:p>
        </w:tc>
      </w:tr>
      <w:tr w:rsidR="00A7565F" w14:paraId="5A20BB3B" w14:textId="77777777" w:rsidTr="00FD7AA6">
        <w:tc>
          <w:tcPr>
            <w:tcW w:w="10800" w:type="dxa"/>
            <w:gridSpan w:val="3"/>
            <w:tcBorders>
              <w:top w:val="nil"/>
              <w:left w:val="nil"/>
              <w:bottom w:val="single" w:sz="4" w:space="0" w:color="auto"/>
              <w:right w:val="nil"/>
            </w:tcBorders>
          </w:tcPr>
          <w:p w14:paraId="5ADC8D2C" w14:textId="4430898A" w:rsidR="00A7565F" w:rsidRDefault="00A7565F" w:rsidP="00C307D9">
            <w:pPr>
              <w:rPr>
                <w:rFonts w:ascii="Century Gothic" w:hAnsi="Century Gothic"/>
                <w:b/>
                <w:color w:val="000000"/>
                <w:sz w:val="20"/>
                <w:szCs w:val="20"/>
              </w:rPr>
            </w:pPr>
            <w:r>
              <w:rPr>
                <w:rFonts w:ascii="Century Gothic" w:hAnsi="Century Gothic"/>
                <w:b/>
                <w:color w:val="000000"/>
                <w:sz w:val="20"/>
                <w:szCs w:val="20"/>
              </w:rPr>
              <w:t xml:space="preserve">Evaluation Periods: </w:t>
            </w:r>
            <w:r w:rsidR="007A5049">
              <w:rPr>
                <w:rFonts w:ascii="Century Gothic" w:hAnsi="Century Gothic"/>
                <w:b/>
                <w:color w:val="000000"/>
                <w:sz w:val="20"/>
                <w:szCs w:val="20"/>
              </w:rPr>
              <w:t>3</w:t>
            </w:r>
            <w:r>
              <w:rPr>
                <w:rFonts w:ascii="Century Gothic" w:hAnsi="Century Gothic"/>
                <w:b/>
                <w:color w:val="000000"/>
                <w:sz w:val="20"/>
                <w:szCs w:val="20"/>
              </w:rPr>
              <w:t xml:space="preserve">0 </w:t>
            </w:r>
            <w:r w:rsidR="007A5049">
              <w:rPr>
                <w:rFonts w:ascii="Century Gothic" w:hAnsi="Century Gothic"/>
                <w:b/>
                <w:color w:val="000000"/>
                <w:sz w:val="20"/>
                <w:szCs w:val="20"/>
              </w:rPr>
              <w:t xml:space="preserve">scheduled </w:t>
            </w:r>
            <w:r>
              <w:rPr>
                <w:rFonts w:ascii="Century Gothic" w:hAnsi="Century Gothic"/>
                <w:b/>
                <w:color w:val="000000"/>
                <w:sz w:val="20"/>
                <w:szCs w:val="20"/>
              </w:rPr>
              <w:t>hours per week</w:t>
            </w:r>
          </w:p>
        </w:tc>
      </w:tr>
      <w:tr w:rsidR="00A7565F" w14:paraId="32782D33" w14:textId="77777777" w:rsidTr="005F4B64">
        <w:trPr>
          <w:trHeight w:val="70"/>
        </w:trPr>
        <w:tc>
          <w:tcPr>
            <w:tcW w:w="5400" w:type="dxa"/>
            <w:tcBorders>
              <w:top w:val="single" w:sz="4" w:space="0" w:color="auto"/>
            </w:tcBorders>
          </w:tcPr>
          <w:p w14:paraId="34BBB601" w14:textId="47B77F5C" w:rsidR="00A7565F" w:rsidRDefault="00A7565F" w:rsidP="00C307D9">
            <w:pPr>
              <w:rPr>
                <w:rFonts w:ascii="Century Gothic" w:hAnsi="Century Gothic"/>
                <w:b/>
                <w:color w:val="000000"/>
                <w:sz w:val="20"/>
                <w:szCs w:val="20"/>
              </w:rPr>
            </w:pPr>
            <w:r>
              <w:rPr>
                <w:rFonts w:ascii="Century Gothic" w:hAnsi="Century Gothic"/>
                <w:b/>
                <w:color w:val="000000"/>
                <w:sz w:val="20"/>
                <w:szCs w:val="20"/>
              </w:rPr>
              <w:t>Cosmetology: 1600</w:t>
            </w:r>
            <w:r w:rsidR="00B97967">
              <w:rPr>
                <w:rFonts w:ascii="Century Gothic" w:hAnsi="Century Gothic"/>
                <w:b/>
                <w:color w:val="000000"/>
                <w:sz w:val="20"/>
                <w:szCs w:val="20"/>
              </w:rPr>
              <w:t xml:space="preserve"> hours, 54 weeks scheduled</w:t>
            </w:r>
          </w:p>
          <w:p w14:paraId="20420999" w14:textId="60136886" w:rsidR="00A7565F" w:rsidRDefault="00A7565F" w:rsidP="00C307D9">
            <w:pPr>
              <w:rPr>
                <w:rFonts w:ascii="Century Gothic" w:hAnsi="Century Gothic"/>
                <w:b/>
                <w:color w:val="000000"/>
                <w:sz w:val="20"/>
                <w:szCs w:val="20"/>
              </w:rPr>
            </w:pPr>
            <w:r>
              <w:rPr>
                <w:rFonts w:ascii="Century Gothic" w:hAnsi="Century Gothic"/>
                <w:b/>
                <w:color w:val="000000"/>
                <w:sz w:val="20"/>
                <w:szCs w:val="20"/>
              </w:rPr>
              <w:t>1</w:t>
            </w:r>
            <w:r w:rsidRPr="0025149D">
              <w:rPr>
                <w:rFonts w:ascii="Century Gothic" w:hAnsi="Century Gothic"/>
                <w:b/>
                <w:color w:val="000000"/>
                <w:sz w:val="20"/>
                <w:szCs w:val="20"/>
                <w:vertAlign w:val="superscript"/>
              </w:rPr>
              <w:t>st</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450 Scheduled Hours, 15 weeks</w:t>
            </w:r>
          </w:p>
          <w:p w14:paraId="20770621" w14:textId="16EB5D43" w:rsidR="00A7565F" w:rsidRDefault="00A7565F" w:rsidP="00C307D9">
            <w:pPr>
              <w:rPr>
                <w:rFonts w:ascii="Century Gothic" w:hAnsi="Century Gothic"/>
                <w:b/>
                <w:color w:val="000000"/>
                <w:sz w:val="20"/>
                <w:szCs w:val="20"/>
              </w:rPr>
            </w:pPr>
            <w:r>
              <w:rPr>
                <w:rFonts w:ascii="Century Gothic" w:hAnsi="Century Gothic"/>
                <w:b/>
                <w:color w:val="000000"/>
                <w:sz w:val="20"/>
                <w:szCs w:val="20"/>
              </w:rPr>
              <w:t>2</w:t>
            </w:r>
            <w:r w:rsidRPr="0025149D">
              <w:rPr>
                <w:rFonts w:ascii="Century Gothic" w:hAnsi="Century Gothic"/>
                <w:b/>
                <w:color w:val="000000"/>
                <w:sz w:val="20"/>
                <w:szCs w:val="20"/>
                <w:vertAlign w:val="superscript"/>
              </w:rPr>
              <w:t>nd</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900 Scheduled Hours, 30 weeks</w:t>
            </w:r>
          </w:p>
          <w:p w14:paraId="1132E7C6" w14:textId="0B06557E" w:rsidR="00A7565F" w:rsidRPr="00654667" w:rsidRDefault="00A7565F" w:rsidP="00C307D9">
            <w:pPr>
              <w:rPr>
                <w:rFonts w:ascii="Century Gothic" w:hAnsi="Century Gothic"/>
                <w:bCs/>
                <w:color w:val="000000"/>
                <w:sz w:val="20"/>
                <w:szCs w:val="20"/>
              </w:rPr>
            </w:pPr>
            <w:r>
              <w:rPr>
                <w:rFonts w:ascii="Century Gothic" w:hAnsi="Century Gothic"/>
                <w:b/>
                <w:color w:val="000000"/>
                <w:sz w:val="20"/>
                <w:szCs w:val="20"/>
              </w:rPr>
              <w:t>3</w:t>
            </w:r>
            <w:r w:rsidRPr="0025149D">
              <w:rPr>
                <w:rFonts w:ascii="Century Gothic" w:hAnsi="Century Gothic"/>
                <w:b/>
                <w:color w:val="000000"/>
                <w:sz w:val="20"/>
                <w:szCs w:val="20"/>
                <w:vertAlign w:val="superscript"/>
              </w:rPr>
              <w:t>rd</w:t>
            </w:r>
            <w:r>
              <w:rPr>
                <w:rFonts w:ascii="Century Gothic" w:hAnsi="Century Gothic"/>
                <w:b/>
                <w:color w:val="000000"/>
                <w:sz w:val="20"/>
                <w:szCs w:val="20"/>
              </w:rPr>
              <w:t xml:space="preserve"> Evaluation</w:t>
            </w:r>
            <w:r w:rsidR="00FD7AA6">
              <w:rPr>
                <w:rFonts w:ascii="Century Gothic" w:hAnsi="Century Gothic"/>
                <w:b/>
                <w:color w:val="000000"/>
                <w:sz w:val="20"/>
                <w:szCs w:val="20"/>
              </w:rPr>
              <w:t>s Ends</w:t>
            </w:r>
            <w:r>
              <w:rPr>
                <w:rFonts w:ascii="Century Gothic" w:hAnsi="Century Gothic"/>
                <w:b/>
                <w:color w:val="000000"/>
                <w:sz w:val="20"/>
                <w:szCs w:val="20"/>
              </w:rPr>
              <w:t xml:space="preserve">: </w:t>
            </w:r>
            <w:r w:rsidRPr="00654667">
              <w:rPr>
                <w:rFonts w:ascii="Century Gothic" w:hAnsi="Century Gothic"/>
                <w:bCs/>
                <w:color w:val="000000"/>
                <w:sz w:val="20"/>
                <w:szCs w:val="20"/>
              </w:rPr>
              <w:t>1250 Scheduled Hours, 42 weeks</w:t>
            </w:r>
          </w:p>
          <w:p w14:paraId="68F24ADA" w14:textId="6B1CA556" w:rsidR="00A7565F" w:rsidRDefault="00A7565F" w:rsidP="00C307D9">
            <w:pPr>
              <w:rPr>
                <w:rFonts w:ascii="Century Gothic" w:hAnsi="Century Gothic"/>
                <w:b/>
                <w:color w:val="000000"/>
                <w:sz w:val="20"/>
                <w:szCs w:val="20"/>
              </w:rPr>
            </w:pPr>
            <w:r>
              <w:rPr>
                <w:rFonts w:ascii="Century Gothic" w:hAnsi="Century Gothic"/>
                <w:b/>
                <w:color w:val="000000"/>
                <w:sz w:val="20"/>
                <w:szCs w:val="20"/>
              </w:rPr>
              <w:t>4</w:t>
            </w:r>
            <w:r w:rsidRPr="00654667">
              <w:rPr>
                <w:rFonts w:ascii="Century Gothic" w:hAnsi="Century Gothic"/>
                <w:b/>
                <w:color w:val="000000"/>
                <w:sz w:val="20"/>
                <w:szCs w:val="20"/>
                <w:vertAlign w:val="superscript"/>
              </w:rPr>
              <w:t>th</w:t>
            </w:r>
            <w:r>
              <w:rPr>
                <w:rFonts w:ascii="Century Gothic" w:hAnsi="Century Gothic"/>
                <w:b/>
                <w:color w:val="000000"/>
                <w:sz w:val="20"/>
                <w:szCs w:val="20"/>
              </w:rPr>
              <w:t xml:space="preserve"> Evaluation</w:t>
            </w:r>
            <w:r w:rsidR="00FD7AA6">
              <w:rPr>
                <w:rFonts w:ascii="Century Gothic" w:hAnsi="Century Gothic"/>
                <w:b/>
                <w:color w:val="000000"/>
                <w:sz w:val="20"/>
                <w:szCs w:val="20"/>
              </w:rPr>
              <w:t>s</w:t>
            </w:r>
            <w:r>
              <w:rPr>
                <w:rFonts w:ascii="Century Gothic" w:hAnsi="Century Gothic"/>
                <w:b/>
                <w:color w:val="000000"/>
                <w:sz w:val="20"/>
                <w:szCs w:val="20"/>
              </w:rPr>
              <w:t xml:space="preserve">: </w:t>
            </w:r>
            <w:r w:rsidRPr="00654667">
              <w:rPr>
                <w:rFonts w:ascii="Century Gothic" w:hAnsi="Century Gothic"/>
                <w:bCs/>
                <w:color w:val="000000"/>
                <w:sz w:val="20"/>
                <w:szCs w:val="20"/>
              </w:rPr>
              <w:t>1600 Scheduled Hours, 54 weeks</w:t>
            </w:r>
          </w:p>
        </w:tc>
        <w:tc>
          <w:tcPr>
            <w:tcW w:w="5400" w:type="dxa"/>
            <w:gridSpan w:val="2"/>
            <w:tcBorders>
              <w:top w:val="single" w:sz="4" w:space="0" w:color="auto"/>
            </w:tcBorders>
          </w:tcPr>
          <w:p w14:paraId="322E88AE" w14:textId="666242CC" w:rsidR="00A7565F" w:rsidRDefault="00A7565F" w:rsidP="00C307D9">
            <w:pPr>
              <w:rPr>
                <w:rFonts w:ascii="Century Gothic" w:hAnsi="Century Gothic"/>
                <w:b/>
                <w:color w:val="000000"/>
                <w:sz w:val="20"/>
                <w:szCs w:val="20"/>
              </w:rPr>
            </w:pPr>
            <w:r>
              <w:rPr>
                <w:rFonts w:ascii="Century Gothic" w:hAnsi="Century Gothic"/>
                <w:b/>
                <w:color w:val="000000"/>
                <w:sz w:val="20"/>
                <w:szCs w:val="20"/>
              </w:rPr>
              <w:t xml:space="preserve">Barbering: 1500 </w:t>
            </w:r>
            <w:r w:rsidR="00B97967">
              <w:rPr>
                <w:rFonts w:ascii="Century Gothic" w:hAnsi="Century Gothic"/>
                <w:b/>
                <w:color w:val="000000"/>
                <w:sz w:val="20"/>
                <w:szCs w:val="20"/>
              </w:rPr>
              <w:t>hours, 50 weeks scheduled</w:t>
            </w:r>
          </w:p>
          <w:p w14:paraId="3E3E3BE0" w14:textId="23CC81D1" w:rsidR="00A7565F" w:rsidRDefault="00A7565F" w:rsidP="00C307D9">
            <w:pPr>
              <w:rPr>
                <w:rFonts w:ascii="Century Gothic" w:hAnsi="Century Gothic"/>
                <w:b/>
                <w:color w:val="000000"/>
                <w:sz w:val="20"/>
                <w:szCs w:val="20"/>
              </w:rPr>
            </w:pPr>
            <w:r>
              <w:rPr>
                <w:rFonts w:ascii="Century Gothic" w:hAnsi="Century Gothic"/>
                <w:b/>
                <w:color w:val="000000"/>
                <w:sz w:val="20"/>
                <w:szCs w:val="20"/>
              </w:rPr>
              <w:t>1</w:t>
            </w:r>
            <w:r w:rsidRPr="0025149D">
              <w:rPr>
                <w:rFonts w:ascii="Century Gothic" w:hAnsi="Century Gothic"/>
                <w:b/>
                <w:color w:val="000000"/>
                <w:sz w:val="20"/>
                <w:szCs w:val="20"/>
                <w:vertAlign w:val="superscript"/>
              </w:rPr>
              <w:t>st</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450 Scheduled Hours, 15 weeks</w:t>
            </w:r>
          </w:p>
          <w:p w14:paraId="748BD0D8" w14:textId="779CEBB1" w:rsidR="00A7565F" w:rsidRDefault="00A7565F" w:rsidP="00C307D9">
            <w:pPr>
              <w:rPr>
                <w:rFonts w:ascii="Century Gothic" w:hAnsi="Century Gothic"/>
                <w:b/>
                <w:color w:val="000000"/>
                <w:sz w:val="20"/>
                <w:szCs w:val="20"/>
              </w:rPr>
            </w:pPr>
            <w:r>
              <w:rPr>
                <w:rFonts w:ascii="Century Gothic" w:hAnsi="Century Gothic"/>
                <w:b/>
                <w:color w:val="000000"/>
                <w:sz w:val="20"/>
                <w:szCs w:val="20"/>
              </w:rPr>
              <w:t>2</w:t>
            </w:r>
            <w:r w:rsidRPr="0025149D">
              <w:rPr>
                <w:rFonts w:ascii="Century Gothic" w:hAnsi="Century Gothic"/>
                <w:b/>
                <w:color w:val="000000"/>
                <w:sz w:val="20"/>
                <w:szCs w:val="20"/>
                <w:vertAlign w:val="superscript"/>
              </w:rPr>
              <w:t>nd</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 xml:space="preserve">: </w:t>
            </w:r>
            <w:r w:rsidRPr="00654667">
              <w:rPr>
                <w:rFonts w:ascii="Century Gothic" w:hAnsi="Century Gothic"/>
                <w:bCs/>
                <w:color w:val="000000"/>
                <w:sz w:val="20"/>
                <w:szCs w:val="20"/>
              </w:rPr>
              <w:t>900 Scheduled Hours, 30 weeks</w:t>
            </w:r>
          </w:p>
          <w:p w14:paraId="32D7F1D2" w14:textId="55C01ECF" w:rsidR="00A7565F" w:rsidRDefault="00A7565F" w:rsidP="00C307D9">
            <w:pPr>
              <w:rPr>
                <w:rFonts w:ascii="Century Gothic" w:hAnsi="Century Gothic"/>
                <w:b/>
                <w:color w:val="000000"/>
                <w:sz w:val="20"/>
                <w:szCs w:val="20"/>
              </w:rPr>
            </w:pPr>
            <w:r>
              <w:rPr>
                <w:rFonts w:ascii="Century Gothic" w:hAnsi="Century Gothic"/>
                <w:b/>
                <w:color w:val="000000"/>
                <w:sz w:val="20"/>
                <w:szCs w:val="20"/>
              </w:rPr>
              <w:t>3</w:t>
            </w:r>
            <w:r w:rsidRPr="0025149D">
              <w:rPr>
                <w:rFonts w:ascii="Century Gothic" w:hAnsi="Century Gothic"/>
                <w:b/>
                <w:color w:val="000000"/>
                <w:sz w:val="20"/>
                <w:szCs w:val="20"/>
                <w:vertAlign w:val="superscript"/>
              </w:rPr>
              <w:t>rd</w:t>
            </w:r>
            <w:r>
              <w:rPr>
                <w:rFonts w:ascii="Century Gothic" w:hAnsi="Century Gothic"/>
                <w:b/>
                <w:color w:val="000000"/>
                <w:sz w:val="20"/>
                <w:szCs w:val="20"/>
              </w:rPr>
              <w:t xml:space="preserve"> Evaluation</w:t>
            </w:r>
            <w:r w:rsidR="00FD7AA6">
              <w:rPr>
                <w:rFonts w:ascii="Century Gothic" w:hAnsi="Century Gothic"/>
                <w:b/>
                <w:color w:val="000000"/>
                <w:sz w:val="20"/>
                <w:szCs w:val="20"/>
              </w:rPr>
              <w:t>s Ends</w:t>
            </w:r>
            <w:r>
              <w:rPr>
                <w:rFonts w:ascii="Century Gothic" w:hAnsi="Century Gothic"/>
                <w:b/>
                <w:color w:val="000000"/>
                <w:sz w:val="20"/>
                <w:szCs w:val="20"/>
              </w:rPr>
              <w:t xml:space="preserve">: </w:t>
            </w:r>
            <w:r w:rsidRPr="00654667">
              <w:rPr>
                <w:rFonts w:ascii="Century Gothic" w:hAnsi="Century Gothic"/>
                <w:bCs/>
                <w:color w:val="000000"/>
                <w:sz w:val="20"/>
                <w:szCs w:val="20"/>
              </w:rPr>
              <w:t>1200 Scheduled Hours, 40 weeks</w:t>
            </w:r>
          </w:p>
          <w:p w14:paraId="2164C8CD" w14:textId="2155BB7A" w:rsidR="00A7565F" w:rsidRDefault="00A7565F" w:rsidP="00C307D9">
            <w:pPr>
              <w:rPr>
                <w:rFonts w:ascii="Century Gothic" w:hAnsi="Century Gothic"/>
                <w:b/>
                <w:color w:val="000000"/>
                <w:sz w:val="20"/>
                <w:szCs w:val="20"/>
              </w:rPr>
            </w:pPr>
            <w:r>
              <w:rPr>
                <w:rFonts w:ascii="Century Gothic" w:hAnsi="Century Gothic"/>
                <w:b/>
                <w:color w:val="000000"/>
                <w:sz w:val="20"/>
                <w:szCs w:val="20"/>
              </w:rPr>
              <w:t>4</w:t>
            </w:r>
            <w:r w:rsidRPr="00654667">
              <w:rPr>
                <w:rFonts w:ascii="Century Gothic" w:hAnsi="Century Gothic"/>
                <w:b/>
                <w:color w:val="000000"/>
                <w:sz w:val="20"/>
                <w:szCs w:val="20"/>
                <w:vertAlign w:val="superscript"/>
              </w:rPr>
              <w:t>th</w:t>
            </w:r>
            <w:r>
              <w:rPr>
                <w:rFonts w:ascii="Century Gothic" w:hAnsi="Century Gothic"/>
                <w:b/>
                <w:color w:val="000000"/>
                <w:sz w:val="20"/>
                <w:szCs w:val="20"/>
              </w:rPr>
              <w:t xml:space="preserve"> Evaluation</w:t>
            </w:r>
            <w:r w:rsidR="00FD7AA6">
              <w:rPr>
                <w:rFonts w:ascii="Century Gothic" w:hAnsi="Century Gothic"/>
                <w:b/>
                <w:color w:val="000000"/>
                <w:sz w:val="20"/>
                <w:szCs w:val="20"/>
              </w:rPr>
              <w:t>s</w:t>
            </w:r>
            <w:r>
              <w:rPr>
                <w:rFonts w:ascii="Century Gothic" w:hAnsi="Century Gothic"/>
                <w:b/>
                <w:color w:val="000000"/>
                <w:sz w:val="20"/>
                <w:szCs w:val="20"/>
              </w:rPr>
              <w:t xml:space="preserve">: </w:t>
            </w:r>
            <w:r w:rsidRPr="00654667">
              <w:rPr>
                <w:rFonts w:ascii="Century Gothic" w:hAnsi="Century Gothic"/>
                <w:bCs/>
                <w:color w:val="000000"/>
                <w:sz w:val="20"/>
                <w:szCs w:val="20"/>
              </w:rPr>
              <w:t>1500 Scheduled Hours, 50 weeks</w:t>
            </w:r>
          </w:p>
        </w:tc>
      </w:tr>
      <w:tr w:rsidR="00A7565F" w14:paraId="4014706D" w14:textId="77777777" w:rsidTr="00FD7AA6">
        <w:tc>
          <w:tcPr>
            <w:tcW w:w="5400" w:type="dxa"/>
          </w:tcPr>
          <w:p w14:paraId="476AD75E" w14:textId="5F37A6FA" w:rsidR="00A7565F" w:rsidRPr="00654667" w:rsidRDefault="00A7565F" w:rsidP="00C307D9">
            <w:pPr>
              <w:rPr>
                <w:rFonts w:ascii="Century Gothic" w:hAnsi="Century Gothic"/>
                <w:b/>
                <w:color w:val="000000"/>
                <w:sz w:val="20"/>
                <w:szCs w:val="20"/>
              </w:rPr>
            </w:pPr>
            <w:r w:rsidRPr="00654667">
              <w:rPr>
                <w:rFonts w:ascii="Century Gothic" w:hAnsi="Century Gothic"/>
                <w:b/>
                <w:color w:val="000000"/>
                <w:sz w:val="20"/>
                <w:szCs w:val="20"/>
              </w:rPr>
              <w:t>Esthetics</w:t>
            </w:r>
            <w:r>
              <w:rPr>
                <w:rFonts w:ascii="Century Gothic" w:hAnsi="Century Gothic"/>
                <w:b/>
                <w:color w:val="000000"/>
                <w:sz w:val="20"/>
                <w:szCs w:val="20"/>
              </w:rPr>
              <w:t>:</w:t>
            </w:r>
            <w:r w:rsidRPr="00654667">
              <w:rPr>
                <w:rFonts w:ascii="Century Gothic" w:hAnsi="Century Gothic"/>
                <w:b/>
                <w:color w:val="000000"/>
                <w:sz w:val="20"/>
                <w:szCs w:val="20"/>
              </w:rPr>
              <w:t xml:space="preserve"> 600 </w:t>
            </w:r>
            <w:r w:rsidR="00B97967">
              <w:rPr>
                <w:rFonts w:ascii="Century Gothic" w:hAnsi="Century Gothic"/>
                <w:b/>
                <w:color w:val="000000"/>
                <w:sz w:val="20"/>
                <w:szCs w:val="20"/>
              </w:rPr>
              <w:t>hours, 20 weeks scheduled</w:t>
            </w:r>
          </w:p>
          <w:p w14:paraId="68D502D1" w14:textId="664CFCC5" w:rsidR="00A7565F" w:rsidRDefault="00A7565F" w:rsidP="00C307D9">
            <w:pPr>
              <w:rPr>
                <w:rFonts w:ascii="Century Gothic" w:hAnsi="Century Gothic"/>
                <w:bCs/>
                <w:color w:val="000000"/>
                <w:sz w:val="20"/>
                <w:szCs w:val="20"/>
              </w:rPr>
            </w:pPr>
            <w:r w:rsidRPr="00654667">
              <w:rPr>
                <w:rFonts w:ascii="Century Gothic" w:hAnsi="Century Gothic"/>
                <w:b/>
                <w:color w:val="000000"/>
                <w:sz w:val="20"/>
                <w:szCs w:val="20"/>
              </w:rPr>
              <w:t>1</w:t>
            </w:r>
            <w:r w:rsidRPr="00654667">
              <w:rPr>
                <w:rFonts w:ascii="Century Gothic" w:hAnsi="Century Gothic"/>
                <w:b/>
                <w:color w:val="000000"/>
                <w:sz w:val="20"/>
                <w:szCs w:val="20"/>
                <w:vertAlign w:val="superscript"/>
              </w:rPr>
              <w:t>st</w:t>
            </w:r>
            <w:r w:rsidRPr="00654667">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sidRPr="00654667">
              <w:rPr>
                <w:rFonts w:ascii="Century Gothic" w:hAnsi="Century Gothic"/>
                <w:b/>
                <w:color w:val="000000"/>
                <w:sz w:val="20"/>
                <w:szCs w:val="20"/>
              </w:rPr>
              <w:t>:</w:t>
            </w:r>
            <w:r>
              <w:rPr>
                <w:rFonts w:ascii="Century Gothic" w:hAnsi="Century Gothic"/>
                <w:bCs/>
                <w:color w:val="000000"/>
                <w:sz w:val="20"/>
                <w:szCs w:val="20"/>
              </w:rPr>
              <w:t xml:space="preserve"> 300 Scheduled Hours, 10 weeks</w:t>
            </w:r>
          </w:p>
          <w:p w14:paraId="4EDA0BAE" w14:textId="77777777" w:rsidR="00A7565F" w:rsidRPr="00654667" w:rsidRDefault="00A7565F" w:rsidP="00C307D9">
            <w:pPr>
              <w:rPr>
                <w:rFonts w:ascii="Century Gothic" w:hAnsi="Century Gothic"/>
                <w:bCs/>
                <w:color w:val="000000"/>
                <w:sz w:val="20"/>
                <w:szCs w:val="20"/>
              </w:rPr>
            </w:pPr>
            <w:r>
              <w:rPr>
                <w:rFonts w:ascii="Century Gothic" w:hAnsi="Century Gothic"/>
                <w:b/>
                <w:color w:val="000000"/>
                <w:sz w:val="20"/>
                <w:szCs w:val="20"/>
              </w:rPr>
              <w:t>2</w:t>
            </w:r>
            <w:r w:rsidRPr="00654667">
              <w:rPr>
                <w:rFonts w:ascii="Century Gothic" w:hAnsi="Century Gothic"/>
                <w:b/>
                <w:color w:val="000000"/>
                <w:sz w:val="20"/>
                <w:szCs w:val="20"/>
                <w:vertAlign w:val="superscript"/>
              </w:rPr>
              <w:t>nd</w:t>
            </w:r>
            <w:r>
              <w:rPr>
                <w:rFonts w:ascii="Century Gothic" w:hAnsi="Century Gothic"/>
                <w:b/>
                <w:color w:val="000000"/>
                <w:sz w:val="20"/>
                <w:szCs w:val="20"/>
              </w:rPr>
              <w:t xml:space="preserve"> Evaluation: </w:t>
            </w:r>
            <w:r>
              <w:rPr>
                <w:rFonts w:ascii="Century Gothic" w:hAnsi="Century Gothic"/>
                <w:bCs/>
                <w:color w:val="000000"/>
                <w:sz w:val="20"/>
                <w:szCs w:val="20"/>
              </w:rPr>
              <w:t>600 Scheduled Hours, 20 weeks</w:t>
            </w:r>
          </w:p>
        </w:tc>
        <w:tc>
          <w:tcPr>
            <w:tcW w:w="5400" w:type="dxa"/>
            <w:gridSpan w:val="2"/>
          </w:tcPr>
          <w:p w14:paraId="1DFEE070" w14:textId="5598A24F" w:rsidR="00A7565F" w:rsidRPr="00654667" w:rsidRDefault="00A7565F" w:rsidP="00C307D9">
            <w:pPr>
              <w:rPr>
                <w:rFonts w:ascii="Century Gothic" w:hAnsi="Century Gothic"/>
                <w:b/>
                <w:color w:val="000000"/>
                <w:sz w:val="20"/>
                <w:szCs w:val="20"/>
              </w:rPr>
            </w:pPr>
            <w:r>
              <w:rPr>
                <w:rFonts w:ascii="Century Gothic" w:hAnsi="Century Gothic"/>
                <w:b/>
                <w:color w:val="000000"/>
                <w:sz w:val="20"/>
                <w:szCs w:val="20"/>
              </w:rPr>
              <w:t>Teacher Training:</w:t>
            </w:r>
            <w:r w:rsidRPr="00654667">
              <w:rPr>
                <w:rFonts w:ascii="Century Gothic" w:hAnsi="Century Gothic"/>
                <w:b/>
                <w:color w:val="000000"/>
                <w:sz w:val="20"/>
                <w:szCs w:val="20"/>
              </w:rPr>
              <w:t xml:space="preserve"> 600 </w:t>
            </w:r>
            <w:r w:rsidR="00B97967">
              <w:rPr>
                <w:rFonts w:ascii="Century Gothic" w:hAnsi="Century Gothic"/>
                <w:b/>
                <w:color w:val="000000"/>
                <w:sz w:val="20"/>
                <w:szCs w:val="20"/>
              </w:rPr>
              <w:t xml:space="preserve">hours, 20 weeks scheduled </w:t>
            </w:r>
          </w:p>
          <w:p w14:paraId="55F4F470" w14:textId="3F51D239" w:rsidR="00A7565F" w:rsidRDefault="00A7565F" w:rsidP="00C307D9">
            <w:pPr>
              <w:rPr>
                <w:rFonts w:ascii="Century Gothic" w:hAnsi="Century Gothic"/>
                <w:bCs/>
                <w:color w:val="000000"/>
                <w:sz w:val="20"/>
                <w:szCs w:val="20"/>
              </w:rPr>
            </w:pPr>
            <w:r w:rsidRPr="00654667">
              <w:rPr>
                <w:rFonts w:ascii="Century Gothic" w:hAnsi="Century Gothic"/>
                <w:b/>
                <w:color w:val="000000"/>
                <w:sz w:val="20"/>
                <w:szCs w:val="20"/>
              </w:rPr>
              <w:t>1</w:t>
            </w:r>
            <w:r w:rsidRPr="00654667">
              <w:rPr>
                <w:rFonts w:ascii="Century Gothic" w:hAnsi="Century Gothic"/>
                <w:b/>
                <w:color w:val="000000"/>
                <w:sz w:val="20"/>
                <w:szCs w:val="20"/>
                <w:vertAlign w:val="superscript"/>
              </w:rPr>
              <w:t>st</w:t>
            </w:r>
            <w:r w:rsidRPr="00654667">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sidRPr="00654667">
              <w:rPr>
                <w:rFonts w:ascii="Century Gothic" w:hAnsi="Century Gothic"/>
                <w:b/>
                <w:color w:val="000000"/>
                <w:sz w:val="20"/>
                <w:szCs w:val="20"/>
              </w:rPr>
              <w:t>:</w:t>
            </w:r>
            <w:r>
              <w:rPr>
                <w:rFonts w:ascii="Century Gothic" w:hAnsi="Century Gothic"/>
                <w:bCs/>
                <w:color w:val="000000"/>
                <w:sz w:val="20"/>
                <w:szCs w:val="20"/>
              </w:rPr>
              <w:t xml:space="preserve"> 300 Scheduled Hours, 10 weeks</w:t>
            </w:r>
          </w:p>
          <w:p w14:paraId="31525F07" w14:textId="77777777" w:rsidR="00A7565F" w:rsidRDefault="00A7565F" w:rsidP="00C307D9">
            <w:pPr>
              <w:rPr>
                <w:rFonts w:ascii="Century Gothic" w:hAnsi="Century Gothic"/>
                <w:b/>
                <w:color w:val="000000"/>
                <w:sz w:val="20"/>
                <w:szCs w:val="20"/>
              </w:rPr>
            </w:pPr>
            <w:r>
              <w:rPr>
                <w:rFonts w:ascii="Century Gothic" w:hAnsi="Century Gothic"/>
                <w:b/>
                <w:color w:val="000000"/>
                <w:sz w:val="20"/>
                <w:szCs w:val="20"/>
              </w:rPr>
              <w:t>2</w:t>
            </w:r>
            <w:r w:rsidRPr="00654667">
              <w:rPr>
                <w:rFonts w:ascii="Century Gothic" w:hAnsi="Century Gothic"/>
                <w:b/>
                <w:color w:val="000000"/>
                <w:sz w:val="20"/>
                <w:szCs w:val="20"/>
                <w:vertAlign w:val="superscript"/>
              </w:rPr>
              <w:t>nd</w:t>
            </w:r>
            <w:r>
              <w:rPr>
                <w:rFonts w:ascii="Century Gothic" w:hAnsi="Century Gothic"/>
                <w:b/>
                <w:color w:val="000000"/>
                <w:sz w:val="20"/>
                <w:szCs w:val="20"/>
              </w:rPr>
              <w:t xml:space="preserve"> Evaluation: </w:t>
            </w:r>
            <w:r>
              <w:rPr>
                <w:rFonts w:ascii="Century Gothic" w:hAnsi="Century Gothic"/>
                <w:bCs/>
                <w:color w:val="000000"/>
                <w:sz w:val="20"/>
                <w:szCs w:val="20"/>
              </w:rPr>
              <w:t>600 Scheduled Hours, 20 weeks</w:t>
            </w:r>
          </w:p>
        </w:tc>
      </w:tr>
      <w:tr w:rsidR="00A7565F" w:rsidRPr="00654667" w14:paraId="61846695" w14:textId="77777777" w:rsidTr="00FD7AA6">
        <w:tc>
          <w:tcPr>
            <w:tcW w:w="5400" w:type="dxa"/>
          </w:tcPr>
          <w:p w14:paraId="6B29DA1D" w14:textId="02B50FA1" w:rsidR="00A7565F" w:rsidRDefault="00A7565F" w:rsidP="00C307D9">
            <w:pPr>
              <w:rPr>
                <w:rFonts w:ascii="Century Gothic" w:hAnsi="Century Gothic"/>
                <w:b/>
                <w:color w:val="000000"/>
                <w:sz w:val="20"/>
                <w:szCs w:val="20"/>
              </w:rPr>
            </w:pPr>
            <w:r w:rsidRPr="00654667">
              <w:rPr>
                <w:rFonts w:ascii="Century Gothic" w:hAnsi="Century Gothic"/>
                <w:b/>
                <w:color w:val="000000"/>
                <w:sz w:val="20"/>
                <w:szCs w:val="20"/>
              </w:rPr>
              <w:t>Manicuring</w:t>
            </w:r>
            <w:r>
              <w:rPr>
                <w:rFonts w:ascii="Century Gothic" w:hAnsi="Century Gothic"/>
                <w:b/>
                <w:color w:val="000000"/>
                <w:sz w:val="20"/>
                <w:szCs w:val="20"/>
              </w:rPr>
              <w:t>:</w:t>
            </w:r>
            <w:r w:rsidRPr="00654667">
              <w:rPr>
                <w:rFonts w:ascii="Century Gothic" w:hAnsi="Century Gothic"/>
                <w:b/>
                <w:color w:val="000000"/>
                <w:sz w:val="20"/>
                <w:szCs w:val="20"/>
              </w:rPr>
              <w:t xml:space="preserve"> 400 </w:t>
            </w:r>
            <w:r w:rsidR="00B97967">
              <w:rPr>
                <w:rFonts w:ascii="Century Gothic" w:hAnsi="Century Gothic"/>
                <w:b/>
                <w:color w:val="000000"/>
                <w:sz w:val="20"/>
                <w:szCs w:val="20"/>
              </w:rPr>
              <w:t xml:space="preserve">hours, 14 weeks scheduled </w:t>
            </w:r>
          </w:p>
          <w:p w14:paraId="3FA1868B" w14:textId="25522EB8" w:rsidR="00A7565F" w:rsidRDefault="00A7565F" w:rsidP="00C307D9">
            <w:pPr>
              <w:rPr>
                <w:rFonts w:ascii="Century Gothic" w:hAnsi="Century Gothic"/>
                <w:bCs/>
                <w:color w:val="000000"/>
                <w:sz w:val="20"/>
                <w:szCs w:val="20"/>
              </w:rPr>
            </w:pPr>
            <w:r>
              <w:rPr>
                <w:rFonts w:ascii="Century Gothic" w:hAnsi="Century Gothic"/>
                <w:b/>
                <w:color w:val="000000"/>
                <w:sz w:val="20"/>
                <w:szCs w:val="20"/>
              </w:rPr>
              <w:t>1</w:t>
            </w:r>
            <w:r w:rsidRPr="00654667">
              <w:rPr>
                <w:rFonts w:ascii="Century Gothic" w:hAnsi="Century Gothic"/>
                <w:b/>
                <w:color w:val="000000"/>
                <w:sz w:val="20"/>
                <w:szCs w:val="20"/>
                <w:vertAlign w:val="superscript"/>
              </w:rPr>
              <w:t>st</w:t>
            </w:r>
            <w:r>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w:t>
            </w:r>
            <w:r>
              <w:rPr>
                <w:rFonts w:ascii="Century Gothic" w:hAnsi="Century Gothic"/>
                <w:bCs/>
                <w:color w:val="000000"/>
                <w:sz w:val="20"/>
                <w:szCs w:val="20"/>
              </w:rPr>
              <w:t xml:space="preserve"> 180 Scheduled Hours, 6 weeks</w:t>
            </w:r>
          </w:p>
          <w:p w14:paraId="32B34DA6" w14:textId="0624D5FD" w:rsidR="00A7565F" w:rsidRPr="00654667" w:rsidRDefault="00A7565F" w:rsidP="00C307D9">
            <w:pPr>
              <w:rPr>
                <w:rFonts w:ascii="Century Gothic" w:hAnsi="Century Gothic"/>
                <w:bCs/>
                <w:color w:val="000000"/>
                <w:sz w:val="20"/>
                <w:szCs w:val="20"/>
              </w:rPr>
            </w:pPr>
            <w:r>
              <w:rPr>
                <w:rFonts w:ascii="Century Gothic" w:hAnsi="Century Gothic"/>
                <w:b/>
                <w:color w:val="000000"/>
                <w:sz w:val="20"/>
                <w:szCs w:val="20"/>
              </w:rPr>
              <w:t>2nd Evaluation</w:t>
            </w:r>
            <w:r w:rsidR="00FD7AA6">
              <w:rPr>
                <w:rFonts w:ascii="Century Gothic" w:hAnsi="Century Gothic"/>
                <w:b/>
                <w:color w:val="000000"/>
                <w:sz w:val="20"/>
                <w:szCs w:val="20"/>
              </w:rPr>
              <w:t xml:space="preserve"> Ends</w:t>
            </w:r>
            <w:r>
              <w:rPr>
                <w:rFonts w:ascii="Century Gothic" w:hAnsi="Century Gothic"/>
                <w:b/>
                <w:color w:val="000000"/>
                <w:sz w:val="20"/>
                <w:szCs w:val="20"/>
              </w:rPr>
              <w:t>:</w:t>
            </w:r>
            <w:r>
              <w:rPr>
                <w:rFonts w:ascii="Century Gothic" w:hAnsi="Century Gothic"/>
                <w:bCs/>
                <w:color w:val="000000"/>
                <w:sz w:val="20"/>
                <w:szCs w:val="20"/>
              </w:rPr>
              <w:t xml:space="preserve"> 360 Scheduled Hours, 12 weeks</w:t>
            </w:r>
          </w:p>
        </w:tc>
        <w:tc>
          <w:tcPr>
            <w:tcW w:w="5400" w:type="dxa"/>
            <w:gridSpan w:val="2"/>
          </w:tcPr>
          <w:p w14:paraId="23B6BA44" w14:textId="4E45FB55" w:rsidR="00A7565F" w:rsidRDefault="00A7565F" w:rsidP="00C307D9">
            <w:pPr>
              <w:rPr>
                <w:rFonts w:ascii="Century Gothic" w:hAnsi="Century Gothic"/>
                <w:b/>
                <w:color w:val="000000"/>
                <w:sz w:val="20"/>
                <w:szCs w:val="20"/>
              </w:rPr>
            </w:pPr>
            <w:r>
              <w:rPr>
                <w:rFonts w:ascii="Century Gothic" w:hAnsi="Century Gothic"/>
                <w:b/>
                <w:color w:val="000000"/>
                <w:sz w:val="20"/>
                <w:szCs w:val="20"/>
              </w:rPr>
              <w:t>Barber Crossover:</w:t>
            </w:r>
            <w:r>
              <w:rPr>
                <w:rFonts w:ascii="Century Gothic" w:hAnsi="Century Gothic"/>
                <w:bCs/>
                <w:color w:val="000000"/>
                <w:sz w:val="20"/>
                <w:szCs w:val="20"/>
              </w:rPr>
              <w:t xml:space="preserve"> </w:t>
            </w:r>
            <w:r w:rsidRPr="00654667">
              <w:rPr>
                <w:rFonts w:ascii="Century Gothic" w:hAnsi="Century Gothic"/>
                <w:b/>
                <w:color w:val="000000"/>
                <w:sz w:val="20"/>
                <w:szCs w:val="20"/>
              </w:rPr>
              <w:t xml:space="preserve">200 </w:t>
            </w:r>
            <w:r w:rsidR="00B97967">
              <w:rPr>
                <w:rFonts w:ascii="Century Gothic" w:hAnsi="Century Gothic"/>
                <w:b/>
                <w:color w:val="000000"/>
                <w:sz w:val="20"/>
                <w:szCs w:val="20"/>
              </w:rPr>
              <w:t xml:space="preserve">hours, 7 weeks scheduled </w:t>
            </w:r>
          </w:p>
          <w:p w14:paraId="341477D4" w14:textId="6F0C75D0" w:rsidR="00A7565F" w:rsidRDefault="00A7565F" w:rsidP="00C307D9">
            <w:pPr>
              <w:rPr>
                <w:rFonts w:ascii="Century Gothic" w:hAnsi="Century Gothic"/>
                <w:bCs/>
                <w:color w:val="000000"/>
                <w:sz w:val="20"/>
                <w:szCs w:val="20"/>
              </w:rPr>
            </w:pPr>
            <w:r w:rsidRPr="00FD7AA6">
              <w:rPr>
                <w:rFonts w:ascii="Century Gothic" w:hAnsi="Century Gothic"/>
                <w:b/>
                <w:color w:val="000000"/>
                <w:sz w:val="20"/>
                <w:szCs w:val="20"/>
              </w:rPr>
              <w:t>1</w:t>
            </w:r>
            <w:r w:rsidRPr="00FD7AA6">
              <w:rPr>
                <w:rFonts w:ascii="Century Gothic" w:hAnsi="Century Gothic"/>
                <w:b/>
                <w:color w:val="000000"/>
                <w:sz w:val="20"/>
                <w:szCs w:val="20"/>
                <w:vertAlign w:val="superscript"/>
              </w:rPr>
              <w:t>st</w:t>
            </w:r>
            <w:r w:rsidRPr="00FD7AA6">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sidRPr="00FD7AA6">
              <w:rPr>
                <w:rFonts w:ascii="Century Gothic" w:hAnsi="Century Gothic"/>
                <w:b/>
                <w:color w:val="000000"/>
                <w:sz w:val="20"/>
                <w:szCs w:val="20"/>
              </w:rPr>
              <w:t>:</w:t>
            </w:r>
            <w:r>
              <w:rPr>
                <w:rFonts w:ascii="Century Gothic" w:hAnsi="Century Gothic"/>
                <w:bCs/>
                <w:color w:val="000000"/>
                <w:sz w:val="20"/>
                <w:szCs w:val="20"/>
              </w:rPr>
              <w:t xml:space="preserve"> 90 Scheduled Hours, 3 weeks</w:t>
            </w:r>
          </w:p>
          <w:p w14:paraId="1045D18A" w14:textId="17BCF34E" w:rsidR="00A7565F" w:rsidRPr="00654667" w:rsidRDefault="00A7565F" w:rsidP="00C307D9">
            <w:pPr>
              <w:rPr>
                <w:rFonts w:ascii="Century Gothic" w:hAnsi="Century Gothic"/>
                <w:bCs/>
                <w:color w:val="000000"/>
                <w:sz w:val="20"/>
                <w:szCs w:val="20"/>
              </w:rPr>
            </w:pPr>
            <w:r w:rsidRPr="00FD7AA6">
              <w:rPr>
                <w:rFonts w:ascii="Century Gothic" w:hAnsi="Century Gothic"/>
                <w:b/>
                <w:color w:val="000000"/>
                <w:sz w:val="20"/>
                <w:szCs w:val="20"/>
              </w:rPr>
              <w:t>2</w:t>
            </w:r>
            <w:r w:rsidRPr="00FD7AA6">
              <w:rPr>
                <w:rFonts w:ascii="Century Gothic" w:hAnsi="Century Gothic"/>
                <w:b/>
                <w:color w:val="000000"/>
                <w:sz w:val="20"/>
                <w:szCs w:val="20"/>
                <w:vertAlign w:val="superscript"/>
              </w:rPr>
              <w:t>nd</w:t>
            </w:r>
            <w:r w:rsidRPr="00FD7AA6">
              <w:rPr>
                <w:rFonts w:ascii="Century Gothic" w:hAnsi="Century Gothic"/>
                <w:b/>
                <w:color w:val="000000"/>
                <w:sz w:val="20"/>
                <w:szCs w:val="20"/>
              </w:rPr>
              <w:t xml:space="preserve"> Evaluation</w:t>
            </w:r>
            <w:r w:rsidR="00FD7AA6">
              <w:rPr>
                <w:rFonts w:ascii="Century Gothic" w:hAnsi="Century Gothic"/>
                <w:b/>
                <w:color w:val="000000"/>
                <w:sz w:val="20"/>
                <w:szCs w:val="20"/>
              </w:rPr>
              <w:t xml:space="preserve"> Ends</w:t>
            </w:r>
            <w:r w:rsidRPr="00FD7AA6">
              <w:rPr>
                <w:rFonts w:ascii="Century Gothic" w:hAnsi="Century Gothic"/>
                <w:b/>
                <w:color w:val="000000"/>
                <w:sz w:val="20"/>
                <w:szCs w:val="20"/>
              </w:rPr>
              <w:t>:</w:t>
            </w:r>
            <w:r>
              <w:rPr>
                <w:rFonts w:ascii="Century Gothic" w:hAnsi="Century Gothic"/>
                <w:bCs/>
                <w:color w:val="000000"/>
                <w:sz w:val="20"/>
                <w:szCs w:val="20"/>
              </w:rPr>
              <w:t xml:space="preserve"> 180 Scheduled Hours, 6 weeks</w:t>
            </w:r>
          </w:p>
        </w:tc>
      </w:tr>
    </w:tbl>
    <w:p w14:paraId="1AB19957" w14:textId="77777777" w:rsidR="00D4625C" w:rsidRPr="008F1B3F" w:rsidRDefault="00D4625C" w:rsidP="00780BE5">
      <w:pPr>
        <w:rPr>
          <w:rFonts w:ascii="Century Gothic" w:hAnsi="Century Gothic"/>
          <w:color w:val="000000"/>
          <w:sz w:val="20"/>
          <w:szCs w:val="20"/>
        </w:rPr>
      </w:pPr>
      <w:r w:rsidRPr="008F1B3F">
        <w:rPr>
          <w:rFonts w:ascii="Century Gothic" w:hAnsi="Century Gothic"/>
          <w:color w:val="000000"/>
          <w:sz w:val="20"/>
          <w:szCs w:val="20"/>
        </w:rPr>
        <w:t>*Transfer/re-enrolled students - Midpoint of the contracted hours or the established evaluation periods, whichever comes first.</w:t>
      </w:r>
    </w:p>
    <w:p w14:paraId="2A546CE9" w14:textId="567230EF" w:rsidR="00F3791D" w:rsidRDefault="00F3791D" w:rsidP="00780BE5">
      <w:pPr>
        <w:rPr>
          <w:rFonts w:ascii="Century Gothic" w:hAnsi="Century Gothic"/>
          <w:color w:val="000000"/>
          <w:sz w:val="20"/>
          <w:szCs w:val="20"/>
        </w:rPr>
      </w:pPr>
    </w:p>
    <w:p w14:paraId="75CC2E11" w14:textId="77777777" w:rsidR="0044348E" w:rsidRPr="008F1B3F" w:rsidRDefault="0044348E" w:rsidP="00780BE5">
      <w:pPr>
        <w:rPr>
          <w:rFonts w:ascii="Century Gothic" w:hAnsi="Century Gothic"/>
          <w:color w:val="000000"/>
          <w:sz w:val="20"/>
          <w:szCs w:val="20"/>
        </w:rPr>
      </w:pPr>
    </w:p>
    <w:p w14:paraId="03E2EA02" w14:textId="61E24687" w:rsidR="00F3791D" w:rsidRPr="008F1B3F" w:rsidRDefault="00F3791D" w:rsidP="00780BE5">
      <w:pPr>
        <w:rPr>
          <w:rFonts w:ascii="Century Gothic" w:hAnsi="Century Gothic"/>
          <w:color w:val="000000"/>
          <w:sz w:val="20"/>
          <w:szCs w:val="20"/>
        </w:rPr>
      </w:pPr>
      <w:r w:rsidRPr="008F1B3F">
        <w:rPr>
          <w:rFonts w:ascii="Century Gothic" w:hAnsi="Century Gothic"/>
          <w:color w:val="000000"/>
          <w:sz w:val="20"/>
          <w:szCs w:val="20"/>
        </w:rPr>
        <w:lastRenderedPageBreak/>
        <w:t>Evaluations will determine if the student has met the minimum requirements for satisfactory academic progress.  The frequency of evaluations ensures that students have had at least one evaluation by midpoint of the course and/or program</w:t>
      </w:r>
      <w:r w:rsidR="003F3C1B" w:rsidRPr="008F1B3F">
        <w:rPr>
          <w:rFonts w:ascii="Century Gothic" w:hAnsi="Century Gothic"/>
          <w:color w:val="000000"/>
          <w:sz w:val="20"/>
          <w:szCs w:val="20"/>
        </w:rPr>
        <w:t>.</w:t>
      </w:r>
      <w:r w:rsidRPr="008F1B3F">
        <w:rPr>
          <w:rFonts w:ascii="Century Gothic" w:hAnsi="Century Gothic"/>
          <w:color w:val="000000"/>
          <w:sz w:val="20"/>
          <w:szCs w:val="20"/>
        </w:rPr>
        <w:t xml:space="preserve"> All evaluations </w:t>
      </w:r>
      <w:r w:rsidR="0025149D">
        <w:rPr>
          <w:rFonts w:ascii="Century Gothic" w:hAnsi="Century Gothic"/>
          <w:color w:val="000000"/>
          <w:sz w:val="20"/>
          <w:szCs w:val="20"/>
        </w:rPr>
        <w:t>will</w:t>
      </w:r>
      <w:r w:rsidRPr="008F1B3F">
        <w:rPr>
          <w:rFonts w:ascii="Century Gothic" w:hAnsi="Century Gothic"/>
          <w:color w:val="000000"/>
          <w:sz w:val="20"/>
          <w:szCs w:val="20"/>
        </w:rPr>
        <w:t xml:space="preserve"> be completed within seven (7) School Business Days following </w:t>
      </w:r>
      <w:r w:rsidR="0025149D">
        <w:rPr>
          <w:rFonts w:ascii="Century Gothic" w:hAnsi="Century Gothic"/>
          <w:color w:val="000000"/>
          <w:sz w:val="20"/>
          <w:szCs w:val="20"/>
        </w:rPr>
        <w:t>each established evaluation period. It will be</w:t>
      </w:r>
      <w:r w:rsidR="00150723">
        <w:rPr>
          <w:rFonts w:ascii="Century Gothic" w:hAnsi="Century Gothic"/>
          <w:color w:val="000000"/>
          <w:sz w:val="20"/>
          <w:szCs w:val="20"/>
        </w:rPr>
        <w:t xml:space="preserve"> delivered either in person, text or email.</w:t>
      </w:r>
    </w:p>
    <w:p w14:paraId="33380D85"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 </w:t>
      </w:r>
    </w:p>
    <w:p w14:paraId="086B630A" w14:textId="77777777" w:rsidR="00607B16" w:rsidRPr="008F1B3F" w:rsidRDefault="00780BE5" w:rsidP="00607B16">
      <w:pPr>
        <w:rPr>
          <w:rFonts w:ascii="Century Gothic" w:hAnsi="Century Gothic"/>
          <w:color w:val="000000"/>
          <w:sz w:val="20"/>
          <w:szCs w:val="20"/>
        </w:rPr>
      </w:pPr>
      <w:r w:rsidRPr="008F1B3F">
        <w:rPr>
          <w:rFonts w:ascii="Century Gothic" w:hAnsi="Century Gothic"/>
          <w:b/>
          <w:color w:val="000000"/>
          <w:sz w:val="20"/>
          <w:szCs w:val="20"/>
        </w:rPr>
        <w:t>Attendance</w:t>
      </w:r>
      <w:r w:rsidR="00C65198" w:rsidRPr="008F1B3F">
        <w:rPr>
          <w:rFonts w:ascii="Century Gothic" w:hAnsi="Century Gothic"/>
          <w:color w:val="000000"/>
          <w:sz w:val="20"/>
          <w:szCs w:val="20"/>
        </w:rPr>
        <w:t xml:space="preserve"> </w:t>
      </w:r>
      <w:r w:rsidR="00C65198" w:rsidRPr="008F1B3F">
        <w:rPr>
          <w:rFonts w:ascii="Century Gothic" w:hAnsi="Century Gothic"/>
          <w:b/>
          <w:color w:val="000000"/>
          <w:sz w:val="20"/>
          <w:szCs w:val="20"/>
        </w:rPr>
        <w:t>Progress Evaluations</w:t>
      </w:r>
      <w:r w:rsidRPr="008F1B3F">
        <w:rPr>
          <w:rFonts w:ascii="Century Gothic" w:hAnsi="Century Gothic"/>
          <w:color w:val="000000"/>
          <w:sz w:val="20"/>
          <w:szCs w:val="20"/>
        </w:rPr>
        <w:t xml:space="preserve"> </w:t>
      </w:r>
      <w:r w:rsidR="0019083E" w:rsidRPr="008F1B3F">
        <w:rPr>
          <w:rFonts w:ascii="Century Gothic" w:hAnsi="Century Gothic"/>
          <w:color w:val="000000"/>
          <w:sz w:val="20"/>
          <w:szCs w:val="20"/>
        </w:rPr>
        <w:t>–</w:t>
      </w:r>
      <w:r w:rsidRPr="008F1B3F">
        <w:rPr>
          <w:rFonts w:ascii="Century Gothic" w:hAnsi="Century Gothic"/>
          <w:color w:val="000000"/>
          <w:sz w:val="20"/>
          <w:szCs w:val="20"/>
        </w:rPr>
        <w:t xml:space="preserve"> </w:t>
      </w:r>
      <w:r w:rsidR="0019083E" w:rsidRPr="008F1B3F">
        <w:rPr>
          <w:rFonts w:ascii="Century Gothic" w:hAnsi="Century Gothic"/>
          <w:color w:val="000000"/>
          <w:sz w:val="20"/>
          <w:szCs w:val="20"/>
        </w:rPr>
        <w:t xml:space="preserve">Students are required to attend a minimum of </w:t>
      </w:r>
      <w:r w:rsidRPr="008F1B3F">
        <w:rPr>
          <w:rFonts w:ascii="Century Gothic" w:hAnsi="Century Gothic"/>
          <w:color w:val="000000"/>
          <w:sz w:val="20"/>
          <w:szCs w:val="20"/>
        </w:rPr>
        <w:t xml:space="preserve">67% of </w:t>
      </w:r>
      <w:r w:rsidR="0019083E" w:rsidRPr="008F1B3F">
        <w:rPr>
          <w:rFonts w:ascii="Century Gothic" w:hAnsi="Century Gothic"/>
          <w:color w:val="000000"/>
          <w:sz w:val="20"/>
          <w:szCs w:val="20"/>
        </w:rPr>
        <w:t xml:space="preserve">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14:paraId="1AC32132" w14:textId="77777777" w:rsidR="00607B16" w:rsidRPr="008F1B3F" w:rsidRDefault="00607B16" w:rsidP="00607B16">
      <w:pPr>
        <w:rPr>
          <w:rFonts w:ascii="Century Gothic" w:hAnsi="Century Gothic"/>
          <w:color w:val="000000"/>
          <w:sz w:val="20"/>
          <w:szCs w:val="20"/>
        </w:rPr>
      </w:pPr>
    </w:p>
    <w:p w14:paraId="4ADD353C" w14:textId="51918701" w:rsidR="00607B16" w:rsidRDefault="00607B16" w:rsidP="00607B16">
      <w:pPr>
        <w:rPr>
          <w:rFonts w:ascii="Century Gothic" w:hAnsi="Century Gothic"/>
          <w:i/>
          <w:iCs/>
          <w:color w:val="000000"/>
          <w:sz w:val="20"/>
          <w:szCs w:val="20"/>
        </w:rPr>
      </w:pPr>
      <w:r w:rsidRPr="008F1B3F">
        <w:rPr>
          <w:rFonts w:ascii="Century Gothic" w:hAnsi="Century Gothic"/>
          <w:i/>
          <w:iCs/>
          <w:color w:val="000000"/>
          <w:sz w:val="20"/>
          <w:szCs w:val="20"/>
        </w:rPr>
        <w:t>Note:</w:t>
      </w:r>
      <w:r w:rsidRPr="008F1B3F">
        <w:rPr>
          <w:rFonts w:ascii="Century Gothic" w:hAnsi="Century Gothic"/>
          <w:i/>
          <w:iCs/>
          <w:color w:val="000000"/>
          <w:sz w:val="20"/>
          <w:szCs w:val="20"/>
        </w:rPr>
        <w:tab/>
        <w:t>Attendance is evaluated on both an evaluation period and a cumulative basis. At each evaluation point, the attendance from this evaluation will be added to the att</w:t>
      </w:r>
      <w:r w:rsidR="00ED719A" w:rsidRPr="008F1B3F">
        <w:rPr>
          <w:rFonts w:ascii="Century Gothic" w:hAnsi="Century Gothic"/>
          <w:i/>
          <w:iCs/>
          <w:color w:val="000000"/>
          <w:sz w:val="20"/>
          <w:szCs w:val="20"/>
        </w:rPr>
        <w:t>endance from the preceding evaluation</w:t>
      </w:r>
      <w:r w:rsidRPr="008F1B3F">
        <w:rPr>
          <w:rFonts w:ascii="Century Gothic" w:hAnsi="Century Gothic"/>
          <w:i/>
          <w:iCs/>
          <w:color w:val="000000"/>
          <w:sz w:val="20"/>
          <w:szCs w:val="20"/>
        </w:rPr>
        <w:t>s to determine whether the student will complete the course within the maximum time frame established in this policy.</w:t>
      </w:r>
    </w:p>
    <w:p w14:paraId="56F52221" w14:textId="152B33FE" w:rsidR="0088075E" w:rsidRPr="0088075E" w:rsidRDefault="0088075E" w:rsidP="00607B16">
      <w:pPr>
        <w:rPr>
          <w:rFonts w:ascii="Century Gothic" w:hAnsi="Century Gothic"/>
          <w:b/>
          <w:bCs/>
          <w:i/>
          <w:iCs/>
          <w:color w:val="000000"/>
          <w:sz w:val="20"/>
          <w:szCs w:val="20"/>
        </w:rPr>
      </w:pPr>
    </w:p>
    <w:p w14:paraId="35764F3F" w14:textId="12F462D3" w:rsidR="0088075E" w:rsidRDefault="005E33D5" w:rsidP="00607B16">
      <w:pPr>
        <w:rPr>
          <w:rFonts w:ascii="Century Gothic" w:hAnsi="Century Gothic"/>
          <w:b/>
          <w:bCs/>
          <w:color w:val="000000"/>
          <w:sz w:val="20"/>
          <w:szCs w:val="20"/>
          <w:u w:val="single"/>
        </w:rPr>
      </w:pPr>
      <w:r>
        <w:rPr>
          <w:rFonts w:ascii="Century Gothic" w:hAnsi="Century Gothic"/>
          <w:b/>
          <w:bCs/>
          <w:color w:val="000000"/>
          <w:sz w:val="20"/>
          <w:szCs w:val="20"/>
          <w:u w:val="single"/>
        </w:rPr>
        <w:t>ACADEMIC YEAR</w:t>
      </w:r>
    </w:p>
    <w:p w14:paraId="4480000F" w14:textId="77777777" w:rsidR="00557E2B" w:rsidRPr="005E33D5" w:rsidRDefault="00557E2B" w:rsidP="00607B16">
      <w:pPr>
        <w:rPr>
          <w:rFonts w:ascii="Century Gothic" w:hAnsi="Century Gothic"/>
          <w:b/>
          <w:bCs/>
          <w:color w:val="000000"/>
          <w:sz w:val="20"/>
          <w:szCs w:val="20"/>
          <w:u w:val="single"/>
        </w:rPr>
      </w:pPr>
    </w:p>
    <w:tbl>
      <w:tblPr>
        <w:tblStyle w:val="TableGrid"/>
        <w:tblW w:w="0" w:type="auto"/>
        <w:jc w:val="center"/>
        <w:tblLook w:val="04A0" w:firstRow="1" w:lastRow="0" w:firstColumn="1" w:lastColumn="0" w:noHBand="0" w:noVBand="1"/>
      </w:tblPr>
      <w:tblGrid>
        <w:gridCol w:w="4225"/>
        <w:gridCol w:w="1440"/>
        <w:gridCol w:w="2430"/>
      </w:tblGrid>
      <w:tr w:rsidR="005E33D5" w:rsidRPr="00E3766B" w14:paraId="46A68FFA" w14:textId="77777777" w:rsidTr="00557E2B">
        <w:trPr>
          <w:jc w:val="center"/>
        </w:trPr>
        <w:tc>
          <w:tcPr>
            <w:tcW w:w="4225" w:type="dxa"/>
          </w:tcPr>
          <w:p w14:paraId="36D6D0D0" w14:textId="77777777" w:rsidR="005E33D5" w:rsidRPr="00E3766B" w:rsidRDefault="005E33D5" w:rsidP="00C307D9">
            <w:pPr>
              <w:jc w:val="center"/>
              <w:rPr>
                <w:rFonts w:ascii="Century Gothic" w:hAnsi="Century Gothic"/>
                <w:b/>
                <w:color w:val="000000"/>
                <w:sz w:val="20"/>
                <w:szCs w:val="20"/>
              </w:rPr>
            </w:pPr>
            <w:r w:rsidRPr="00E3766B">
              <w:rPr>
                <w:rFonts w:ascii="Century Gothic" w:hAnsi="Century Gothic"/>
                <w:b/>
                <w:color w:val="000000"/>
                <w:sz w:val="20"/>
                <w:szCs w:val="20"/>
              </w:rPr>
              <w:t>COURSE</w:t>
            </w:r>
          </w:p>
        </w:tc>
        <w:tc>
          <w:tcPr>
            <w:tcW w:w="1440" w:type="dxa"/>
          </w:tcPr>
          <w:p w14:paraId="6A15842A" w14:textId="77777777" w:rsidR="005E33D5" w:rsidRPr="00E3766B" w:rsidRDefault="005E33D5" w:rsidP="00C307D9">
            <w:pPr>
              <w:jc w:val="center"/>
              <w:rPr>
                <w:rFonts w:ascii="Century Gothic" w:hAnsi="Century Gothic"/>
                <w:b/>
                <w:color w:val="000000"/>
                <w:sz w:val="20"/>
                <w:szCs w:val="20"/>
              </w:rPr>
            </w:pPr>
            <w:r w:rsidRPr="00E3766B">
              <w:rPr>
                <w:rFonts w:ascii="Century Gothic" w:hAnsi="Century Gothic"/>
                <w:b/>
                <w:color w:val="000000"/>
                <w:sz w:val="20"/>
                <w:szCs w:val="20"/>
              </w:rPr>
              <w:t>WEEKS</w:t>
            </w:r>
          </w:p>
        </w:tc>
        <w:tc>
          <w:tcPr>
            <w:tcW w:w="2430" w:type="dxa"/>
          </w:tcPr>
          <w:p w14:paraId="77A9C2E4" w14:textId="77777777" w:rsidR="005E33D5" w:rsidRPr="00E3766B" w:rsidRDefault="005E33D5" w:rsidP="00C307D9">
            <w:pPr>
              <w:jc w:val="center"/>
              <w:rPr>
                <w:rFonts w:ascii="Century Gothic" w:hAnsi="Century Gothic"/>
                <w:b/>
                <w:color w:val="000000"/>
                <w:sz w:val="20"/>
                <w:szCs w:val="20"/>
              </w:rPr>
            </w:pPr>
            <w:r>
              <w:rPr>
                <w:rFonts w:ascii="Century Gothic" w:hAnsi="Century Gothic"/>
                <w:b/>
                <w:color w:val="000000"/>
                <w:sz w:val="20"/>
                <w:szCs w:val="20"/>
              </w:rPr>
              <w:t>Academic Year</w:t>
            </w:r>
          </w:p>
        </w:tc>
      </w:tr>
      <w:tr w:rsidR="005E33D5" w14:paraId="4BD3AF38" w14:textId="77777777" w:rsidTr="00557E2B">
        <w:trPr>
          <w:jc w:val="center"/>
        </w:trPr>
        <w:tc>
          <w:tcPr>
            <w:tcW w:w="4225" w:type="dxa"/>
          </w:tcPr>
          <w:p w14:paraId="7EEE3A11"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Cosmetology (FT, 30 hrs/wk) 1600 hours</w:t>
            </w:r>
          </w:p>
        </w:tc>
        <w:tc>
          <w:tcPr>
            <w:tcW w:w="1440" w:type="dxa"/>
          </w:tcPr>
          <w:p w14:paraId="14368CA0" w14:textId="10CF8812"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54 weeks</w:t>
            </w:r>
          </w:p>
        </w:tc>
        <w:tc>
          <w:tcPr>
            <w:tcW w:w="2430" w:type="dxa"/>
          </w:tcPr>
          <w:p w14:paraId="1239C55E" w14:textId="7D823A4A" w:rsidR="005B1EE9" w:rsidRDefault="005E33D5" w:rsidP="00C307D9">
            <w:pPr>
              <w:jc w:val="center"/>
              <w:rPr>
                <w:rFonts w:ascii="Century Gothic" w:hAnsi="Century Gothic"/>
                <w:color w:val="000000"/>
                <w:sz w:val="20"/>
                <w:szCs w:val="20"/>
              </w:rPr>
            </w:pPr>
            <w:r>
              <w:rPr>
                <w:rFonts w:ascii="Century Gothic" w:hAnsi="Century Gothic"/>
                <w:color w:val="000000"/>
                <w:sz w:val="20"/>
                <w:szCs w:val="20"/>
              </w:rPr>
              <w:t xml:space="preserve">AY1: 900 </w:t>
            </w:r>
            <w:r w:rsidR="005B1EE9">
              <w:rPr>
                <w:rFonts w:ascii="Century Gothic" w:hAnsi="Century Gothic"/>
                <w:color w:val="000000"/>
                <w:sz w:val="20"/>
                <w:szCs w:val="20"/>
              </w:rPr>
              <w:t>(30 weeks)</w:t>
            </w:r>
          </w:p>
          <w:p w14:paraId="7FD93BAF" w14:textId="7CD260F8"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AY2: 700</w:t>
            </w:r>
            <w:r w:rsidR="00C57E98">
              <w:rPr>
                <w:rFonts w:ascii="Century Gothic" w:hAnsi="Century Gothic"/>
                <w:color w:val="000000"/>
                <w:sz w:val="20"/>
                <w:szCs w:val="20"/>
              </w:rPr>
              <w:t xml:space="preserve"> (24 weeks)</w:t>
            </w:r>
          </w:p>
        </w:tc>
      </w:tr>
      <w:tr w:rsidR="005E33D5" w14:paraId="17818A6E" w14:textId="77777777" w:rsidTr="00557E2B">
        <w:trPr>
          <w:jc w:val="center"/>
        </w:trPr>
        <w:tc>
          <w:tcPr>
            <w:tcW w:w="4225" w:type="dxa"/>
          </w:tcPr>
          <w:p w14:paraId="12F5E0EC"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Cosmetology (PT, 20 hrs/wk) 1600 hours</w:t>
            </w:r>
          </w:p>
        </w:tc>
        <w:tc>
          <w:tcPr>
            <w:tcW w:w="1440" w:type="dxa"/>
          </w:tcPr>
          <w:p w14:paraId="7DC26E96" w14:textId="301511B5"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80 weeks</w:t>
            </w:r>
          </w:p>
        </w:tc>
        <w:tc>
          <w:tcPr>
            <w:tcW w:w="2430" w:type="dxa"/>
          </w:tcPr>
          <w:p w14:paraId="5DA6D94B" w14:textId="60705554" w:rsidR="00C57E98" w:rsidRDefault="005E33D5" w:rsidP="00C307D9">
            <w:pPr>
              <w:jc w:val="center"/>
              <w:rPr>
                <w:rFonts w:ascii="Century Gothic" w:hAnsi="Century Gothic"/>
                <w:color w:val="000000"/>
                <w:sz w:val="20"/>
                <w:szCs w:val="20"/>
              </w:rPr>
            </w:pPr>
            <w:r>
              <w:rPr>
                <w:rFonts w:ascii="Century Gothic" w:hAnsi="Century Gothic"/>
                <w:color w:val="000000"/>
                <w:sz w:val="20"/>
                <w:szCs w:val="20"/>
              </w:rPr>
              <w:t xml:space="preserve">AY1: 900 </w:t>
            </w:r>
            <w:r w:rsidR="00C57E98">
              <w:rPr>
                <w:rFonts w:ascii="Century Gothic" w:hAnsi="Century Gothic"/>
                <w:color w:val="000000"/>
                <w:sz w:val="20"/>
                <w:szCs w:val="20"/>
              </w:rPr>
              <w:t>(</w:t>
            </w:r>
            <w:r w:rsidR="00557E2B">
              <w:rPr>
                <w:rFonts w:ascii="Century Gothic" w:hAnsi="Century Gothic"/>
                <w:color w:val="000000"/>
                <w:sz w:val="20"/>
                <w:szCs w:val="20"/>
              </w:rPr>
              <w:t>45</w:t>
            </w:r>
            <w:r w:rsidR="00C57E98">
              <w:rPr>
                <w:rFonts w:ascii="Century Gothic" w:hAnsi="Century Gothic"/>
                <w:color w:val="000000"/>
                <w:sz w:val="20"/>
                <w:szCs w:val="20"/>
              </w:rPr>
              <w:t xml:space="preserve"> weeks)</w:t>
            </w:r>
          </w:p>
          <w:p w14:paraId="12BDD42D" w14:textId="18E8B022"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AY2: 700</w:t>
            </w:r>
            <w:r w:rsidR="00C57E98">
              <w:rPr>
                <w:rFonts w:ascii="Century Gothic" w:hAnsi="Century Gothic"/>
                <w:color w:val="000000"/>
                <w:sz w:val="20"/>
                <w:szCs w:val="20"/>
              </w:rPr>
              <w:t xml:space="preserve"> (</w:t>
            </w:r>
            <w:r w:rsidR="00557E2B">
              <w:rPr>
                <w:rFonts w:ascii="Century Gothic" w:hAnsi="Century Gothic"/>
                <w:color w:val="000000"/>
                <w:sz w:val="20"/>
                <w:szCs w:val="20"/>
              </w:rPr>
              <w:t>35</w:t>
            </w:r>
            <w:r w:rsidR="00C57E98">
              <w:rPr>
                <w:rFonts w:ascii="Century Gothic" w:hAnsi="Century Gothic"/>
                <w:color w:val="000000"/>
                <w:sz w:val="20"/>
                <w:szCs w:val="20"/>
              </w:rPr>
              <w:t xml:space="preserve"> weeks)</w:t>
            </w:r>
          </w:p>
        </w:tc>
      </w:tr>
      <w:tr w:rsidR="005E33D5" w14:paraId="2100DCC5" w14:textId="77777777" w:rsidTr="00557E2B">
        <w:trPr>
          <w:jc w:val="center"/>
        </w:trPr>
        <w:tc>
          <w:tcPr>
            <w:tcW w:w="4225" w:type="dxa"/>
          </w:tcPr>
          <w:p w14:paraId="5FA86DC2"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Barbering (FT, 30 hrs/wk) 1500 hours</w:t>
            </w:r>
          </w:p>
        </w:tc>
        <w:tc>
          <w:tcPr>
            <w:tcW w:w="1440" w:type="dxa"/>
          </w:tcPr>
          <w:p w14:paraId="5B879679" w14:textId="243CFAE5"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50 weeks</w:t>
            </w:r>
          </w:p>
        </w:tc>
        <w:tc>
          <w:tcPr>
            <w:tcW w:w="2430" w:type="dxa"/>
          </w:tcPr>
          <w:p w14:paraId="0838E6BA" w14:textId="62FFBA6B" w:rsidR="00C57E98" w:rsidRDefault="005E33D5" w:rsidP="00C307D9">
            <w:pPr>
              <w:jc w:val="center"/>
              <w:rPr>
                <w:rFonts w:ascii="Century Gothic" w:hAnsi="Century Gothic"/>
                <w:color w:val="000000"/>
                <w:sz w:val="20"/>
                <w:szCs w:val="20"/>
              </w:rPr>
            </w:pPr>
            <w:r>
              <w:rPr>
                <w:rFonts w:ascii="Century Gothic" w:hAnsi="Century Gothic"/>
                <w:color w:val="000000"/>
                <w:sz w:val="20"/>
                <w:szCs w:val="20"/>
              </w:rPr>
              <w:t xml:space="preserve">AY1: 900 </w:t>
            </w:r>
            <w:r w:rsidR="00C57E98">
              <w:rPr>
                <w:rFonts w:ascii="Century Gothic" w:hAnsi="Century Gothic"/>
                <w:color w:val="000000"/>
                <w:sz w:val="20"/>
                <w:szCs w:val="20"/>
              </w:rPr>
              <w:t>(30 weeks)</w:t>
            </w:r>
          </w:p>
          <w:p w14:paraId="7214BF6E" w14:textId="00AE6F91"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AY2: 600</w:t>
            </w:r>
            <w:r w:rsidR="00C57E98">
              <w:rPr>
                <w:rFonts w:ascii="Century Gothic" w:hAnsi="Century Gothic"/>
                <w:color w:val="000000"/>
                <w:sz w:val="20"/>
                <w:szCs w:val="20"/>
              </w:rPr>
              <w:t xml:space="preserve"> (20 weeks)</w:t>
            </w:r>
          </w:p>
        </w:tc>
      </w:tr>
      <w:tr w:rsidR="005E33D5" w14:paraId="6174C11F" w14:textId="77777777" w:rsidTr="00557E2B">
        <w:trPr>
          <w:jc w:val="center"/>
        </w:trPr>
        <w:tc>
          <w:tcPr>
            <w:tcW w:w="4225" w:type="dxa"/>
          </w:tcPr>
          <w:p w14:paraId="39222425"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 xml:space="preserve">Barbering (PT, 20 hrs/wk) 1500 hours </w:t>
            </w:r>
          </w:p>
        </w:tc>
        <w:tc>
          <w:tcPr>
            <w:tcW w:w="1440" w:type="dxa"/>
          </w:tcPr>
          <w:p w14:paraId="6DD16A38" w14:textId="62F59DCF"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75 weeks</w:t>
            </w:r>
          </w:p>
        </w:tc>
        <w:tc>
          <w:tcPr>
            <w:tcW w:w="2430" w:type="dxa"/>
          </w:tcPr>
          <w:p w14:paraId="3263E2C7" w14:textId="004E02EF" w:rsidR="00C57E98" w:rsidRDefault="005E33D5" w:rsidP="00C307D9">
            <w:pPr>
              <w:jc w:val="center"/>
              <w:rPr>
                <w:rFonts w:ascii="Century Gothic" w:hAnsi="Century Gothic"/>
                <w:color w:val="000000"/>
                <w:sz w:val="20"/>
                <w:szCs w:val="20"/>
              </w:rPr>
            </w:pPr>
            <w:r>
              <w:rPr>
                <w:rFonts w:ascii="Century Gothic" w:hAnsi="Century Gothic"/>
                <w:color w:val="000000"/>
                <w:sz w:val="20"/>
                <w:szCs w:val="20"/>
              </w:rPr>
              <w:t xml:space="preserve">AY1: 900 </w:t>
            </w:r>
            <w:r w:rsidR="00C57E98">
              <w:rPr>
                <w:rFonts w:ascii="Century Gothic" w:hAnsi="Century Gothic"/>
                <w:color w:val="000000"/>
                <w:sz w:val="20"/>
                <w:szCs w:val="20"/>
              </w:rPr>
              <w:t>(</w:t>
            </w:r>
            <w:r w:rsidR="00557E2B">
              <w:rPr>
                <w:rFonts w:ascii="Century Gothic" w:hAnsi="Century Gothic"/>
                <w:color w:val="000000"/>
                <w:sz w:val="20"/>
                <w:szCs w:val="20"/>
              </w:rPr>
              <w:t>45</w:t>
            </w:r>
            <w:r w:rsidR="00C57E98">
              <w:rPr>
                <w:rFonts w:ascii="Century Gothic" w:hAnsi="Century Gothic"/>
                <w:color w:val="000000"/>
                <w:sz w:val="20"/>
                <w:szCs w:val="20"/>
              </w:rPr>
              <w:t xml:space="preserve"> weeks)</w:t>
            </w:r>
          </w:p>
          <w:p w14:paraId="0545CA76" w14:textId="5E9F440C"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AY2: 600</w:t>
            </w:r>
            <w:r w:rsidR="00C57E98">
              <w:rPr>
                <w:rFonts w:ascii="Century Gothic" w:hAnsi="Century Gothic"/>
                <w:color w:val="000000"/>
                <w:sz w:val="20"/>
                <w:szCs w:val="20"/>
              </w:rPr>
              <w:t xml:space="preserve"> (</w:t>
            </w:r>
            <w:r w:rsidR="00557E2B">
              <w:rPr>
                <w:rFonts w:ascii="Century Gothic" w:hAnsi="Century Gothic"/>
                <w:color w:val="000000"/>
                <w:sz w:val="20"/>
                <w:szCs w:val="20"/>
              </w:rPr>
              <w:t>40</w:t>
            </w:r>
            <w:r w:rsidR="00C57E98">
              <w:rPr>
                <w:rFonts w:ascii="Century Gothic" w:hAnsi="Century Gothic"/>
                <w:color w:val="000000"/>
                <w:sz w:val="20"/>
                <w:szCs w:val="20"/>
              </w:rPr>
              <w:t xml:space="preserve"> weeks)</w:t>
            </w:r>
          </w:p>
        </w:tc>
      </w:tr>
      <w:tr w:rsidR="005E33D5" w14:paraId="79491D7E" w14:textId="77777777" w:rsidTr="00557E2B">
        <w:trPr>
          <w:jc w:val="center"/>
        </w:trPr>
        <w:tc>
          <w:tcPr>
            <w:tcW w:w="4225" w:type="dxa"/>
          </w:tcPr>
          <w:p w14:paraId="57219B33"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Esthetics (</w:t>
            </w:r>
            <w:proofErr w:type="gramStart"/>
            <w:r>
              <w:rPr>
                <w:rFonts w:ascii="Century Gothic" w:hAnsi="Century Gothic"/>
                <w:color w:val="000000"/>
                <w:sz w:val="20"/>
                <w:szCs w:val="20"/>
              </w:rPr>
              <w:t>FT,  30</w:t>
            </w:r>
            <w:proofErr w:type="gramEnd"/>
            <w:r>
              <w:rPr>
                <w:rFonts w:ascii="Century Gothic" w:hAnsi="Century Gothic"/>
                <w:color w:val="000000"/>
                <w:sz w:val="20"/>
                <w:szCs w:val="20"/>
              </w:rPr>
              <w:t xml:space="preserve"> hrs/wk) 600 hours</w:t>
            </w:r>
          </w:p>
        </w:tc>
        <w:tc>
          <w:tcPr>
            <w:tcW w:w="1440" w:type="dxa"/>
          </w:tcPr>
          <w:p w14:paraId="3F4BE4AB" w14:textId="643C06DB"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20 weeks</w:t>
            </w:r>
          </w:p>
        </w:tc>
        <w:tc>
          <w:tcPr>
            <w:tcW w:w="2430" w:type="dxa"/>
          </w:tcPr>
          <w:p w14:paraId="05A3D5AE" w14:textId="3753CEA6"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AY1: 600</w:t>
            </w:r>
            <w:r w:rsidR="00C57E98">
              <w:rPr>
                <w:rFonts w:ascii="Century Gothic" w:hAnsi="Century Gothic"/>
                <w:color w:val="000000"/>
                <w:sz w:val="20"/>
                <w:szCs w:val="20"/>
              </w:rPr>
              <w:t xml:space="preserve"> (20 weeks)</w:t>
            </w:r>
          </w:p>
        </w:tc>
      </w:tr>
      <w:tr w:rsidR="005E33D5" w14:paraId="19200813" w14:textId="77777777" w:rsidTr="00557E2B">
        <w:trPr>
          <w:jc w:val="center"/>
        </w:trPr>
        <w:tc>
          <w:tcPr>
            <w:tcW w:w="4225" w:type="dxa"/>
          </w:tcPr>
          <w:p w14:paraId="04FD6E34"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Esthetics (PT, 20 hrs/wk) 600 hours</w:t>
            </w:r>
          </w:p>
        </w:tc>
        <w:tc>
          <w:tcPr>
            <w:tcW w:w="1440" w:type="dxa"/>
          </w:tcPr>
          <w:p w14:paraId="09796516" w14:textId="5B0ECAFF"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30 weeks</w:t>
            </w:r>
          </w:p>
        </w:tc>
        <w:tc>
          <w:tcPr>
            <w:tcW w:w="2430" w:type="dxa"/>
          </w:tcPr>
          <w:p w14:paraId="391FEEFC" w14:textId="385F474B"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AY1: 600</w:t>
            </w:r>
            <w:r w:rsidR="00C57E98">
              <w:rPr>
                <w:rFonts w:ascii="Century Gothic" w:hAnsi="Century Gothic"/>
                <w:color w:val="000000"/>
                <w:sz w:val="20"/>
                <w:szCs w:val="20"/>
              </w:rPr>
              <w:t xml:space="preserve"> (</w:t>
            </w:r>
            <w:r w:rsidR="00557E2B">
              <w:rPr>
                <w:rFonts w:ascii="Century Gothic" w:hAnsi="Century Gothic"/>
                <w:color w:val="000000"/>
                <w:sz w:val="20"/>
                <w:szCs w:val="20"/>
              </w:rPr>
              <w:t>3</w:t>
            </w:r>
            <w:r w:rsidR="00C57E98">
              <w:rPr>
                <w:rFonts w:ascii="Century Gothic" w:hAnsi="Century Gothic"/>
                <w:color w:val="000000"/>
                <w:sz w:val="20"/>
                <w:szCs w:val="20"/>
              </w:rPr>
              <w:t>0 weeks)</w:t>
            </w:r>
          </w:p>
        </w:tc>
      </w:tr>
      <w:tr w:rsidR="005E33D5" w14:paraId="26CFF891" w14:textId="77777777" w:rsidTr="00557E2B">
        <w:trPr>
          <w:jc w:val="center"/>
        </w:trPr>
        <w:tc>
          <w:tcPr>
            <w:tcW w:w="4225" w:type="dxa"/>
          </w:tcPr>
          <w:p w14:paraId="7CE28229"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Manicuring (FT, 30 hrs/wk) 400 hours</w:t>
            </w:r>
          </w:p>
        </w:tc>
        <w:tc>
          <w:tcPr>
            <w:tcW w:w="1440" w:type="dxa"/>
          </w:tcPr>
          <w:p w14:paraId="18A8671E" w14:textId="6CB46EEA"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14 weeks</w:t>
            </w:r>
          </w:p>
        </w:tc>
        <w:tc>
          <w:tcPr>
            <w:tcW w:w="2430" w:type="dxa"/>
          </w:tcPr>
          <w:p w14:paraId="0857AE8C" w14:textId="187DB6C6"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AY1: 400</w:t>
            </w:r>
            <w:r w:rsidR="00C57E98">
              <w:rPr>
                <w:rFonts w:ascii="Century Gothic" w:hAnsi="Century Gothic"/>
                <w:color w:val="000000"/>
                <w:sz w:val="20"/>
                <w:szCs w:val="20"/>
              </w:rPr>
              <w:t xml:space="preserve"> (14 weeks)</w:t>
            </w:r>
          </w:p>
        </w:tc>
      </w:tr>
      <w:tr w:rsidR="005E33D5" w14:paraId="5BD0115C" w14:textId="77777777" w:rsidTr="00557E2B">
        <w:trPr>
          <w:jc w:val="center"/>
        </w:trPr>
        <w:tc>
          <w:tcPr>
            <w:tcW w:w="4225" w:type="dxa"/>
          </w:tcPr>
          <w:p w14:paraId="137FA600"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Manicuring (PT, 20 hrs/wk) 400 hours</w:t>
            </w:r>
          </w:p>
        </w:tc>
        <w:tc>
          <w:tcPr>
            <w:tcW w:w="1440" w:type="dxa"/>
          </w:tcPr>
          <w:p w14:paraId="231000E1" w14:textId="62B7A61D"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20 weeks</w:t>
            </w:r>
          </w:p>
        </w:tc>
        <w:tc>
          <w:tcPr>
            <w:tcW w:w="2430" w:type="dxa"/>
          </w:tcPr>
          <w:p w14:paraId="384F788A" w14:textId="093CBE91"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AY1: 400</w:t>
            </w:r>
            <w:r w:rsidR="00C57E98">
              <w:rPr>
                <w:rFonts w:ascii="Century Gothic" w:hAnsi="Century Gothic"/>
                <w:color w:val="000000"/>
                <w:sz w:val="20"/>
                <w:szCs w:val="20"/>
              </w:rPr>
              <w:t xml:space="preserve"> (</w:t>
            </w:r>
            <w:r w:rsidR="00557E2B">
              <w:rPr>
                <w:rFonts w:ascii="Century Gothic" w:hAnsi="Century Gothic"/>
                <w:color w:val="000000"/>
                <w:sz w:val="20"/>
                <w:szCs w:val="20"/>
              </w:rPr>
              <w:t>20</w:t>
            </w:r>
            <w:r w:rsidR="00C57E98">
              <w:rPr>
                <w:rFonts w:ascii="Century Gothic" w:hAnsi="Century Gothic"/>
                <w:color w:val="000000"/>
                <w:sz w:val="20"/>
                <w:szCs w:val="20"/>
              </w:rPr>
              <w:t xml:space="preserve"> weeks) </w:t>
            </w:r>
          </w:p>
        </w:tc>
      </w:tr>
      <w:tr w:rsidR="005E33D5" w14:paraId="02DD73C6" w14:textId="77777777" w:rsidTr="00557E2B">
        <w:trPr>
          <w:jc w:val="center"/>
        </w:trPr>
        <w:tc>
          <w:tcPr>
            <w:tcW w:w="4225" w:type="dxa"/>
          </w:tcPr>
          <w:p w14:paraId="5836DE59"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Teacher Training (FT, 30 hrs/wk) 600 hours</w:t>
            </w:r>
          </w:p>
        </w:tc>
        <w:tc>
          <w:tcPr>
            <w:tcW w:w="1440" w:type="dxa"/>
          </w:tcPr>
          <w:p w14:paraId="4BFCD3B3" w14:textId="6BC34842"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20 weeks</w:t>
            </w:r>
          </w:p>
        </w:tc>
        <w:tc>
          <w:tcPr>
            <w:tcW w:w="2430" w:type="dxa"/>
          </w:tcPr>
          <w:p w14:paraId="19378B08" w14:textId="07CF5C74"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AY1: 600</w:t>
            </w:r>
            <w:r w:rsidR="00C57E98">
              <w:rPr>
                <w:rFonts w:ascii="Century Gothic" w:hAnsi="Century Gothic"/>
                <w:color w:val="000000"/>
                <w:sz w:val="20"/>
                <w:szCs w:val="20"/>
              </w:rPr>
              <w:t xml:space="preserve"> (20 weeks) </w:t>
            </w:r>
          </w:p>
        </w:tc>
      </w:tr>
      <w:tr w:rsidR="005E33D5" w14:paraId="62BC1229" w14:textId="77777777" w:rsidTr="00557E2B">
        <w:trPr>
          <w:jc w:val="center"/>
        </w:trPr>
        <w:tc>
          <w:tcPr>
            <w:tcW w:w="4225" w:type="dxa"/>
          </w:tcPr>
          <w:p w14:paraId="04AF1972"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Teacher Training PT, 20 hrs/wk) 600 hours</w:t>
            </w:r>
          </w:p>
        </w:tc>
        <w:tc>
          <w:tcPr>
            <w:tcW w:w="1440" w:type="dxa"/>
          </w:tcPr>
          <w:p w14:paraId="4C6FEBD4" w14:textId="53DF0987"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30 weeks</w:t>
            </w:r>
          </w:p>
        </w:tc>
        <w:tc>
          <w:tcPr>
            <w:tcW w:w="2430" w:type="dxa"/>
          </w:tcPr>
          <w:p w14:paraId="143224D7" w14:textId="70E50B0C"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AY1: 600</w:t>
            </w:r>
            <w:r w:rsidR="00C57E98">
              <w:rPr>
                <w:rFonts w:ascii="Century Gothic" w:hAnsi="Century Gothic"/>
                <w:color w:val="000000"/>
                <w:sz w:val="20"/>
                <w:szCs w:val="20"/>
              </w:rPr>
              <w:t xml:space="preserve"> (</w:t>
            </w:r>
            <w:r w:rsidR="00557E2B">
              <w:rPr>
                <w:rFonts w:ascii="Century Gothic" w:hAnsi="Century Gothic"/>
                <w:color w:val="000000"/>
                <w:sz w:val="20"/>
                <w:szCs w:val="20"/>
              </w:rPr>
              <w:t>3</w:t>
            </w:r>
            <w:r w:rsidR="00C57E98">
              <w:rPr>
                <w:rFonts w:ascii="Century Gothic" w:hAnsi="Century Gothic"/>
                <w:color w:val="000000"/>
                <w:sz w:val="20"/>
                <w:szCs w:val="20"/>
              </w:rPr>
              <w:t>0 weeks)</w:t>
            </w:r>
          </w:p>
        </w:tc>
      </w:tr>
      <w:tr w:rsidR="005E33D5" w14:paraId="046FCED2" w14:textId="77777777" w:rsidTr="00557E2B">
        <w:trPr>
          <w:trHeight w:val="85"/>
          <w:jc w:val="center"/>
        </w:trPr>
        <w:tc>
          <w:tcPr>
            <w:tcW w:w="4225" w:type="dxa"/>
          </w:tcPr>
          <w:p w14:paraId="6411A8BA"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Barber Crossover (FT, 30 hrs/wk) 200 hours</w:t>
            </w:r>
          </w:p>
        </w:tc>
        <w:tc>
          <w:tcPr>
            <w:tcW w:w="1440" w:type="dxa"/>
          </w:tcPr>
          <w:p w14:paraId="1482CEC0" w14:textId="59A1956A" w:rsidR="005E33D5" w:rsidRDefault="005B1EE9" w:rsidP="00C307D9">
            <w:pPr>
              <w:jc w:val="center"/>
              <w:rPr>
                <w:rFonts w:ascii="Century Gothic" w:hAnsi="Century Gothic"/>
                <w:color w:val="000000"/>
                <w:sz w:val="20"/>
                <w:szCs w:val="20"/>
              </w:rPr>
            </w:pPr>
            <w:r>
              <w:rPr>
                <w:rFonts w:ascii="Century Gothic" w:hAnsi="Century Gothic"/>
                <w:color w:val="000000"/>
                <w:sz w:val="20"/>
                <w:szCs w:val="20"/>
              </w:rPr>
              <w:t>7 weeks</w:t>
            </w:r>
          </w:p>
        </w:tc>
        <w:tc>
          <w:tcPr>
            <w:tcW w:w="2430" w:type="dxa"/>
          </w:tcPr>
          <w:p w14:paraId="00958DDC" w14:textId="69E1B547"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AY1: 200</w:t>
            </w:r>
            <w:r w:rsidR="00557E2B">
              <w:rPr>
                <w:rFonts w:ascii="Century Gothic" w:hAnsi="Century Gothic"/>
                <w:color w:val="000000"/>
                <w:sz w:val="20"/>
                <w:szCs w:val="20"/>
              </w:rPr>
              <w:t xml:space="preserve"> (07 weeks)</w:t>
            </w:r>
          </w:p>
        </w:tc>
      </w:tr>
      <w:tr w:rsidR="005E33D5" w14:paraId="49795D95" w14:textId="77777777" w:rsidTr="00557E2B">
        <w:trPr>
          <w:jc w:val="center"/>
        </w:trPr>
        <w:tc>
          <w:tcPr>
            <w:tcW w:w="4225" w:type="dxa"/>
          </w:tcPr>
          <w:p w14:paraId="505E13F9" w14:textId="77777777" w:rsidR="005E33D5" w:rsidRDefault="005E33D5" w:rsidP="00C307D9">
            <w:pPr>
              <w:rPr>
                <w:rFonts w:ascii="Century Gothic" w:hAnsi="Century Gothic"/>
                <w:color w:val="000000"/>
                <w:sz w:val="20"/>
                <w:szCs w:val="20"/>
              </w:rPr>
            </w:pPr>
            <w:r>
              <w:rPr>
                <w:rFonts w:ascii="Century Gothic" w:hAnsi="Century Gothic"/>
                <w:color w:val="000000"/>
                <w:sz w:val="20"/>
                <w:szCs w:val="20"/>
              </w:rPr>
              <w:t>Barber Crossover (PT, 20 hrs/wk) 200 hours</w:t>
            </w:r>
          </w:p>
        </w:tc>
        <w:tc>
          <w:tcPr>
            <w:tcW w:w="1440" w:type="dxa"/>
          </w:tcPr>
          <w:p w14:paraId="443119F2" w14:textId="4D547727" w:rsidR="005E33D5" w:rsidRDefault="005B1EE9" w:rsidP="00C307D9">
            <w:pPr>
              <w:jc w:val="center"/>
              <w:rPr>
                <w:rFonts w:ascii="Century Gothic" w:hAnsi="Century Gothic"/>
                <w:color w:val="000000"/>
                <w:sz w:val="20"/>
                <w:szCs w:val="20"/>
              </w:rPr>
            </w:pPr>
            <w:r>
              <w:rPr>
                <w:rFonts w:ascii="Century Gothic" w:hAnsi="Century Gothic"/>
                <w:color w:val="000000"/>
                <w:sz w:val="20"/>
                <w:szCs w:val="20"/>
              </w:rPr>
              <w:t>10 weeks</w:t>
            </w:r>
          </w:p>
        </w:tc>
        <w:tc>
          <w:tcPr>
            <w:tcW w:w="2430" w:type="dxa"/>
          </w:tcPr>
          <w:p w14:paraId="37B58342" w14:textId="3893CA42" w:rsidR="005E33D5" w:rsidRDefault="005E33D5" w:rsidP="00C307D9">
            <w:pPr>
              <w:jc w:val="center"/>
              <w:rPr>
                <w:rFonts w:ascii="Century Gothic" w:hAnsi="Century Gothic"/>
                <w:color w:val="000000"/>
                <w:sz w:val="20"/>
                <w:szCs w:val="20"/>
              </w:rPr>
            </w:pPr>
            <w:r>
              <w:rPr>
                <w:rFonts w:ascii="Century Gothic" w:hAnsi="Century Gothic"/>
                <w:color w:val="000000"/>
                <w:sz w:val="20"/>
                <w:szCs w:val="20"/>
              </w:rPr>
              <w:t>AY1: 200</w:t>
            </w:r>
            <w:r w:rsidR="00557E2B">
              <w:rPr>
                <w:rFonts w:ascii="Century Gothic" w:hAnsi="Century Gothic"/>
                <w:color w:val="000000"/>
                <w:sz w:val="20"/>
                <w:szCs w:val="20"/>
              </w:rPr>
              <w:t xml:space="preserve"> (10 weeks)</w:t>
            </w:r>
          </w:p>
        </w:tc>
      </w:tr>
    </w:tbl>
    <w:p w14:paraId="63D5C32C" w14:textId="77777777" w:rsidR="008F37FD" w:rsidRPr="008F1B3F" w:rsidRDefault="008F37FD" w:rsidP="00D4625C">
      <w:pPr>
        <w:rPr>
          <w:rFonts w:ascii="Century Gothic" w:hAnsi="Century Gothic"/>
          <w:color w:val="000000"/>
          <w:sz w:val="20"/>
          <w:szCs w:val="20"/>
        </w:rPr>
      </w:pPr>
    </w:p>
    <w:p w14:paraId="077A73C8" w14:textId="77777777" w:rsidR="00626BC3" w:rsidRDefault="00626BC3" w:rsidP="00635B5D">
      <w:pPr>
        <w:rPr>
          <w:rFonts w:ascii="Century Gothic" w:hAnsi="Century Gothic"/>
          <w:b/>
          <w:color w:val="000000"/>
          <w:sz w:val="20"/>
          <w:szCs w:val="20"/>
          <w:u w:val="single"/>
        </w:rPr>
      </w:pPr>
    </w:p>
    <w:p w14:paraId="6436993A" w14:textId="77777777" w:rsidR="00626BC3" w:rsidRDefault="00626BC3" w:rsidP="00635B5D">
      <w:pPr>
        <w:rPr>
          <w:rFonts w:ascii="Century Gothic" w:hAnsi="Century Gothic"/>
          <w:b/>
          <w:color w:val="000000"/>
          <w:sz w:val="20"/>
          <w:szCs w:val="20"/>
          <w:u w:val="single"/>
        </w:rPr>
      </w:pPr>
    </w:p>
    <w:p w14:paraId="4A9F7050" w14:textId="77777777" w:rsidR="00626BC3" w:rsidRDefault="00626BC3" w:rsidP="00635B5D">
      <w:pPr>
        <w:rPr>
          <w:rFonts w:ascii="Century Gothic" w:hAnsi="Century Gothic"/>
          <w:b/>
          <w:color w:val="000000"/>
          <w:sz w:val="20"/>
          <w:szCs w:val="20"/>
          <w:u w:val="single"/>
        </w:rPr>
      </w:pPr>
    </w:p>
    <w:p w14:paraId="02E03AAD" w14:textId="77777777" w:rsidR="00626BC3" w:rsidRDefault="00626BC3" w:rsidP="00635B5D">
      <w:pPr>
        <w:rPr>
          <w:rFonts w:ascii="Century Gothic" w:hAnsi="Century Gothic"/>
          <w:b/>
          <w:color w:val="000000"/>
          <w:sz w:val="20"/>
          <w:szCs w:val="20"/>
          <w:u w:val="single"/>
        </w:rPr>
      </w:pPr>
    </w:p>
    <w:p w14:paraId="46A9ECDC" w14:textId="77777777" w:rsidR="00626BC3" w:rsidRDefault="00626BC3" w:rsidP="00635B5D">
      <w:pPr>
        <w:rPr>
          <w:rFonts w:ascii="Century Gothic" w:hAnsi="Century Gothic"/>
          <w:b/>
          <w:color w:val="000000"/>
          <w:sz w:val="20"/>
          <w:szCs w:val="20"/>
          <w:u w:val="single"/>
        </w:rPr>
      </w:pPr>
    </w:p>
    <w:p w14:paraId="4D1065C4" w14:textId="77777777" w:rsidR="00626BC3" w:rsidRDefault="00626BC3" w:rsidP="00635B5D">
      <w:pPr>
        <w:rPr>
          <w:rFonts w:ascii="Century Gothic" w:hAnsi="Century Gothic"/>
          <w:b/>
          <w:color w:val="000000"/>
          <w:sz w:val="20"/>
          <w:szCs w:val="20"/>
          <w:u w:val="single"/>
        </w:rPr>
      </w:pPr>
    </w:p>
    <w:p w14:paraId="36E9670C" w14:textId="77777777" w:rsidR="00626BC3" w:rsidRDefault="00626BC3" w:rsidP="00635B5D">
      <w:pPr>
        <w:rPr>
          <w:rFonts w:ascii="Century Gothic" w:hAnsi="Century Gothic"/>
          <w:b/>
          <w:color w:val="000000"/>
          <w:sz w:val="20"/>
          <w:szCs w:val="20"/>
          <w:u w:val="single"/>
        </w:rPr>
      </w:pPr>
    </w:p>
    <w:p w14:paraId="60948303" w14:textId="77777777" w:rsidR="00626BC3" w:rsidRDefault="00626BC3" w:rsidP="00635B5D">
      <w:pPr>
        <w:rPr>
          <w:rFonts w:ascii="Century Gothic" w:hAnsi="Century Gothic"/>
          <w:b/>
          <w:color w:val="000000"/>
          <w:sz w:val="20"/>
          <w:szCs w:val="20"/>
          <w:u w:val="single"/>
        </w:rPr>
      </w:pPr>
    </w:p>
    <w:p w14:paraId="210057B8" w14:textId="77777777" w:rsidR="00626BC3" w:rsidRDefault="00626BC3" w:rsidP="00635B5D">
      <w:pPr>
        <w:rPr>
          <w:rFonts w:ascii="Century Gothic" w:hAnsi="Century Gothic"/>
          <w:b/>
          <w:color w:val="000000"/>
          <w:sz w:val="20"/>
          <w:szCs w:val="20"/>
          <w:u w:val="single"/>
        </w:rPr>
      </w:pPr>
    </w:p>
    <w:p w14:paraId="06DA0A3D" w14:textId="77777777" w:rsidR="00626BC3" w:rsidRDefault="00626BC3" w:rsidP="00635B5D">
      <w:pPr>
        <w:rPr>
          <w:rFonts w:ascii="Century Gothic" w:hAnsi="Century Gothic"/>
          <w:b/>
          <w:color w:val="000000"/>
          <w:sz w:val="20"/>
          <w:szCs w:val="20"/>
          <w:u w:val="single"/>
        </w:rPr>
      </w:pPr>
    </w:p>
    <w:p w14:paraId="018F2883" w14:textId="77777777" w:rsidR="00626BC3" w:rsidRDefault="00626BC3" w:rsidP="00635B5D">
      <w:pPr>
        <w:rPr>
          <w:rFonts w:ascii="Century Gothic" w:hAnsi="Century Gothic"/>
          <w:b/>
          <w:color w:val="000000"/>
          <w:sz w:val="20"/>
          <w:szCs w:val="20"/>
          <w:u w:val="single"/>
        </w:rPr>
      </w:pPr>
    </w:p>
    <w:p w14:paraId="517DA604" w14:textId="7BD61990" w:rsidR="0019083E" w:rsidRPr="00E3766B" w:rsidRDefault="00635B5D" w:rsidP="00635B5D">
      <w:pPr>
        <w:rPr>
          <w:rFonts w:ascii="Century Gothic" w:hAnsi="Century Gothic"/>
          <w:b/>
          <w:color w:val="000000"/>
          <w:sz w:val="20"/>
          <w:szCs w:val="20"/>
          <w:u w:val="single"/>
        </w:rPr>
      </w:pPr>
      <w:r w:rsidRPr="00E3766B">
        <w:rPr>
          <w:rFonts w:ascii="Century Gothic" w:hAnsi="Century Gothic"/>
          <w:b/>
          <w:color w:val="000000"/>
          <w:sz w:val="20"/>
          <w:szCs w:val="20"/>
          <w:u w:val="single"/>
        </w:rPr>
        <w:lastRenderedPageBreak/>
        <w:t>MAXIMUM TIME FRAME</w:t>
      </w:r>
    </w:p>
    <w:p w14:paraId="5C56D6A5" w14:textId="77777777" w:rsidR="00635B5D" w:rsidRPr="008F1B3F" w:rsidRDefault="00635B5D" w:rsidP="00635B5D">
      <w:pPr>
        <w:rPr>
          <w:rFonts w:ascii="Century Gothic" w:hAnsi="Century Gothic"/>
          <w:color w:val="000000"/>
          <w:sz w:val="20"/>
          <w:szCs w:val="20"/>
        </w:rPr>
      </w:pPr>
      <w:r w:rsidRPr="008F1B3F">
        <w:rPr>
          <w:rFonts w:ascii="Century Gothic" w:hAnsi="Century Gothic"/>
          <w:color w:val="000000"/>
          <w:sz w:val="20"/>
          <w:szCs w:val="20"/>
        </w:rPr>
        <w:t>The maximum time (which does not exceed 150% of the course length) allowed for students to complete each course at satisfactory academic progress is stated below:</w:t>
      </w:r>
    </w:p>
    <w:p w14:paraId="0A756710" w14:textId="77777777" w:rsidR="00D4625C" w:rsidRPr="00E3766B" w:rsidRDefault="00D4625C" w:rsidP="00E3766B">
      <w:pPr>
        <w:jc w:val="center"/>
        <w:rPr>
          <w:rFonts w:ascii="Century Gothic" w:hAnsi="Century Gothic"/>
          <w:b/>
          <w:color w:val="000000"/>
          <w:sz w:val="20"/>
          <w:szCs w:val="20"/>
        </w:rPr>
      </w:pPr>
    </w:p>
    <w:tbl>
      <w:tblPr>
        <w:tblStyle w:val="TableGrid"/>
        <w:tblW w:w="0" w:type="auto"/>
        <w:jc w:val="center"/>
        <w:tblLook w:val="04A0" w:firstRow="1" w:lastRow="0" w:firstColumn="1" w:lastColumn="0" w:noHBand="0" w:noVBand="1"/>
      </w:tblPr>
      <w:tblGrid>
        <w:gridCol w:w="4225"/>
        <w:gridCol w:w="1440"/>
        <w:gridCol w:w="2160"/>
        <w:gridCol w:w="2160"/>
      </w:tblGrid>
      <w:tr w:rsidR="0056661B" w:rsidRPr="00E3766B" w14:paraId="157277C7" w14:textId="331F2D12" w:rsidTr="00F8491D">
        <w:trPr>
          <w:jc w:val="center"/>
        </w:trPr>
        <w:tc>
          <w:tcPr>
            <w:tcW w:w="4225" w:type="dxa"/>
          </w:tcPr>
          <w:p w14:paraId="54FF9299" w14:textId="77777777" w:rsidR="0056661B" w:rsidRPr="00E3766B" w:rsidRDefault="0056661B" w:rsidP="00E3766B">
            <w:pPr>
              <w:jc w:val="center"/>
              <w:rPr>
                <w:rFonts w:ascii="Century Gothic" w:hAnsi="Century Gothic"/>
                <w:b/>
                <w:color w:val="000000"/>
                <w:sz w:val="20"/>
                <w:szCs w:val="20"/>
              </w:rPr>
            </w:pPr>
            <w:bookmarkStart w:id="97" w:name="_Hlk83301864"/>
            <w:r w:rsidRPr="00E3766B">
              <w:rPr>
                <w:rFonts w:ascii="Century Gothic" w:hAnsi="Century Gothic"/>
                <w:b/>
                <w:color w:val="000000"/>
                <w:sz w:val="20"/>
                <w:szCs w:val="20"/>
              </w:rPr>
              <w:t>COURSE</w:t>
            </w:r>
          </w:p>
        </w:tc>
        <w:tc>
          <w:tcPr>
            <w:tcW w:w="1440" w:type="dxa"/>
          </w:tcPr>
          <w:p w14:paraId="6BA7E3DA" w14:textId="77777777" w:rsidR="0056661B" w:rsidRPr="00E3766B" w:rsidRDefault="0056661B" w:rsidP="00E3766B">
            <w:pPr>
              <w:jc w:val="center"/>
              <w:rPr>
                <w:rFonts w:ascii="Century Gothic" w:hAnsi="Century Gothic"/>
                <w:b/>
                <w:color w:val="000000"/>
                <w:sz w:val="20"/>
                <w:szCs w:val="20"/>
              </w:rPr>
            </w:pPr>
            <w:r w:rsidRPr="00E3766B">
              <w:rPr>
                <w:rFonts w:ascii="Century Gothic" w:hAnsi="Century Gothic"/>
                <w:b/>
                <w:color w:val="000000"/>
                <w:sz w:val="20"/>
                <w:szCs w:val="20"/>
              </w:rPr>
              <w:t>WEEKS</w:t>
            </w:r>
          </w:p>
        </w:tc>
        <w:tc>
          <w:tcPr>
            <w:tcW w:w="2160" w:type="dxa"/>
          </w:tcPr>
          <w:p w14:paraId="22DD0E18" w14:textId="77777777" w:rsidR="0056661B" w:rsidRPr="00E3766B" w:rsidRDefault="0056661B" w:rsidP="00E3766B">
            <w:pPr>
              <w:jc w:val="center"/>
              <w:rPr>
                <w:rFonts w:ascii="Century Gothic" w:hAnsi="Century Gothic"/>
                <w:b/>
                <w:color w:val="000000"/>
                <w:sz w:val="20"/>
                <w:szCs w:val="20"/>
              </w:rPr>
            </w:pPr>
            <w:r w:rsidRPr="00E3766B">
              <w:rPr>
                <w:rFonts w:ascii="Century Gothic" w:hAnsi="Century Gothic"/>
                <w:b/>
                <w:color w:val="000000"/>
                <w:sz w:val="20"/>
                <w:szCs w:val="20"/>
              </w:rPr>
              <w:t>SCHEDUELED HOURS</w:t>
            </w:r>
          </w:p>
        </w:tc>
        <w:tc>
          <w:tcPr>
            <w:tcW w:w="2160" w:type="dxa"/>
          </w:tcPr>
          <w:p w14:paraId="4E10E4EE" w14:textId="345AE433" w:rsidR="0056661B" w:rsidRPr="00E3766B" w:rsidRDefault="0056661B" w:rsidP="00E3766B">
            <w:pPr>
              <w:jc w:val="center"/>
              <w:rPr>
                <w:rFonts w:ascii="Century Gothic" w:hAnsi="Century Gothic"/>
                <w:b/>
                <w:color w:val="000000"/>
                <w:sz w:val="20"/>
                <w:szCs w:val="20"/>
              </w:rPr>
            </w:pPr>
            <w:r>
              <w:rPr>
                <w:rFonts w:ascii="Century Gothic" w:hAnsi="Century Gothic"/>
                <w:b/>
                <w:color w:val="000000"/>
                <w:sz w:val="20"/>
                <w:szCs w:val="20"/>
              </w:rPr>
              <w:t>Academic Year</w:t>
            </w:r>
          </w:p>
        </w:tc>
      </w:tr>
      <w:tr w:rsidR="0056661B" w14:paraId="2C6AE1CA" w14:textId="792B4CAF" w:rsidTr="00F8491D">
        <w:trPr>
          <w:jc w:val="center"/>
        </w:trPr>
        <w:tc>
          <w:tcPr>
            <w:tcW w:w="4225" w:type="dxa"/>
          </w:tcPr>
          <w:p w14:paraId="6369C497" w14:textId="72652457" w:rsidR="0056661B" w:rsidRDefault="0056661B" w:rsidP="00635B5D">
            <w:pPr>
              <w:rPr>
                <w:rFonts w:ascii="Century Gothic" w:hAnsi="Century Gothic"/>
                <w:color w:val="000000"/>
                <w:sz w:val="20"/>
                <w:szCs w:val="20"/>
              </w:rPr>
            </w:pPr>
            <w:r>
              <w:rPr>
                <w:rFonts w:ascii="Century Gothic" w:hAnsi="Century Gothic"/>
                <w:color w:val="000000"/>
                <w:sz w:val="20"/>
                <w:szCs w:val="20"/>
              </w:rPr>
              <w:t>Cosmetology (FT, 30 hrs/wk) 1600 hours</w:t>
            </w:r>
          </w:p>
        </w:tc>
        <w:tc>
          <w:tcPr>
            <w:tcW w:w="1440" w:type="dxa"/>
          </w:tcPr>
          <w:p w14:paraId="6BA7B0A4" w14:textId="77777777"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80 weeks</w:t>
            </w:r>
          </w:p>
        </w:tc>
        <w:tc>
          <w:tcPr>
            <w:tcW w:w="2160" w:type="dxa"/>
          </w:tcPr>
          <w:p w14:paraId="1B3070FA" w14:textId="77777777"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2400</w:t>
            </w:r>
          </w:p>
        </w:tc>
        <w:tc>
          <w:tcPr>
            <w:tcW w:w="2160" w:type="dxa"/>
          </w:tcPr>
          <w:p w14:paraId="0D29C7B2" w14:textId="39CB93C8"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AY1: 900 AY2: 700</w:t>
            </w:r>
          </w:p>
        </w:tc>
      </w:tr>
      <w:tr w:rsidR="0056661B" w14:paraId="07B93BA6" w14:textId="16DE9D5B" w:rsidTr="00F8491D">
        <w:trPr>
          <w:jc w:val="center"/>
        </w:trPr>
        <w:tc>
          <w:tcPr>
            <w:tcW w:w="4225" w:type="dxa"/>
          </w:tcPr>
          <w:p w14:paraId="1B64DA5A" w14:textId="77777777" w:rsidR="0056661B" w:rsidRDefault="0056661B" w:rsidP="00635B5D">
            <w:pPr>
              <w:rPr>
                <w:rFonts w:ascii="Century Gothic" w:hAnsi="Century Gothic"/>
                <w:color w:val="000000"/>
                <w:sz w:val="20"/>
                <w:szCs w:val="20"/>
              </w:rPr>
            </w:pPr>
            <w:r>
              <w:rPr>
                <w:rFonts w:ascii="Century Gothic" w:hAnsi="Century Gothic"/>
                <w:color w:val="000000"/>
                <w:sz w:val="20"/>
                <w:szCs w:val="20"/>
              </w:rPr>
              <w:t>Cosmetology (PT, 20 hrs/wk) 1600 hours</w:t>
            </w:r>
          </w:p>
        </w:tc>
        <w:tc>
          <w:tcPr>
            <w:tcW w:w="1440" w:type="dxa"/>
          </w:tcPr>
          <w:p w14:paraId="07196B9E" w14:textId="77777777"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120 weeks</w:t>
            </w:r>
          </w:p>
        </w:tc>
        <w:tc>
          <w:tcPr>
            <w:tcW w:w="2160" w:type="dxa"/>
          </w:tcPr>
          <w:p w14:paraId="7542335C" w14:textId="77777777"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2400</w:t>
            </w:r>
          </w:p>
        </w:tc>
        <w:tc>
          <w:tcPr>
            <w:tcW w:w="2160" w:type="dxa"/>
          </w:tcPr>
          <w:p w14:paraId="75476D8B" w14:textId="2DCD3398"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AY1: 900 AY2: 700</w:t>
            </w:r>
          </w:p>
        </w:tc>
      </w:tr>
      <w:tr w:rsidR="0056661B" w14:paraId="25704235" w14:textId="50426442" w:rsidTr="00F8491D">
        <w:trPr>
          <w:jc w:val="center"/>
        </w:trPr>
        <w:tc>
          <w:tcPr>
            <w:tcW w:w="4225" w:type="dxa"/>
          </w:tcPr>
          <w:p w14:paraId="68320015" w14:textId="77777777" w:rsidR="0056661B" w:rsidRDefault="0056661B" w:rsidP="00635B5D">
            <w:pPr>
              <w:rPr>
                <w:rFonts w:ascii="Century Gothic" w:hAnsi="Century Gothic"/>
                <w:color w:val="000000"/>
                <w:sz w:val="20"/>
                <w:szCs w:val="20"/>
              </w:rPr>
            </w:pPr>
            <w:r>
              <w:rPr>
                <w:rFonts w:ascii="Century Gothic" w:hAnsi="Century Gothic"/>
                <w:color w:val="000000"/>
                <w:sz w:val="20"/>
                <w:szCs w:val="20"/>
              </w:rPr>
              <w:t>Barbering (FT, 30 hrs/wk) 1500 hours</w:t>
            </w:r>
          </w:p>
        </w:tc>
        <w:tc>
          <w:tcPr>
            <w:tcW w:w="1440" w:type="dxa"/>
          </w:tcPr>
          <w:p w14:paraId="613A08FB" w14:textId="77777777"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75 weeks</w:t>
            </w:r>
          </w:p>
        </w:tc>
        <w:tc>
          <w:tcPr>
            <w:tcW w:w="2160" w:type="dxa"/>
          </w:tcPr>
          <w:p w14:paraId="0A777FD8" w14:textId="77777777"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2250</w:t>
            </w:r>
          </w:p>
        </w:tc>
        <w:tc>
          <w:tcPr>
            <w:tcW w:w="2160" w:type="dxa"/>
          </w:tcPr>
          <w:p w14:paraId="1E0D0E12" w14:textId="4D1867D6" w:rsidR="0056661B" w:rsidRDefault="0056661B" w:rsidP="00E3766B">
            <w:pPr>
              <w:jc w:val="center"/>
              <w:rPr>
                <w:rFonts w:ascii="Century Gothic" w:hAnsi="Century Gothic"/>
                <w:color w:val="000000"/>
                <w:sz w:val="20"/>
                <w:szCs w:val="20"/>
              </w:rPr>
            </w:pPr>
            <w:r>
              <w:rPr>
                <w:rFonts w:ascii="Century Gothic" w:hAnsi="Century Gothic"/>
                <w:color w:val="000000"/>
                <w:sz w:val="20"/>
                <w:szCs w:val="20"/>
              </w:rPr>
              <w:t>AY1: 900 AY2: 600</w:t>
            </w:r>
          </w:p>
        </w:tc>
      </w:tr>
      <w:tr w:rsidR="0056661B" w14:paraId="32B1CE95" w14:textId="75E19710" w:rsidTr="00F8491D">
        <w:trPr>
          <w:jc w:val="center"/>
        </w:trPr>
        <w:tc>
          <w:tcPr>
            <w:tcW w:w="4225" w:type="dxa"/>
          </w:tcPr>
          <w:p w14:paraId="5EA8C2B2"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 xml:space="preserve">Barbering (PT, 20 hrs/wk) 1500 hours </w:t>
            </w:r>
          </w:p>
        </w:tc>
        <w:tc>
          <w:tcPr>
            <w:tcW w:w="1440" w:type="dxa"/>
          </w:tcPr>
          <w:p w14:paraId="0B41FF88"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113 weeks</w:t>
            </w:r>
          </w:p>
        </w:tc>
        <w:tc>
          <w:tcPr>
            <w:tcW w:w="2160" w:type="dxa"/>
          </w:tcPr>
          <w:p w14:paraId="7DF4C837"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2250</w:t>
            </w:r>
          </w:p>
        </w:tc>
        <w:tc>
          <w:tcPr>
            <w:tcW w:w="2160" w:type="dxa"/>
          </w:tcPr>
          <w:p w14:paraId="6A6D2870" w14:textId="2153369A"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900 AY2: 600</w:t>
            </w:r>
          </w:p>
        </w:tc>
      </w:tr>
      <w:tr w:rsidR="0056661B" w14:paraId="34A522E9" w14:textId="78B5329E" w:rsidTr="00F8491D">
        <w:trPr>
          <w:jc w:val="center"/>
        </w:trPr>
        <w:tc>
          <w:tcPr>
            <w:tcW w:w="4225" w:type="dxa"/>
          </w:tcPr>
          <w:p w14:paraId="6A4EF37B"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Esthetics (</w:t>
            </w:r>
            <w:proofErr w:type="gramStart"/>
            <w:r>
              <w:rPr>
                <w:rFonts w:ascii="Century Gothic" w:hAnsi="Century Gothic"/>
                <w:color w:val="000000"/>
                <w:sz w:val="20"/>
                <w:szCs w:val="20"/>
              </w:rPr>
              <w:t>FT,  30</w:t>
            </w:r>
            <w:proofErr w:type="gramEnd"/>
            <w:r>
              <w:rPr>
                <w:rFonts w:ascii="Century Gothic" w:hAnsi="Century Gothic"/>
                <w:color w:val="000000"/>
                <w:sz w:val="20"/>
                <w:szCs w:val="20"/>
              </w:rPr>
              <w:t xml:space="preserve"> hrs/wk) 600 hours</w:t>
            </w:r>
          </w:p>
        </w:tc>
        <w:tc>
          <w:tcPr>
            <w:tcW w:w="1440" w:type="dxa"/>
          </w:tcPr>
          <w:p w14:paraId="71DFAF37"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30 weeks</w:t>
            </w:r>
          </w:p>
        </w:tc>
        <w:tc>
          <w:tcPr>
            <w:tcW w:w="2160" w:type="dxa"/>
          </w:tcPr>
          <w:p w14:paraId="2D51C2A6"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900</w:t>
            </w:r>
          </w:p>
        </w:tc>
        <w:tc>
          <w:tcPr>
            <w:tcW w:w="2160" w:type="dxa"/>
          </w:tcPr>
          <w:p w14:paraId="5A63C0BF" w14:textId="70064670"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600</w:t>
            </w:r>
          </w:p>
        </w:tc>
      </w:tr>
      <w:tr w:rsidR="0056661B" w14:paraId="2DCD450A" w14:textId="3FE64836" w:rsidTr="00F8491D">
        <w:trPr>
          <w:jc w:val="center"/>
        </w:trPr>
        <w:tc>
          <w:tcPr>
            <w:tcW w:w="4225" w:type="dxa"/>
          </w:tcPr>
          <w:p w14:paraId="3E391EDC"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Esthetics (PT, 20 hrs/wk) 600 hours</w:t>
            </w:r>
          </w:p>
        </w:tc>
        <w:tc>
          <w:tcPr>
            <w:tcW w:w="1440" w:type="dxa"/>
          </w:tcPr>
          <w:p w14:paraId="3061AC13"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45 weeks</w:t>
            </w:r>
          </w:p>
        </w:tc>
        <w:tc>
          <w:tcPr>
            <w:tcW w:w="2160" w:type="dxa"/>
          </w:tcPr>
          <w:p w14:paraId="2E1319B0"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900</w:t>
            </w:r>
          </w:p>
        </w:tc>
        <w:tc>
          <w:tcPr>
            <w:tcW w:w="2160" w:type="dxa"/>
          </w:tcPr>
          <w:p w14:paraId="006D1DE2" w14:textId="3228F08B"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600</w:t>
            </w:r>
          </w:p>
        </w:tc>
      </w:tr>
      <w:tr w:rsidR="0056661B" w14:paraId="26565232" w14:textId="7520078B" w:rsidTr="00F8491D">
        <w:trPr>
          <w:jc w:val="center"/>
        </w:trPr>
        <w:tc>
          <w:tcPr>
            <w:tcW w:w="4225" w:type="dxa"/>
          </w:tcPr>
          <w:p w14:paraId="36DE4AC7"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Manicuring (FT, 30 hrs/wk) 400 hours</w:t>
            </w:r>
          </w:p>
        </w:tc>
        <w:tc>
          <w:tcPr>
            <w:tcW w:w="1440" w:type="dxa"/>
          </w:tcPr>
          <w:p w14:paraId="08E78C56"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20 weeks</w:t>
            </w:r>
          </w:p>
        </w:tc>
        <w:tc>
          <w:tcPr>
            <w:tcW w:w="2160" w:type="dxa"/>
          </w:tcPr>
          <w:p w14:paraId="35FF8321"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600</w:t>
            </w:r>
          </w:p>
        </w:tc>
        <w:tc>
          <w:tcPr>
            <w:tcW w:w="2160" w:type="dxa"/>
          </w:tcPr>
          <w:p w14:paraId="68CE5249" w14:textId="1B8CDBF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400</w:t>
            </w:r>
          </w:p>
        </w:tc>
      </w:tr>
      <w:tr w:rsidR="0056661B" w14:paraId="13A38603" w14:textId="4E37AA63" w:rsidTr="00F8491D">
        <w:trPr>
          <w:jc w:val="center"/>
        </w:trPr>
        <w:tc>
          <w:tcPr>
            <w:tcW w:w="4225" w:type="dxa"/>
          </w:tcPr>
          <w:p w14:paraId="589C0D66"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Manicuring (PT, 20 hrs/wk) 400 hours</w:t>
            </w:r>
          </w:p>
        </w:tc>
        <w:tc>
          <w:tcPr>
            <w:tcW w:w="1440" w:type="dxa"/>
          </w:tcPr>
          <w:p w14:paraId="75BAD599"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30 weeks</w:t>
            </w:r>
          </w:p>
        </w:tc>
        <w:tc>
          <w:tcPr>
            <w:tcW w:w="2160" w:type="dxa"/>
          </w:tcPr>
          <w:p w14:paraId="1BA13CBB"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600</w:t>
            </w:r>
          </w:p>
        </w:tc>
        <w:tc>
          <w:tcPr>
            <w:tcW w:w="2160" w:type="dxa"/>
          </w:tcPr>
          <w:p w14:paraId="48907912" w14:textId="7C9CBC06"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400</w:t>
            </w:r>
          </w:p>
        </w:tc>
      </w:tr>
      <w:tr w:rsidR="0056661B" w14:paraId="6228335F" w14:textId="698190F6" w:rsidTr="00F8491D">
        <w:trPr>
          <w:jc w:val="center"/>
        </w:trPr>
        <w:tc>
          <w:tcPr>
            <w:tcW w:w="4225" w:type="dxa"/>
          </w:tcPr>
          <w:p w14:paraId="0358DDC9"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Teacher Training (FT, 30 hrs/wk) 600 hours</w:t>
            </w:r>
          </w:p>
        </w:tc>
        <w:tc>
          <w:tcPr>
            <w:tcW w:w="1440" w:type="dxa"/>
          </w:tcPr>
          <w:p w14:paraId="03412072"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30 weeks</w:t>
            </w:r>
          </w:p>
        </w:tc>
        <w:tc>
          <w:tcPr>
            <w:tcW w:w="2160" w:type="dxa"/>
          </w:tcPr>
          <w:p w14:paraId="74866045"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900</w:t>
            </w:r>
          </w:p>
        </w:tc>
        <w:tc>
          <w:tcPr>
            <w:tcW w:w="2160" w:type="dxa"/>
          </w:tcPr>
          <w:p w14:paraId="2AA31D03" w14:textId="45AFA03B"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600</w:t>
            </w:r>
          </w:p>
        </w:tc>
      </w:tr>
      <w:tr w:rsidR="0056661B" w14:paraId="105EA018" w14:textId="4E9CC84B" w:rsidTr="00F8491D">
        <w:trPr>
          <w:jc w:val="center"/>
        </w:trPr>
        <w:tc>
          <w:tcPr>
            <w:tcW w:w="4225" w:type="dxa"/>
          </w:tcPr>
          <w:p w14:paraId="3B47C177"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Teacher Training PT, 20 hrs/wk) 600 hours</w:t>
            </w:r>
          </w:p>
        </w:tc>
        <w:tc>
          <w:tcPr>
            <w:tcW w:w="1440" w:type="dxa"/>
          </w:tcPr>
          <w:p w14:paraId="4AD5D908"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45 weeks</w:t>
            </w:r>
          </w:p>
        </w:tc>
        <w:tc>
          <w:tcPr>
            <w:tcW w:w="2160" w:type="dxa"/>
          </w:tcPr>
          <w:p w14:paraId="08F3E9D7"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900</w:t>
            </w:r>
          </w:p>
        </w:tc>
        <w:tc>
          <w:tcPr>
            <w:tcW w:w="2160" w:type="dxa"/>
          </w:tcPr>
          <w:p w14:paraId="6FBCB4AB" w14:textId="14CC293D"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600</w:t>
            </w:r>
          </w:p>
        </w:tc>
      </w:tr>
      <w:tr w:rsidR="0056661B" w14:paraId="3AE270CD" w14:textId="356BF2A4" w:rsidTr="00F8491D">
        <w:trPr>
          <w:trHeight w:val="85"/>
          <w:jc w:val="center"/>
        </w:trPr>
        <w:tc>
          <w:tcPr>
            <w:tcW w:w="4225" w:type="dxa"/>
          </w:tcPr>
          <w:p w14:paraId="19307B08"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Barber Crossover (FT, 30 hrs/wk) 200 hours</w:t>
            </w:r>
          </w:p>
        </w:tc>
        <w:tc>
          <w:tcPr>
            <w:tcW w:w="1440" w:type="dxa"/>
          </w:tcPr>
          <w:p w14:paraId="73ECB23A"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10 weeks</w:t>
            </w:r>
          </w:p>
        </w:tc>
        <w:tc>
          <w:tcPr>
            <w:tcW w:w="2160" w:type="dxa"/>
          </w:tcPr>
          <w:p w14:paraId="5A7E507B"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300</w:t>
            </w:r>
          </w:p>
        </w:tc>
        <w:tc>
          <w:tcPr>
            <w:tcW w:w="2160" w:type="dxa"/>
          </w:tcPr>
          <w:p w14:paraId="0948546C" w14:textId="537E425B"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200</w:t>
            </w:r>
          </w:p>
        </w:tc>
      </w:tr>
      <w:tr w:rsidR="0056661B" w14:paraId="0C0D11A8" w14:textId="36DB7AB8" w:rsidTr="00F8491D">
        <w:trPr>
          <w:jc w:val="center"/>
        </w:trPr>
        <w:tc>
          <w:tcPr>
            <w:tcW w:w="4225" w:type="dxa"/>
          </w:tcPr>
          <w:p w14:paraId="1C0E3474" w14:textId="77777777" w:rsidR="0056661B" w:rsidRDefault="0056661B" w:rsidP="0056661B">
            <w:pPr>
              <w:rPr>
                <w:rFonts w:ascii="Century Gothic" w:hAnsi="Century Gothic"/>
                <w:color w:val="000000"/>
                <w:sz w:val="20"/>
                <w:szCs w:val="20"/>
              </w:rPr>
            </w:pPr>
            <w:r>
              <w:rPr>
                <w:rFonts w:ascii="Century Gothic" w:hAnsi="Century Gothic"/>
                <w:color w:val="000000"/>
                <w:sz w:val="20"/>
                <w:szCs w:val="20"/>
              </w:rPr>
              <w:t>Barber Crossover (PT, 20 hrs/wk) 200 hours</w:t>
            </w:r>
          </w:p>
        </w:tc>
        <w:tc>
          <w:tcPr>
            <w:tcW w:w="1440" w:type="dxa"/>
          </w:tcPr>
          <w:p w14:paraId="67FF00A8"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15 weeks</w:t>
            </w:r>
          </w:p>
        </w:tc>
        <w:tc>
          <w:tcPr>
            <w:tcW w:w="2160" w:type="dxa"/>
          </w:tcPr>
          <w:p w14:paraId="3CC927EA" w14:textId="77777777"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300</w:t>
            </w:r>
          </w:p>
        </w:tc>
        <w:tc>
          <w:tcPr>
            <w:tcW w:w="2160" w:type="dxa"/>
          </w:tcPr>
          <w:p w14:paraId="1CFFA343" w14:textId="65B7F501" w:rsidR="0056661B" w:rsidRDefault="0056661B" w:rsidP="0056661B">
            <w:pPr>
              <w:jc w:val="center"/>
              <w:rPr>
                <w:rFonts w:ascii="Century Gothic" w:hAnsi="Century Gothic"/>
                <w:color w:val="000000"/>
                <w:sz w:val="20"/>
                <w:szCs w:val="20"/>
              </w:rPr>
            </w:pPr>
            <w:r>
              <w:rPr>
                <w:rFonts w:ascii="Century Gothic" w:hAnsi="Century Gothic"/>
                <w:color w:val="000000"/>
                <w:sz w:val="20"/>
                <w:szCs w:val="20"/>
              </w:rPr>
              <w:t>AY1: 200</w:t>
            </w:r>
          </w:p>
        </w:tc>
      </w:tr>
    </w:tbl>
    <w:bookmarkEnd w:id="97"/>
    <w:p w14:paraId="5FBBBF60" w14:textId="77777777" w:rsidR="00635B5D" w:rsidRPr="008F1B3F" w:rsidRDefault="00635B5D" w:rsidP="00635B5D">
      <w:pPr>
        <w:rPr>
          <w:rFonts w:ascii="Century Gothic" w:hAnsi="Century Gothic"/>
          <w:color w:val="000000"/>
          <w:sz w:val="20"/>
          <w:szCs w:val="20"/>
        </w:rPr>
      </w:pPr>
      <w:r w:rsidRPr="008F1B3F">
        <w:rPr>
          <w:rFonts w:ascii="Century Gothic" w:hAnsi="Century Gothic"/>
          <w:color w:val="000000"/>
          <w:sz w:val="20"/>
          <w:szCs w:val="20"/>
        </w:rPr>
        <w:t>The maximum time allowed for transfer/re-enrolled students who need less than the full course requirements or part time students will be determined based on 67% of the schedule contracted hours.</w:t>
      </w:r>
    </w:p>
    <w:p w14:paraId="40A9A58F" w14:textId="77777777" w:rsidR="00C65198" w:rsidRPr="008F1B3F" w:rsidRDefault="00C65198" w:rsidP="00635B5D">
      <w:pPr>
        <w:rPr>
          <w:rFonts w:ascii="Century Gothic" w:hAnsi="Century Gothic"/>
          <w:color w:val="000000"/>
          <w:sz w:val="20"/>
          <w:szCs w:val="20"/>
        </w:rPr>
      </w:pPr>
    </w:p>
    <w:p w14:paraId="1C86DF12" w14:textId="77777777" w:rsidR="002A5D37" w:rsidRDefault="002A5D37" w:rsidP="002A5D37">
      <w:pPr>
        <w:rPr>
          <w:rFonts w:ascii="Century Gothic" w:hAnsi="Century Gothic"/>
          <w:color w:val="000000"/>
          <w:sz w:val="20"/>
          <w:szCs w:val="20"/>
        </w:rPr>
      </w:pPr>
      <w:r w:rsidRPr="008F1B3F">
        <w:rPr>
          <w:rFonts w:ascii="Century Gothic" w:hAnsi="Century Gothic"/>
          <w:color w:val="000000"/>
          <w:sz w:val="20"/>
          <w:szCs w:val="20"/>
        </w:rPr>
        <w:t xml:space="preserve">Students who have not completed the course within the maximum time frame </w:t>
      </w:r>
      <w:r>
        <w:rPr>
          <w:rFonts w:ascii="Century Gothic" w:hAnsi="Century Gothic"/>
          <w:color w:val="000000"/>
          <w:sz w:val="20"/>
          <w:szCs w:val="20"/>
        </w:rPr>
        <w:t xml:space="preserve">will be withdrawn from the program. A student withdrawn due to not meeting the maximum timeframe may reenroll into their program </w:t>
      </w:r>
      <w:r w:rsidRPr="008F1B3F">
        <w:rPr>
          <w:rFonts w:ascii="Century Gothic" w:hAnsi="Century Gothic"/>
          <w:color w:val="000000"/>
          <w:sz w:val="20"/>
          <w:szCs w:val="20"/>
        </w:rPr>
        <w:t>on a cash pay basis.</w:t>
      </w:r>
      <w:r>
        <w:rPr>
          <w:rFonts w:ascii="Century Gothic" w:hAnsi="Century Gothic"/>
          <w:color w:val="000000"/>
          <w:sz w:val="20"/>
          <w:szCs w:val="20"/>
        </w:rPr>
        <w:t xml:space="preserve"> </w:t>
      </w:r>
    </w:p>
    <w:p w14:paraId="600B2A81" w14:textId="77777777" w:rsidR="009F2694" w:rsidRPr="008F1B3F" w:rsidRDefault="009F2694" w:rsidP="00635B5D">
      <w:pPr>
        <w:rPr>
          <w:rFonts w:ascii="Century Gothic" w:hAnsi="Century Gothic"/>
          <w:color w:val="000000"/>
          <w:sz w:val="20"/>
          <w:szCs w:val="20"/>
        </w:rPr>
      </w:pPr>
    </w:p>
    <w:p w14:paraId="7E26D46B" w14:textId="16F1F100" w:rsidR="00154BE6" w:rsidRDefault="009F2694" w:rsidP="00635B5D">
      <w:pPr>
        <w:rPr>
          <w:rFonts w:ascii="Century Gothic" w:hAnsi="Century Gothic"/>
          <w:color w:val="000000"/>
          <w:sz w:val="20"/>
          <w:szCs w:val="20"/>
        </w:rPr>
      </w:pPr>
      <w:r>
        <w:rPr>
          <w:rFonts w:ascii="Century Gothic" w:hAnsi="Century Gothic"/>
          <w:color w:val="000000"/>
          <w:sz w:val="20"/>
          <w:szCs w:val="20"/>
        </w:rPr>
        <w:t xml:space="preserve">*VA Students: Hours are paid for the approved program length only not maximum timeframe. </w:t>
      </w:r>
    </w:p>
    <w:p w14:paraId="23774BBE" w14:textId="77777777" w:rsidR="00154BE6" w:rsidRPr="008F1B3F" w:rsidRDefault="00154BE6" w:rsidP="00635B5D">
      <w:pPr>
        <w:rPr>
          <w:rFonts w:ascii="Century Gothic" w:hAnsi="Century Gothic"/>
          <w:color w:val="000000"/>
          <w:sz w:val="20"/>
          <w:szCs w:val="20"/>
        </w:rPr>
      </w:pPr>
    </w:p>
    <w:p w14:paraId="66CD8667" w14:textId="707270BD" w:rsidR="007C24C5" w:rsidRDefault="00780BE5" w:rsidP="00D4625C">
      <w:pPr>
        <w:rPr>
          <w:rFonts w:ascii="Century Gothic" w:hAnsi="Century Gothic"/>
          <w:color w:val="000000"/>
          <w:sz w:val="20"/>
          <w:szCs w:val="20"/>
        </w:rPr>
      </w:pPr>
      <w:r w:rsidRPr="008F1B3F">
        <w:rPr>
          <w:rFonts w:ascii="Century Gothic" w:hAnsi="Century Gothic"/>
          <w:b/>
          <w:color w:val="000000"/>
          <w:sz w:val="20"/>
          <w:szCs w:val="20"/>
        </w:rPr>
        <w:t>Academic</w:t>
      </w:r>
      <w:r w:rsidR="00C65198" w:rsidRPr="008F1B3F">
        <w:rPr>
          <w:rFonts w:ascii="Century Gothic" w:hAnsi="Century Gothic"/>
          <w:b/>
          <w:color w:val="000000"/>
          <w:sz w:val="20"/>
          <w:szCs w:val="20"/>
        </w:rPr>
        <w:t xml:space="preserve"> Progress Evaluations</w:t>
      </w:r>
      <w:r w:rsidRPr="008F1B3F">
        <w:rPr>
          <w:rFonts w:ascii="Century Gothic" w:hAnsi="Century Gothic"/>
          <w:color w:val="000000"/>
          <w:sz w:val="20"/>
          <w:szCs w:val="20"/>
        </w:rPr>
        <w:t xml:space="preserve"> </w:t>
      </w:r>
      <w:r w:rsidR="00CB5B04" w:rsidRPr="008F1B3F">
        <w:rPr>
          <w:rFonts w:ascii="Century Gothic" w:hAnsi="Century Gothic"/>
          <w:color w:val="000000"/>
          <w:sz w:val="20"/>
          <w:szCs w:val="20"/>
        </w:rPr>
        <w:t>–</w:t>
      </w:r>
      <w:r w:rsidRPr="008F1B3F">
        <w:rPr>
          <w:rFonts w:ascii="Century Gothic" w:hAnsi="Century Gothic"/>
          <w:color w:val="000000"/>
          <w:sz w:val="20"/>
          <w:szCs w:val="20"/>
        </w:rPr>
        <w:t xml:space="preserve"> </w:t>
      </w:r>
      <w:r w:rsidR="00CB5B04" w:rsidRPr="008F1B3F">
        <w:rPr>
          <w:rFonts w:ascii="Century Gothic" w:hAnsi="Century Gothic"/>
          <w:color w:val="000000"/>
          <w:sz w:val="20"/>
          <w:szCs w:val="20"/>
        </w:rPr>
        <w:t xml:space="preserve">The qualitative element used to determine academic progress is a </w:t>
      </w:r>
      <w:r w:rsidR="000C2292" w:rsidRPr="008F1B3F">
        <w:rPr>
          <w:rFonts w:ascii="Century Gothic" w:hAnsi="Century Gothic"/>
          <w:color w:val="000000"/>
          <w:sz w:val="20"/>
          <w:szCs w:val="20"/>
        </w:rPr>
        <w:t>based-on</w:t>
      </w:r>
      <w:r w:rsidR="000A4B7A" w:rsidRPr="008F1B3F">
        <w:rPr>
          <w:rFonts w:ascii="Century Gothic" w:hAnsi="Century Gothic"/>
          <w:color w:val="000000"/>
          <w:sz w:val="20"/>
          <w:szCs w:val="20"/>
        </w:rPr>
        <w:t xml:space="preserve"> theory and practical assignments.  Academic learning is evaluated at the completion of each </w:t>
      </w:r>
      <w:r w:rsidR="007C24C5">
        <w:rPr>
          <w:rFonts w:ascii="Century Gothic" w:hAnsi="Century Gothic"/>
          <w:color w:val="000000"/>
          <w:sz w:val="20"/>
          <w:szCs w:val="20"/>
        </w:rPr>
        <w:t>evaluation period</w:t>
      </w:r>
      <w:r w:rsidR="000A4B7A" w:rsidRPr="008F1B3F">
        <w:rPr>
          <w:rFonts w:ascii="Century Gothic" w:hAnsi="Century Gothic"/>
          <w:color w:val="000000"/>
          <w:sz w:val="20"/>
          <w:szCs w:val="20"/>
        </w:rPr>
        <w:t>.  Students must maintain a cumulative Grade Point Average of 70% in order to be</w:t>
      </w:r>
      <w:r w:rsidR="0080127F" w:rsidRPr="008F1B3F">
        <w:rPr>
          <w:rFonts w:ascii="Century Gothic" w:hAnsi="Century Gothic"/>
          <w:color w:val="000000"/>
          <w:sz w:val="20"/>
          <w:szCs w:val="20"/>
        </w:rPr>
        <w:t xml:space="preserve"> considered</w:t>
      </w:r>
      <w:r w:rsidR="000A4B7A" w:rsidRPr="008F1B3F">
        <w:rPr>
          <w:rFonts w:ascii="Century Gothic" w:hAnsi="Century Gothic"/>
          <w:color w:val="000000"/>
          <w:sz w:val="20"/>
          <w:szCs w:val="20"/>
        </w:rPr>
        <w:t xml:space="preserve"> making Satisfactory Academic Progress (SAP)</w:t>
      </w:r>
      <w:r w:rsidR="0080127F" w:rsidRPr="008F1B3F">
        <w:rPr>
          <w:rFonts w:ascii="Century Gothic" w:hAnsi="Century Gothic"/>
          <w:color w:val="000000"/>
          <w:sz w:val="20"/>
          <w:szCs w:val="20"/>
        </w:rPr>
        <w:t xml:space="preserve">. </w:t>
      </w:r>
      <w:r w:rsidR="000A4B7A" w:rsidRPr="008F1B3F">
        <w:rPr>
          <w:rFonts w:ascii="Century Gothic" w:hAnsi="Century Gothic"/>
          <w:color w:val="000000"/>
          <w:sz w:val="20"/>
          <w:szCs w:val="20"/>
        </w:rPr>
        <w:t xml:space="preserve">The </w:t>
      </w:r>
      <w:r w:rsidR="0080127F" w:rsidRPr="008F1B3F">
        <w:rPr>
          <w:rFonts w:ascii="Century Gothic" w:hAnsi="Century Gothic"/>
          <w:color w:val="000000"/>
          <w:sz w:val="20"/>
          <w:szCs w:val="20"/>
        </w:rPr>
        <w:t>A</w:t>
      </w:r>
      <w:r w:rsidR="00CB5B04" w:rsidRPr="008F1B3F">
        <w:rPr>
          <w:rFonts w:ascii="Century Gothic" w:hAnsi="Century Gothic"/>
          <w:color w:val="000000"/>
          <w:sz w:val="20"/>
          <w:szCs w:val="20"/>
        </w:rPr>
        <w:t>cademic</w:t>
      </w:r>
      <w:r w:rsidR="0080127F" w:rsidRPr="008F1B3F">
        <w:rPr>
          <w:rFonts w:ascii="Century Gothic" w:hAnsi="Century Gothic"/>
          <w:color w:val="000000"/>
          <w:sz w:val="20"/>
          <w:szCs w:val="20"/>
        </w:rPr>
        <w:t xml:space="preserve"> Progress evaluations are conducted at the end of each evaluation period to determine if the minimum requirements have been met.  Academic Progress is determined by an average (cumulative) of the student’s</w:t>
      </w:r>
      <w:r w:rsidR="00CB5B04" w:rsidRPr="008F1B3F">
        <w:rPr>
          <w:rFonts w:ascii="Century Gothic" w:hAnsi="Century Gothic"/>
          <w:color w:val="000000"/>
          <w:sz w:val="20"/>
          <w:szCs w:val="20"/>
        </w:rPr>
        <w:t xml:space="preserve"> </w:t>
      </w:r>
      <w:r w:rsidRPr="008F1B3F">
        <w:rPr>
          <w:rFonts w:ascii="Century Gothic" w:hAnsi="Century Gothic"/>
          <w:color w:val="000000"/>
          <w:sz w:val="20"/>
          <w:szCs w:val="20"/>
        </w:rPr>
        <w:t>th</w:t>
      </w:r>
      <w:r w:rsidR="00E42A66" w:rsidRPr="008F1B3F">
        <w:rPr>
          <w:rFonts w:ascii="Century Gothic" w:hAnsi="Century Gothic"/>
          <w:color w:val="000000"/>
          <w:sz w:val="20"/>
          <w:szCs w:val="20"/>
        </w:rPr>
        <w:t>eory</w:t>
      </w:r>
      <w:r w:rsidR="000A4B7A" w:rsidRPr="008F1B3F">
        <w:rPr>
          <w:rFonts w:ascii="Century Gothic" w:hAnsi="Century Gothic"/>
          <w:color w:val="000000"/>
          <w:sz w:val="20"/>
          <w:szCs w:val="20"/>
        </w:rPr>
        <w:t xml:space="preserve"> </w:t>
      </w:r>
      <w:r w:rsidR="007C24C5">
        <w:rPr>
          <w:rFonts w:ascii="Century Gothic" w:hAnsi="Century Gothic"/>
          <w:color w:val="000000"/>
          <w:sz w:val="20"/>
          <w:szCs w:val="20"/>
        </w:rPr>
        <w:t xml:space="preserve">(which </w:t>
      </w:r>
      <w:r w:rsidR="00E42A66" w:rsidRPr="008F1B3F">
        <w:rPr>
          <w:rFonts w:ascii="Century Gothic" w:hAnsi="Century Gothic"/>
          <w:color w:val="000000"/>
          <w:sz w:val="20"/>
          <w:szCs w:val="20"/>
        </w:rPr>
        <w:t xml:space="preserve">consists </w:t>
      </w:r>
      <w:r w:rsidRPr="008F1B3F">
        <w:rPr>
          <w:rFonts w:ascii="Century Gothic" w:hAnsi="Century Gothic"/>
          <w:color w:val="000000"/>
          <w:sz w:val="20"/>
          <w:szCs w:val="20"/>
        </w:rPr>
        <w:t>of tests,</w:t>
      </w:r>
      <w:r w:rsidR="007C24C5">
        <w:rPr>
          <w:rFonts w:ascii="Century Gothic" w:hAnsi="Century Gothic"/>
          <w:color w:val="000000"/>
          <w:sz w:val="20"/>
          <w:szCs w:val="20"/>
        </w:rPr>
        <w:t xml:space="preserve"> quizzes, and</w:t>
      </w:r>
      <w:r w:rsidRPr="008F1B3F">
        <w:rPr>
          <w:rFonts w:ascii="Century Gothic" w:hAnsi="Century Gothic"/>
          <w:color w:val="000000"/>
          <w:sz w:val="20"/>
          <w:szCs w:val="20"/>
        </w:rPr>
        <w:t xml:space="preserve"> homework</w:t>
      </w:r>
      <w:r w:rsidR="007C24C5">
        <w:rPr>
          <w:rFonts w:ascii="Century Gothic" w:hAnsi="Century Gothic"/>
          <w:color w:val="000000"/>
          <w:sz w:val="20"/>
          <w:szCs w:val="20"/>
        </w:rPr>
        <w:t>)</w:t>
      </w:r>
      <w:r w:rsidRPr="008F1B3F">
        <w:rPr>
          <w:rFonts w:ascii="Century Gothic" w:hAnsi="Century Gothic"/>
          <w:color w:val="000000"/>
          <w:sz w:val="20"/>
          <w:szCs w:val="20"/>
        </w:rPr>
        <w:t>, and practical operations</w:t>
      </w:r>
      <w:r w:rsidR="007C24C5">
        <w:rPr>
          <w:rFonts w:ascii="Century Gothic" w:hAnsi="Century Gothic"/>
          <w:color w:val="000000"/>
          <w:sz w:val="20"/>
          <w:szCs w:val="20"/>
        </w:rPr>
        <w:t xml:space="preserve"> (in class rubrics or clinic floor quantitative)</w:t>
      </w:r>
      <w:r w:rsidRPr="008F1B3F">
        <w:rPr>
          <w:rFonts w:ascii="Century Gothic" w:hAnsi="Century Gothic"/>
          <w:color w:val="000000"/>
          <w:sz w:val="20"/>
          <w:szCs w:val="20"/>
        </w:rPr>
        <w:t xml:space="preserve">. </w:t>
      </w:r>
    </w:p>
    <w:p w14:paraId="096A706C" w14:textId="77777777" w:rsidR="00E3766B" w:rsidRPr="007C24C5" w:rsidRDefault="00E3766B" w:rsidP="007C24C5">
      <w:pPr>
        <w:rPr>
          <w:rFonts w:ascii="Century Gothic" w:hAnsi="Century Gothic"/>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790"/>
        <w:gridCol w:w="3600"/>
      </w:tblGrid>
      <w:tr w:rsidR="00E3766B" w:rsidRPr="008F1B3F" w14:paraId="179E548D" w14:textId="77777777" w:rsidTr="00E3766B">
        <w:trPr>
          <w:trHeight w:val="230"/>
          <w:jc w:val="center"/>
        </w:trPr>
        <w:tc>
          <w:tcPr>
            <w:tcW w:w="2358" w:type="dxa"/>
          </w:tcPr>
          <w:p w14:paraId="5367A2BE" w14:textId="77777777" w:rsidR="00E3766B" w:rsidRPr="00E3766B" w:rsidRDefault="00E3766B" w:rsidP="00E3766B">
            <w:pPr>
              <w:jc w:val="center"/>
              <w:rPr>
                <w:rFonts w:ascii="Century Gothic" w:hAnsi="Century Gothic"/>
                <w:b/>
                <w:color w:val="000000"/>
                <w:sz w:val="20"/>
                <w:szCs w:val="20"/>
              </w:rPr>
            </w:pPr>
            <w:r w:rsidRPr="00E3766B">
              <w:rPr>
                <w:rFonts w:ascii="Century Gothic" w:hAnsi="Century Gothic"/>
                <w:b/>
                <w:color w:val="000000"/>
                <w:sz w:val="20"/>
                <w:szCs w:val="20"/>
              </w:rPr>
              <w:t>Grading Symbol</w:t>
            </w:r>
          </w:p>
        </w:tc>
        <w:tc>
          <w:tcPr>
            <w:tcW w:w="2790" w:type="dxa"/>
          </w:tcPr>
          <w:p w14:paraId="49DB461D" w14:textId="77777777" w:rsidR="00E3766B" w:rsidRPr="00E3766B" w:rsidRDefault="00E3766B" w:rsidP="00E3766B">
            <w:pPr>
              <w:jc w:val="center"/>
              <w:rPr>
                <w:rFonts w:ascii="Century Gothic" w:hAnsi="Century Gothic"/>
                <w:b/>
                <w:color w:val="000000"/>
                <w:sz w:val="20"/>
                <w:szCs w:val="20"/>
              </w:rPr>
            </w:pPr>
            <w:r w:rsidRPr="00E3766B">
              <w:rPr>
                <w:rFonts w:ascii="Century Gothic" w:hAnsi="Century Gothic"/>
                <w:b/>
                <w:color w:val="000000"/>
                <w:sz w:val="20"/>
                <w:szCs w:val="20"/>
              </w:rPr>
              <w:t>Quality of Points</w:t>
            </w:r>
          </w:p>
        </w:tc>
        <w:tc>
          <w:tcPr>
            <w:tcW w:w="3600" w:type="dxa"/>
          </w:tcPr>
          <w:p w14:paraId="7C1DA05F" w14:textId="77777777" w:rsidR="00E3766B" w:rsidRPr="00E3766B" w:rsidRDefault="00E3766B" w:rsidP="00E3766B">
            <w:pPr>
              <w:jc w:val="center"/>
              <w:rPr>
                <w:rFonts w:ascii="Century Gothic" w:hAnsi="Century Gothic"/>
                <w:b/>
                <w:color w:val="000000"/>
                <w:sz w:val="20"/>
                <w:szCs w:val="20"/>
              </w:rPr>
            </w:pPr>
            <w:r w:rsidRPr="00E3766B">
              <w:rPr>
                <w:rFonts w:ascii="Century Gothic" w:hAnsi="Century Gothic"/>
                <w:b/>
                <w:color w:val="000000"/>
                <w:sz w:val="20"/>
                <w:szCs w:val="20"/>
              </w:rPr>
              <w:t>Academic Average</w:t>
            </w:r>
          </w:p>
        </w:tc>
      </w:tr>
      <w:tr w:rsidR="00E3766B" w:rsidRPr="008F1B3F" w14:paraId="6E688E48" w14:textId="77777777" w:rsidTr="00E3766B">
        <w:trPr>
          <w:trHeight w:val="230"/>
          <w:jc w:val="center"/>
        </w:trPr>
        <w:tc>
          <w:tcPr>
            <w:tcW w:w="2358" w:type="dxa"/>
          </w:tcPr>
          <w:p w14:paraId="301E5866" w14:textId="77777777" w:rsidR="00E3766B" w:rsidRPr="008F1B3F" w:rsidRDefault="00E3766B" w:rsidP="00575636">
            <w:pPr>
              <w:rPr>
                <w:rFonts w:ascii="Century Gothic" w:hAnsi="Century Gothic"/>
                <w:color w:val="000000"/>
                <w:sz w:val="20"/>
                <w:szCs w:val="20"/>
              </w:rPr>
            </w:pPr>
            <w:r w:rsidRPr="008F1B3F">
              <w:rPr>
                <w:rFonts w:ascii="Century Gothic" w:hAnsi="Century Gothic"/>
                <w:color w:val="000000"/>
                <w:sz w:val="20"/>
                <w:szCs w:val="20"/>
              </w:rPr>
              <w:t>A</w:t>
            </w:r>
          </w:p>
        </w:tc>
        <w:tc>
          <w:tcPr>
            <w:tcW w:w="2790" w:type="dxa"/>
          </w:tcPr>
          <w:p w14:paraId="17321D38" w14:textId="77777777" w:rsidR="00E3766B" w:rsidRPr="008F1B3F" w:rsidRDefault="00E3766B" w:rsidP="00575636">
            <w:pPr>
              <w:rPr>
                <w:rFonts w:ascii="Century Gothic" w:hAnsi="Century Gothic"/>
                <w:color w:val="000000"/>
                <w:sz w:val="20"/>
                <w:szCs w:val="20"/>
              </w:rPr>
            </w:pPr>
            <w:r w:rsidRPr="008F1B3F">
              <w:rPr>
                <w:rFonts w:ascii="Century Gothic" w:hAnsi="Century Gothic"/>
                <w:color w:val="000000"/>
                <w:sz w:val="20"/>
                <w:szCs w:val="20"/>
              </w:rPr>
              <w:t>Excellent</w:t>
            </w:r>
          </w:p>
        </w:tc>
        <w:tc>
          <w:tcPr>
            <w:tcW w:w="3600" w:type="dxa"/>
          </w:tcPr>
          <w:p w14:paraId="7897B0DA" w14:textId="77777777" w:rsidR="00E3766B" w:rsidRPr="008F1B3F" w:rsidRDefault="00E3766B" w:rsidP="00D4625C">
            <w:pPr>
              <w:rPr>
                <w:rFonts w:ascii="Century Gothic" w:hAnsi="Century Gothic"/>
                <w:color w:val="000000"/>
                <w:sz w:val="20"/>
                <w:szCs w:val="20"/>
              </w:rPr>
            </w:pPr>
            <w:r w:rsidRPr="008F1B3F">
              <w:rPr>
                <w:rFonts w:ascii="Century Gothic" w:hAnsi="Century Gothic"/>
                <w:color w:val="000000"/>
                <w:sz w:val="20"/>
                <w:szCs w:val="20"/>
              </w:rPr>
              <w:t xml:space="preserve">90-100%               </w:t>
            </w:r>
          </w:p>
        </w:tc>
      </w:tr>
      <w:tr w:rsidR="00E3766B" w:rsidRPr="008F1B3F" w14:paraId="70546749" w14:textId="77777777" w:rsidTr="00E3766B">
        <w:trPr>
          <w:trHeight w:val="230"/>
          <w:jc w:val="center"/>
        </w:trPr>
        <w:tc>
          <w:tcPr>
            <w:tcW w:w="2358" w:type="dxa"/>
          </w:tcPr>
          <w:p w14:paraId="3C27605C" w14:textId="77777777" w:rsidR="00E3766B" w:rsidRPr="008F1B3F" w:rsidRDefault="00E3766B" w:rsidP="00575636">
            <w:pPr>
              <w:rPr>
                <w:rFonts w:ascii="Century Gothic" w:hAnsi="Century Gothic"/>
                <w:color w:val="000000"/>
                <w:sz w:val="20"/>
                <w:szCs w:val="20"/>
              </w:rPr>
            </w:pPr>
            <w:r w:rsidRPr="008F1B3F">
              <w:rPr>
                <w:rFonts w:ascii="Century Gothic" w:hAnsi="Century Gothic"/>
                <w:color w:val="000000"/>
                <w:sz w:val="20"/>
                <w:szCs w:val="20"/>
              </w:rPr>
              <w:t>B</w:t>
            </w:r>
            <w:r w:rsidRPr="008F1B3F">
              <w:rPr>
                <w:rFonts w:ascii="Century Gothic" w:hAnsi="Century Gothic"/>
                <w:color w:val="000000"/>
                <w:sz w:val="20"/>
                <w:szCs w:val="20"/>
              </w:rPr>
              <w:tab/>
            </w:r>
          </w:p>
        </w:tc>
        <w:tc>
          <w:tcPr>
            <w:tcW w:w="2790" w:type="dxa"/>
          </w:tcPr>
          <w:p w14:paraId="4DA87B2B" w14:textId="72DE5676" w:rsidR="00E3766B" w:rsidRPr="008F1B3F" w:rsidRDefault="007C24C5" w:rsidP="00D4625C">
            <w:pPr>
              <w:rPr>
                <w:rFonts w:ascii="Century Gothic" w:hAnsi="Century Gothic"/>
                <w:color w:val="000000"/>
                <w:sz w:val="20"/>
                <w:szCs w:val="20"/>
              </w:rPr>
            </w:pPr>
            <w:r>
              <w:rPr>
                <w:rFonts w:ascii="Century Gothic" w:hAnsi="Century Gothic"/>
                <w:color w:val="000000"/>
                <w:sz w:val="20"/>
                <w:szCs w:val="20"/>
              </w:rPr>
              <w:t>Satisfactory</w:t>
            </w:r>
            <w:r w:rsidR="00E3766B" w:rsidRPr="008F1B3F">
              <w:rPr>
                <w:rFonts w:ascii="Century Gothic" w:hAnsi="Century Gothic"/>
                <w:color w:val="000000"/>
                <w:sz w:val="20"/>
                <w:szCs w:val="20"/>
              </w:rPr>
              <w:t xml:space="preserve"> </w:t>
            </w:r>
          </w:p>
        </w:tc>
        <w:tc>
          <w:tcPr>
            <w:tcW w:w="3600" w:type="dxa"/>
          </w:tcPr>
          <w:p w14:paraId="538A00FA" w14:textId="77777777" w:rsidR="00E3766B" w:rsidRPr="008F1B3F" w:rsidRDefault="00E3766B" w:rsidP="00D4625C">
            <w:pPr>
              <w:rPr>
                <w:rFonts w:ascii="Century Gothic" w:hAnsi="Century Gothic"/>
                <w:color w:val="000000"/>
                <w:sz w:val="20"/>
                <w:szCs w:val="20"/>
              </w:rPr>
            </w:pPr>
            <w:r w:rsidRPr="008F1B3F">
              <w:rPr>
                <w:rFonts w:ascii="Century Gothic" w:hAnsi="Century Gothic"/>
                <w:color w:val="000000"/>
                <w:sz w:val="20"/>
                <w:szCs w:val="20"/>
              </w:rPr>
              <w:t xml:space="preserve">80-89%                   </w:t>
            </w:r>
          </w:p>
        </w:tc>
      </w:tr>
      <w:tr w:rsidR="00E3766B" w:rsidRPr="008F1B3F" w14:paraId="54FF18FA" w14:textId="77777777" w:rsidTr="00E3766B">
        <w:trPr>
          <w:trHeight w:val="230"/>
          <w:jc w:val="center"/>
        </w:trPr>
        <w:tc>
          <w:tcPr>
            <w:tcW w:w="2358" w:type="dxa"/>
          </w:tcPr>
          <w:p w14:paraId="710B4E02" w14:textId="77777777" w:rsidR="00E3766B" w:rsidRPr="008F1B3F" w:rsidRDefault="00E3766B" w:rsidP="00575636">
            <w:pPr>
              <w:rPr>
                <w:rFonts w:ascii="Century Gothic" w:hAnsi="Century Gothic"/>
                <w:color w:val="000000"/>
                <w:sz w:val="20"/>
                <w:szCs w:val="20"/>
              </w:rPr>
            </w:pPr>
            <w:r w:rsidRPr="008F1B3F">
              <w:rPr>
                <w:rFonts w:ascii="Century Gothic" w:hAnsi="Century Gothic"/>
                <w:color w:val="000000"/>
                <w:sz w:val="20"/>
                <w:szCs w:val="20"/>
              </w:rPr>
              <w:t>C</w:t>
            </w:r>
          </w:p>
        </w:tc>
        <w:tc>
          <w:tcPr>
            <w:tcW w:w="2790" w:type="dxa"/>
          </w:tcPr>
          <w:p w14:paraId="59BC918B" w14:textId="77777777" w:rsidR="00E3766B" w:rsidRPr="008F1B3F" w:rsidRDefault="00E3766B" w:rsidP="00575636">
            <w:pPr>
              <w:rPr>
                <w:rFonts w:ascii="Century Gothic" w:hAnsi="Century Gothic"/>
                <w:color w:val="000000"/>
                <w:sz w:val="20"/>
                <w:szCs w:val="20"/>
              </w:rPr>
            </w:pPr>
            <w:r w:rsidRPr="008F1B3F">
              <w:rPr>
                <w:rFonts w:ascii="Century Gothic" w:hAnsi="Century Gothic"/>
                <w:color w:val="000000"/>
                <w:sz w:val="20"/>
                <w:szCs w:val="20"/>
              </w:rPr>
              <w:t>Satisfactory</w:t>
            </w:r>
          </w:p>
        </w:tc>
        <w:tc>
          <w:tcPr>
            <w:tcW w:w="3600" w:type="dxa"/>
          </w:tcPr>
          <w:p w14:paraId="32287436" w14:textId="77777777" w:rsidR="00E3766B" w:rsidRPr="008F1B3F" w:rsidRDefault="00E3766B" w:rsidP="00D4625C">
            <w:pPr>
              <w:rPr>
                <w:rFonts w:ascii="Century Gothic" w:hAnsi="Century Gothic"/>
                <w:color w:val="000000"/>
                <w:sz w:val="20"/>
                <w:szCs w:val="20"/>
              </w:rPr>
            </w:pPr>
            <w:r w:rsidRPr="008F1B3F">
              <w:rPr>
                <w:rFonts w:ascii="Century Gothic" w:hAnsi="Century Gothic"/>
                <w:color w:val="000000"/>
                <w:sz w:val="20"/>
                <w:szCs w:val="20"/>
              </w:rPr>
              <w:t xml:space="preserve">70-79%                   </w:t>
            </w:r>
          </w:p>
        </w:tc>
      </w:tr>
      <w:tr w:rsidR="00E3766B" w:rsidRPr="008F1B3F" w14:paraId="3EDE70A3" w14:textId="77777777" w:rsidTr="00E3766B">
        <w:trPr>
          <w:trHeight w:val="230"/>
          <w:jc w:val="center"/>
        </w:trPr>
        <w:tc>
          <w:tcPr>
            <w:tcW w:w="2358" w:type="dxa"/>
          </w:tcPr>
          <w:p w14:paraId="596E1519" w14:textId="77777777" w:rsidR="00E3766B" w:rsidRPr="008F1B3F" w:rsidRDefault="00E3766B" w:rsidP="00575636">
            <w:pPr>
              <w:rPr>
                <w:rFonts w:ascii="Century Gothic" w:hAnsi="Century Gothic"/>
                <w:color w:val="000000"/>
                <w:sz w:val="20"/>
                <w:szCs w:val="20"/>
              </w:rPr>
            </w:pPr>
            <w:r w:rsidRPr="008F1B3F">
              <w:rPr>
                <w:rFonts w:ascii="Century Gothic" w:hAnsi="Century Gothic"/>
                <w:color w:val="000000"/>
                <w:sz w:val="20"/>
                <w:szCs w:val="20"/>
              </w:rPr>
              <w:t>D</w:t>
            </w:r>
          </w:p>
        </w:tc>
        <w:tc>
          <w:tcPr>
            <w:tcW w:w="2790" w:type="dxa"/>
          </w:tcPr>
          <w:p w14:paraId="6F2C3799" w14:textId="7108B37C" w:rsidR="00E3766B" w:rsidRPr="008F1B3F" w:rsidRDefault="00E3766B" w:rsidP="00D4625C">
            <w:pPr>
              <w:rPr>
                <w:rFonts w:ascii="Century Gothic" w:hAnsi="Century Gothic"/>
                <w:color w:val="000000"/>
                <w:sz w:val="20"/>
                <w:szCs w:val="20"/>
              </w:rPr>
            </w:pPr>
            <w:r w:rsidRPr="008F1B3F">
              <w:rPr>
                <w:rFonts w:ascii="Century Gothic" w:hAnsi="Century Gothic"/>
                <w:color w:val="000000"/>
                <w:sz w:val="20"/>
                <w:szCs w:val="20"/>
              </w:rPr>
              <w:t>Unsatisfactory</w:t>
            </w:r>
          </w:p>
        </w:tc>
        <w:tc>
          <w:tcPr>
            <w:tcW w:w="3600" w:type="dxa"/>
          </w:tcPr>
          <w:p w14:paraId="0E5DC86B" w14:textId="77777777" w:rsidR="00E3766B" w:rsidRPr="008F1B3F" w:rsidRDefault="00E3766B" w:rsidP="00D4625C">
            <w:pPr>
              <w:rPr>
                <w:rFonts w:ascii="Century Gothic" w:hAnsi="Century Gothic"/>
                <w:color w:val="000000"/>
                <w:sz w:val="20"/>
                <w:szCs w:val="20"/>
              </w:rPr>
            </w:pPr>
            <w:r w:rsidRPr="008F1B3F">
              <w:rPr>
                <w:rFonts w:ascii="Century Gothic" w:hAnsi="Century Gothic"/>
                <w:color w:val="000000"/>
                <w:sz w:val="20"/>
                <w:szCs w:val="20"/>
              </w:rPr>
              <w:t xml:space="preserve">60-69%                        </w:t>
            </w:r>
          </w:p>
        </w:tc>
      </w:tr>
      <w:tr w:rsidR="00E3766B" w:rsidRPr="008F1B3F" w14:paraId="3CF0E2BF" w14:textId="77777777" w:rsidTr="00E3766B">
        <w:trPr>
          <w:trHeight w:val="230"/>
          <w:jc w:val="center"/>
        </w:trPr>
        <w:tc>
          <w:tcPr>
            <w:tcW w:w="2358" w:type="dxa"/>
          </w:tcPr>
          <w:p w14:paraId="7693E6CB" w14:textId="77777777" w:rsidR="00E3766B" w:rsidRPr="008F1B3F" w:rsidRDefault="00E3766B" w:rsidP="00575636">
            <w:pPr>
              <w:rPr>
                <w:rFonts w:ascii="Century Gothic" w:hAnsi="Century Gothic"/>
                <w:color w:val="000000"/>
                <w:sz w:val="20"/>
                <w:szCs w:val="20"/>
              </w:rPr>
            </w:pPr>
            <w:r w:rsidRPr="008F1B3F">
              <w:rPr>
                <w:rFonts w:ascii="Century Gothic" w:hAnsi="Century Gothic"/>
                <w:color w:val="000000"/>
                <w:sz w:val="20"/>
                <w:szCs w:val="20"/>
              </w:rPr>
              <w:t>F</w:t>
            </w:r>
          </w:p>
        </w:tc>
        <w:tc>
          <w:tcPr>
            <w:tcW w:w="2790" w:type="dxa"/>
          </w:tcPr>
          <w:p w14:paraId="2309E1D3" w14:textId="77777777" w:rsidR="00E3766B" w:rsidRPr="008F1B3F" w:rsidRDefault="00E3766B" w:rsidP="00575636">
            <w:pPr>
              <w:rPr>
                <w:rFonts w:ascii="Century Gothic" w:hAnsi="Century Gothic"/>
                <w:color w:val="000000"/>
                <w:sz w:val="20"/>
                <w:szCs w:val="20"/>
              </w:rPr>
            </w:pPr>
            <w:r w:rsidRPr="008F1B3F">
              <w:rPr>
                <w:rFonts w:ascii="Century Gothic" w:hAnsi="Century Gothic"/>
                <w:color w:val="000000"/>
                <w:sz w:val="20"/>
                <w:szCs w:val="20"/>
              </w:rPr>
              <w:t>Unsatisfactory</w:t>
            </w:r>
          </w:p>
        </w:tc>
        <w:tc>
          <w:tcPr>
            <w:tcW w:w="3600" w:type="dxa"/>
          </w:tcPr>
          <w:p w14:paraId="4D291AAB" w14:textId="77777777" w:rsidR="00E3766B" w:rsidRPr="008F1B3F" w:rsidRDefault="00E3766B" w:rsidP="00D4625C">
            <w:pPr>
              <w:rPr>
                <w:rFonts w:ascii="Century Gothic" w:hAnsi="Century Gothic"/>
                <w:color w:val="000000"/>
                <w:sz w:val="20"/>
                <w:szCs w:val="20"/>
              </w:rPr>
            </w:pPr>
            <w:r w:rsidRPr="008F1B3F">
              <w:rPr>
                <w:rFonts w:ascii="Century Gothic" w:hAnsi="Century Gothic"/>
                <w:color w:val="000000"/>
                <w:sz w:val="20"/>
                <w:szCs w:val="20"/>
              </w:rPr>
              <w:t xml:space="preserve">59 and </w:t>
            </w:r>
            <w:proofErr w:type="gramStart"/>
            <w:r w:rsidRPr="008F1B3F">
              <w:rPr>
                <w:rFonts w:ascii="Century Gothic" w:hAnsi="Century Gothic"/>
                <w:color w:val="000000"/>
                <w:sz w:val="20"/>
                <w:szCs w:val="20"/>
              </w:rPr>
              <w:t>Below</w:t>
            </w:r>
            <w:proofErr w:type="gramEnd"/>
            <w:r w:rsidRPr="008F1B3F">
              <w:rPr>
                <w:rFonts w:ascii="Century Gothic" w:hAnsi="Century Gothic"/>
                <w:color w:val="000000"/>
                <w:sz w:val="20"/>
                <w:szCs w:val="20"/>
              </w:rPr>
              <w:t xml:space="preserve">                </w:t>
            </w:r>
          </w:p>
        </w:tc>
      </w:tr>
    </w:tbl>
    <w:p w14:paraId="00377DF3" w14:textId="77777777" w:rsidR="00D4625C" w:rsidRPr="008F1B3F" w:rsidRDefault="00D4625C" w:rsidP="00D4625C">
      <w:pPr>
        <w:rPr>
          <w:rFonts w:ascii="Century Gothic" w:hAnsi="Century Gothic"/>
          <w:color w:val="000000"/>
          <w:sz w:val="20"/>
          <w:szCs w:val="20"/>
        </w:rPr>
      </w:pPr>
    </w:p>
    <w:p w14:paraId="6BE78E78" w14:textId="77777777" w:rsidR="00D4625C" w:rsidRPr="008F1B3F" w:rsidRDefault="00D4625C" w:rsidP="00D4625C">
      <w:pPr>
        <w:rPr>
          <w:rFonts w:ascii="Century Gothic" w:hAnsi="Century Gothic"/>
          <w:b/>
          <w:color w:val="000000"/>
          <w:sz w:val="20"/>
          <w:szCs w:val="20"/>
        </w:rPr>
      </w:pPr>
      <w:r w:rsidRPr="008F1B3F">
        <w:rPr>
          <w:rFonts w:ascii="Century Gothic" w:hAnsi="Century Gothic"/>
          <w:b/>
          <w:color w:val="000000"/>
          <w:sz w:val="20"/>
          <w:szCs w:val="20"/>
        </w:rPr>
        <w:t>DETERMINATION OF PROGRESS STATUS</w:t>
      </w:r>
    </w:p>
    <w:p w14:paraId="2A6D809C" w14:textId="557CA0B6" w:rsidR="00C11DEC" w:rsidRPr="008F1B3F" w:rsidRDefault="00D4625C" w:rsidP="00E42A66">
      <w:pPr>
        <w:rPr>
          <w:rFonts w:ascii="Century Gothic" w:hAnsi="Century Gothic"/>
          <w:b/>
          <w:color w:val="000000"/>
          <w:sz w:val="20"/>
          <w:szCs w:val="20"/>
        </w:rPr>
      </w:pPr>
      <w:r w:rsidRPr="008F1B3F">
        <w:rPr>
          <w:rFonts w:ascii="Century Gothic" w:hAnsi="Century Gothic"/>
          <w:color w:val="000000"/>
          <w:sz w:val="20"/>
          <w:szCs w:val="20"/>
        </w:rPr>
        <w:t xml:space="preserve">Students meeting the minimum requirements for academics and attendance at the evaluation point are considered to be making satisfactory academic progress until the next schedule evaluation.  Students will receive a </w:t>
      </w:r>
      <w:r w:rsidR="00DB5417">
        <w:rPr>
          <w:rFonts w:ascii="Century Gothic" w:hAnsi="Century Gothic"/>
          <w:color w:val="000000"/>
          <w:sz w:val="20"/>
          <w:szCs w:val="20"/>
        </w:rPr>
        <w:t>notification</w:t>
      </w:r>
      <w:r w:rsidRPr="008F1B3F">
        <w:rPr>
          <w:rFonts w:ascii="Century Gothic" w:hAnsi="Century Gothic"/>
          <w:color w:val="000000"/>
          <w:sz w:val="20"/>
          <w:szCs w:val="20"/>
        </w:rPr>
        <w:t xml:space="preserve">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r w:rsidR="005C03BB">
        <w:rPr>
          <w:rFonts w:ascii="Century Gothic" w:hAnsi="Century Gothic"/>
          <w:color w:val="000000"/>
          <w:sz w:val="20"/>
          <w:szCs w:val="20"/>
        </w:rPr>
        <w:t xml:space="preserve">A student will be withdrawn after failure to prevail upon appeal or if no appeal is made within 10 days. </w:t>
      </w:r>
    </w:p>
    <w:p w14:paraId="45EBB14B" w14:textId="77777777" w:rsidR="00C11DEC" w:rsidRPr="008F1B3F" w:rsidRDefault="00C11DEC" w:rsidP="00E42A66">
      <w:pPr>
        <w:rPr>
          <w:rFonts w:ascii="Century Gothic" w:hAnsi="Century Gothic"/>
          <w:b/>
          <w:color w:val="000000"/>
          <w:sz w:val="20"/>
          <w:szCs w:val="20"/>
        </w:rPr>
      </w:pPr>
      <w:r w:rsidRPr="008F1B3F">
        <w:rPr>
          <w:rFonts w:ascii="Century Gothic" w:hAnsi="Century Gothic"/>
          <w:b/>
          <w:color w:val="000000"/>
          <w:sz w:val="20"/>
          <w:szCs w:val="20"/>
        </w:rPr>
        <w:lastRenderedPageBreak/>
        <w:t>WARNING</w:t>
      </w:r>
    </w:p>
    <w:p w14:paraId="7DFD752A" w14:textId="292E55D6" w:rsidR="00C11DEC" w:rsidRDefault="00C11DEC" w:rsidP="00E42A66">
      <w:pPr>
        <w:rPr>
          <w:rFonts w:ascii="Century Gothic" w:hAnsi="Century Gothic"/>
          <w:color w:val="000000"/>
          <w:sz w:val="20"/>
          <w:szCs w:val="20"/>
        </w:rPr>
      </w:pPr>
      <w:r w:rsidRPr="008F1B3F">
        <w:rPr>
          <w:rFonts w:ascii="Century Gothic" w:hAnsi="Century Gothic"/>
          <w:color w:val="000000"/>
          <w:sz w:val="20"/>
          <w:szCs w:val="20"/>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 </w:t>
      </w:r>
    </w:p>
    <w:p w14:paraId="719FC5E9" w14:textId="77777777" w:rsidR="005C03BB" w:rsidRPr="008F1B3F" w:rsidRDefault="005C03BB" w:rsidP="00E42A66">
      <w:pPr>
        <w:rPr>
          <w:rFonts w:ascii="Century Gothic" w:hAnsi="Century Gothic"/>
          <w:color w:val="000000"/>
          <w:sz w:val="20"/>
          <w:szCs w:val="20"/>
        </w:rPr>
      </w:pPr>
    </w:p>
    <w:p w14:paraId="25CCAF5F" w14:textId="77777777" w:rsidR="00C11DEC" w:rsidRPr="00F92F74" w:rsidRDefault="00C11DEC" w:rsidP="00E42A66">
      <w:pPr>
        <w:rPr>
          <w:rFonts w:ascii="Century Gothic" w:hAnsi="Century Gothic"/>
          <w:b/>
          <w:color w:val="000000"/>
          <w:sz w:val="20"/>
          <w:szCs w:val="20"/>
        </w:rPr>
      </w:pPr>
      <w:r w:rsidRPr="00F92F74">
        <w:rPr>
          <w:rFonts w:ascii="Century Gothic" w:hAnsi="Century Gothic"/>
          <w:b/>
          <w:color w:val="000000"/>
          <w:sz w:val="20"/>
          <w:szCs w:val="20"/>
        </w:rPr>
        <w:t>PROBATION</w:t>
      </w:r>
    </w:p>
    <w:p w14:paraId="600C8262" w14:textId="35D62646" w:rsidR="00F92F74" w:rsidRPr="00F92F74" w:rsidRDefault="00F92F74" w:rsidP="00F92F74">
      <w:pPr>
        <w:rPr>
          <w:rFonts w:ascii="Century Gothic" w:hAnsi="Century Gothic"/>
          <w:sz w:val="20"/>
          <w:szCs w:val="20"/>
        </w:rPr>
      </w:pPr>
      <w:r w:rsidRPr="00F92F74">
        <w:rPr>
          <w:rFonts w:ascii="Century Gothic" w:hAnsi="Century Gothic" w:cs="Arial"/>
          <w:sz w:val="20"/>
          <w:szCs w:val="20"/>
        </w:rPr>
        <w:t>Students who fail to meet minimum requirements for attendance or academic progress</w:t>
      </w:r>
      <w:r>
        <w:rPr>
          <w:rFonts w:ascii="Century Gothic" w:hAnsi="Century Gothic" w:cs="Arial"/>
          <w:sz w:val="20"/>
          <w:szCs w:val="20"/>
        </w:rPr>
        <w:t xml:space="preserve"> </w:t>
      </w:r>
      <w:r w:rsidRPr="00F92F74">
        <w:rPr>
          <w:rFonts w:ascii="Century Gothic" w:hAnsi="Century Gothic" w:cs="Arial"/>
          <w:sz w:val="20"/>
          <w:szCs w:val="20"/>
        </w:rPr>
        <w:t>after the warning period</w:t>
      </w:r>
      <w:r>
        <w:rPr>
          <w:rFonts w:ascii="Century Gothic" w:hAnsi="Century Gothic" w:cs="Arial"/>
          <w:sz w:val="20"/>
          <w:szCs w:val="20"/>
        </w:rPr>
        <w:t xml:space="preserve"> </w:t>
      </w:r>
      <w:r w:rsidRPr="00F92F74">
        <w:rPr>
          <w:rFonts w:ascii="Century Gothic" w:hAnsi="Century Gothic" w:cs="Arial"/>
          <w:sz w:val="20"/>
          <w:szCs w:val="20"/>
        </w:rPr>
        <w:t>will</w:t>
      </w:r>
      <w:r>
        <w:rPr>
          <w:rFonts w:ascii="Century Gothic" w:hAnsi="Century Gothic" w:cs="Arial"/>
          <w:sz w:val="20"/>
          <w:szCs w:val="20"/>
        </w:rPr>
        <w:t xml:space="preserve"> </w:t>
      </w:r>
      <w:r w:rsidRPr="00F92F74">
        <w:rPr>
          <w:rFonts w:ascii="Century Gothic" w:hAnsi="Century Gothic" w:cs="Arial"/>
          <w:sz w:val="20"/>
          <w:szCs w:val="20"/>
        </w:rPr>
        <w:t>be</w:t>
      </w:r>
      <w:r>
        <w:rPr>
          <w:rFonts w:ascii="Century Gothic" w:hAnsi="Century Gothic" w:cs="Arial"/>
          <w:sz w:val="20"/>
          <w:szCs w:val="20"/>
        </w:rPr>
        <w:t xml:space="preserve"> </w:t>
      </w:r>
      <w:r w:rsidRPr="00F92F74">
        <w:rPr>
          <w:rFonts w:ascii="Century Gothic" w:hAnsi="Century Gothic" w:cs="Arial"/>
          <w:sz w:val="20"/>
          <w:szCs w:val="20"/>
        </w:rPr>
        <w:t>placed on probation and considered to be making satisfactory academic progress while during the probationary period, if the student appeals the decision, and prevails upon appeal. Additionally, only students who have the abilit</w:t>
      </w:r>
      <w:r>
        <w:rPr>
          <w:rFonts w:ascii="Century Gothic" w:hAnsi="Century Gothic" w:cs="Arial"/>
          <w:sz w:val="20"/>
          <w:szCs w:val="20"/>
        </w:rPr>
        <w:t>y</w:t>
      </w:r>
      <w:r w:rsidRPr="00F92F74">
        <w:rPr>
          <w:rFonts w:ascii="Century Gothic" w:hAnsi="Century Gothic" w:cs="Arial"/>
          <w:sz w:val="20"/>
          <w:szCs w:val="20"/>
        </w:rPr>
        <w:t xml:space="preserve"> </w:t>
      </w:r>
      <w:r w:rsidR="00044D97" w:rsidRPr="00F92F74">
        <w:rPr>
          <w:rFonts w:ascii="Century Gothic" w:hAnsi="Century Gothic" w:cs="Arial"/>
          <w:sz w:val="20"/>
          <w:szCs w:val="20"/>
        </w:rPr>
        <w:t>to meet the Satisfactory</w:t>
      </w:r>
      <w:r w:rsidRPr="00F92F74">
        <w:rPr>
          <w:rFonts w:ascii="Century Gothic" w:hAnsi="Century Gothic" w:cs="Arial"/>
          <w:sz w:val="20"/>
          <w:szCs w:val="20"/>
        </w:rPr>
        <w:t xml:space="preserve"> Academic Progress Policy standards by the end of the evaluation period may be placed on probation. Students placed on an academic plan must be</w:t>
      </w:r>
      <w:r>
        <w:rPr>
          <w:rFonts w:ascii="Century Gothic" w:hAnsi="Century Gothic" w:cs="Arial"/>
          <w:sz w:val="20"/>
          <w:szCs w:val="20"/>
        </w:rPr>
        <w:t xml:space="preserve"> </w:t>
      </w:r>
      <w:r w:rsidRPr="00F92F74">
        <w:rPr>
          <w:rFonts w:ascii="Century Gothic" w:hAnsi="Century Gothic" w:cs="Arial"/>
          <w:sz w:val="20"/>
          <w:szCs w:val="20"/>
        </w:rPr>
        <w:t xml:space="preserve">able to meet requirements set forth in the academic plan by </w:t>
      </w:r>
      <w:r w:rsidR="00044D97" w:rsidRPr="00F92F74">
        <w:rPr>
          <w:rFonts w:ascii="Century Gothic" w:hAnsi="Century Gothic" w:cs="Arial"/>
          <w:sz w:val="20"/>
          <w:szCs w:val="20"/>
        </w:rPr>
        <w:t>the end</w:t>
      </w:r>
      <w:r w:rsidRPr="00F92F74">
        <w:rPr>
          <w:rFonts w:ascii="Century Gothic" w:hAnsi="Century Gothic" w:cs="Arial"/>
          <w:sz w:val="20"/>
          <w:szCs w:val="20"/>
        </w:rPr>
        <w:t xml:space="preserve"> of </w:t>
      </w:r>
      <w:r w:rsidR="00044D97" w:rsidRPr="00F92F74">
        <w:rPr>
          <w:rFonts w:ascii="Century Gothic" w:hAnsi="Century Gothic" w:cs="Arial"/>
          <w:sz w:val="20"/>
          <w:szCs w:val="20"/>
        </w:rPr>
        <w:t>the next</w:t>
      </w:r>
      <w:r w:rsidRPr="00F92F74">
        <w:rPr>
          <w:rFonts w:ascii="Century Gothic" w:hAnsi="Century Gothic" w:cs="Arial"/>
          <w:sz w:val="20"/>
          <w:szCs w:val="20"/>
        </w:rPr>
        <w:t xml:space="preserve"> evaluation period.  Students who are progressing according to their specific academic plan</w:t>
      </w:r>
      <w:r>
        <w:rPr>
          <w:rFonts w:ascii="Century Gothic" w:hAnsi="Century Gothic" w:cs="Arial"/>
          <w:sz w:val="20"/>
          <w:szCs w:val="20"/>
        </w:rPr>
        <w:t xml:space="preserve"> </w:t>
      </w:r>
      <w:r w:rsidRPr="00F92F74">
        <w:rPr>
          <w:rFonts w:ascii="Century Gothic" w:hAnsi="Century Gothic" w:cs="Arial"/>
          <w:sz w:val="20"/>
          <w:szCs w:val="20"/>
        </w:rPr>
        <w:t>will be considered making Satisfactory Academic Progress.</w:t>
      </w:r>
      <w:r>
        <w:rPr>
          <w:rFonts w:ascii="Century Gothic" w:hAnsi="Century Gothic" w:cs="Arial"/>
          <w:sz w:val="20"/>
          <w:szCs w:val="20"/>
        </w:rPr>
        <w:t xml:space="preserve"> </w:t>
      </w:r>
      <w:r w:rsidRPr="00F92F74">
        <w:rPr>
          <w:rFonts w:ascii="Century Gothic" w:hAnsi="Century Gothic" w:cs="Arial"/>
          <w:sz w:val="20"/>
          <w:szCs w:val="20"/>
        </w:rPr>
        <w:t>The student will be advised in writing of the actions required to attain satisfactory academic progress by</w:t>
      </w:r>
      <w:r>
        <w:rPr>
          <w:rFonts w:ascii="Century Gothic" w:hAnsi="Century Gothic" w:cs="Arial"/>
          <w:sz w:val="20"/>
          <w:szCs w:val="20"/>
        </w:rPr>
        <w:t xml:space="preserve"> </w:t>
      </w:r>
      <w:r w:rsidRPr="00F92F74">
        <w:rPr>
          <w:rFonts w:ascii="Century Gothic" w:hAnsi="Century Gothic" w:cs="Arial"/>
          <w:sz w:val="20"/>
          <w:szCs w:val="20"/>
        </w:rPr>
        <w:t xml:space="preserve">the next evaluation. If at the end of </w:t>
      </w:r>
      <w:r w:rsidR="00044D97" w:rsidRPr="00F92F74">
        <w:rPr>
          <w:rFonts w:ascii="Century Gothic" w:hAnsi="Century Gothic" w:cs="Arial"/>
          <w:sz w:val="20"/>
          <w:szCs w:val="20"/>
        </w:rPr>
        <w:t>the probationary</w:t>
      </w:r>
      <w:r w:rsidRPr="00F92F74">
        <w:rPr>
          <w:rFonts w:ascii="Century Gothic" w:hAnsi="Century Gothic" w:cs="Arial"/>
          <w:sz w:val="20"/>
          <w:szCs w:val="20"/>
        </w:rPr>
        <w:t xml:space="preserve"> period, </w:t>
      </w:r>
      <w:r w:rsidR="00044D97" w:rsidRPr="00F92F74">
        <w:rPr>
          <w:rFonts w:ascii="Century Gothic" w:hAnsi="Century Gothic" w:cs="Arial"/>
          <w:sz w:val="20"/>
          <w:szCs w:val="20"/>
        </w:rPr>
        <w:t>the student has</w:t>
      </w:r>
      <w:r w:rsidRPr="00F92F74">
        <w:rPr>
          <w:rFonts w:ascii="Century Gothic" w:hAnsi="Century Gothic" w:cs="Arial"/>
          <w:sz w:val="20"/>
          <w:szCs w:val="20"/>
        </w:rPr>
        <w:t xml:space="preserve"> still not met both </w:t>
      </w:r>
      <w:r w:rsidR="003519FB" w:rsidRPr="00F92F74">
        <w:rPr>
          <w:rFonts w:ascii="Century Gothic" w:hAnsi="Century Gothic" w:cs="Arial"/>
          <w:sz w:val="20"/>
          <w:szCs w:val="20"/>
        </w:rPr>
        <w:t>the attendance</w:t>
      </w:r>
      <w:r w:rsidRPr="00F92F74">
        <w:rPr>
          <w:rFonts w:ascii="Century Gothic" w:hAnsi="Century Gothic" w:cs="Arial"/>
          <w:sz w:val="20"/>
          <w:szCs w:val="20"/>
        </w:rPr>
        <w:t xml:space="preserve"> and academic requirements required for satisfactory academic progress or by the academic plan, he/</w:t>
      </w:r>
      <w:proofErr w:type="gramStart"/>
      <w:r w:rsidRPr="00F92F74">
        <w:rPr>
          <w:rFonts w:ascii="Century Gothic" w:hAnsi="Century Gothic" w:cs="Arial"/>
          <w:sz w:val="20"/>
          <w:szCs w:val="20"/>
        </w:rPr>
        <w:t>she  will</w:t>
      </w:r>
      <w:proofErr w:type="gramEnd"/>
      <w:r w:rsidRPr="00F92F74">
        <w:rPr>
          <w:rFonts w:ascii="Century Gothic" w:hAnsi="Century Gothic" w:cs="Arial"/>
          <w:sz w:val="20"/>
          <w:szCs w:val="20"/>
        </w:rPr>
        <w:t xml:space="preserve"> be  determined as NOT making satisfactory academic progress and, if applicable, students will not be deemed eligible to receive Title IV funds.</w:t>
      </w:r>
    </w:p>
    <w:p w14:paraId="51076271" w14:textId="77777777" w:rsidR="00C11DEC" w:rsidRPr="00F92F74" w:rsidRDefault="00C11DEC" w:rsidP="00E42A66">
      <w:pPr>
        <w:rPr>
          <w:rFonts w:ascii="Century Gothic" w:hAnsi="Century Gothic"/>
          <w:b/>
          <w:color w:val="000000"/>
          <w:sz w:val="20"/>
          <w:szCs w:val="20"/>
        </w:rPr>
      </w:pPr>
    </w:p>
    <w:p w14:paraId="23586657" w14:textId="6F60E5EC" w:rsidR="00C11DEC" w:rsidRPr="00F92F74" w:rsidRDefault="00C11DEC" w:rsidP="00E42A66">
      <w:pPr>
        <w:rPr>
          <w:rFonts w:ascii="Century Gothic" w:hAnsi="Century Gothic"/>
          <w:b/>
          <w:color w:val="000000"/>
          <w:sz w:val="20"/>
          <w:szCs w:val="20"/>
        </w:rPr>
      </w:pPr>
      <w:r w:rsidRPr="00F92F74">
        <w:rPr>
          <w:rFonts w:ascii="Century Gothic" w:hAnsi="Century Gothic"/>
          <w:b/>
          <w:color w:val="000000"/>
          <w:sz w:val="20"/>
          <w:szCs w:val="20"/>
        </w:rPr>
        <w:t>RE-ESTABLISHMENT OF SATISFACTORY ACADEMIC PROGRESS</w:t>
      </w:r>
    </w:p>
    <w:p w14:paraId="115AD08E" w14:textId="7D908324" w:rsidR="00C11DEC" w:rsidRPr="008F1B3F" w:rsidRDefault="00C11DEC" w:rsidP="00E42A66">
      <w:pPr>
        <w:rPr>
          <w:rFonts w:ascii="Century Gothic" w:hAnsi="Century Gothic"/>
          <w:color w:val="000000"/>
          <w:sz w:val="20"/>
          <w:szCs w:val="20"/>
        </w:rPr>
      </w:pPr>
      <w:r w:rsidRPr="00F92F74">
        <w:rPr>
          <w:rFonts w:ascii="Century Gothic" w:hAnsi="Century Gothic"/>
          <w:color w:val="000000"/>
          <w:sz w:val="20"/>
          <w:szCs w:val="20"/>
        </w:rPr>
        <w:t>Student may re-establish satisfactory</w:t>
      </w:r>
      <w:r w:rsidRPr="008F1B3F">
        <w:rPr>
          <w:rFonts w:ascii="Century Gothic" w:hAnsi="Century Gothic"/>
          <w:color w:val="000000"/>
          <w:sz w:val="20"/>
          <w:szCs w:val="20"/>
        </w:rPr>
        <w:t xml:space="preserve"> academic progress and Title IV aid, as applicable, by meeting minimum attendance</w:t>
      </w:r>
      <w:r w:rsidR="00BB147F" w:rsidRPr="008F1B3F">
        <w:rPr>
          <w:rFonts w:ascii="Century Gothic" w:hAnsi="Century Gothic"/>
          <w:color w:val="000000"/>
          <w:sz w:val="20"/>
          <w:szCs w:val="20"/>
        </w:rPr>
        <w:t xml:space="preserve"> of</w:t>
      </w:r>
      <w:r w:rsidRPr="008F1B3F">
        <w:rPr>
          <w:rFonts w:ascii="Century Gothic" w:hAnsi="Century Gothic"/>
          <w:color w:val="000000"/>
          <w:sz w:val="20"/>
          <w:szCs w:val="20"/>
        </w:rPr>
        <w:t xml:space="preserve"> </w:t>
      </w:r>
      <w:r w:rsidR="00BB147F" w:rsidRPr="008F1B3F">
        <w:rPr>
          <w:rFonts w:ascii="Century Gothic" w:hAnsi="Century Gothic"/>
          <w:color w:val="000000"/>
          <w:sz w:val="20"/>
          <w:szCs w:val="20"/>
        </w:rPr>
        <w:t>67% and academic requirements (GPA of 70%)</w:t>
      </w:r>
      <w:r w:rsidR="006136FA">
        <w:rPr>
          <w:rFonts w:ascii="Century Gothic" w:hAnsi="Century Gothic"/>
          <w:color w:val="000000"/>
          <w:sz w:val="20"/>
          <w:szCs w:val="20"/>
        </w:rPr>
        <w:t xml:space="preserve"> </w:t>
      </w:r>
      <w:r w:rsidRPr="008F1B3F">
        <w:rPr>
          <w:rFonts w:ascii="Century Gothic" w:hAnsi="Century Gothic"/>
          <w:color w:val="000000"/>
          <w:sz w:val="20"/>
          <w:szCs w:val="20"/>
        </w:rPr>
        <w:t>by the end of the warning or probationary period.</w:t>
      </w:r>
    </w:p>
    <w:p w14:paraId="63FF8CDC" w14:textId="77777777" w:rsidR="00C11DEC" w:rsidRDefault="00C11DEC" w:rsidP="00E42A66">
      <w:pPr>
        <w:rPr>
          <w:rFonts w:ascii="Century Gothic" w:hAnsi="Century Gothic"/>
          <w:color w:val="000000"/>
          <w:sz w:val="20"/>
          <w:szCs w:val="20"/>
        </w:rPr>
      </w:pPr>
    </w:p>
    <w:p w14:paraId="1DFC779E" w14:textId="77777777" w:rsidR="00C11DEC" w:rsidRPr="008F1B3F" w:rsidRDefault="00C11DEC" w:rsidP="00E42A66">
      <w:pPr>
        <w:rPr>
          <w:rFonts w:ascii="Century Gothic" w:hAnsi="Century Gothic"/>
          <w:b/>
          <w:color w:val="000000"/>
          <w:sz w:val="20"/>
          <w:szCs w:val="20"/>
        </w:rPr>
      </w:pPr>
      <w:r w:rsidRPr="008F1B3F">
        <w:rPr>
          <w:rFonts w:ascii="Century Gothic" w:hAnsi="Century Gothic"/>
          <w:b/>
          <w:color w:val="000000"/>
          <w:sz w:val="20"/>
          <w:szCs w:val="20"/>
        </w:rPr>
        <w:t>INTERRUPTIONS, COURSE INCOMPLETES, WITHDRAWALS</w:t>
      </w:r>
    </w:p>
    <w:p w14:paraId="7985B892" w14:textId="77777777" w:rsidR="00C11DEC" w:rsidRPr="008F1B3F" w:rsidRDefault="00C11DEC" w:rsidP="00E42A66">
      <w:pPr>
        <w:rPr>
          <w:rFonts w:ascii="Century Gothic" w:hAnsi="Century Gothic"/>
          <w:color w:val="000000"/>
          <w:sz w:val="20"/>
          <w:szCs w:val="20"/>
        </w:rPr>
      </w:pPr>
      <w:r w:rsidRPr="008F1B3F">
        <w:rPr>
          <w:rFonts w:ascii="Century Gothic" w:hAnsi="Century Gothic"/>
          <w:color w:val="000000"/>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14:paraId="1A06A085" w14:textId="77777777" w:rsidR="00C11DEC" w:rsidRPr="008F1B3F" w:rsidRDefault="00C11DEC" w:rsidP="00E42A66">
      <w:pPr>
        <w:rPr>
          <w:rFonts w:ascii="Century Gothic" w:hAnsi="Century Gothic"/>
          <w:b/>
          <w:color w:val="000000"/>
          <w:sz w:val="20"/>
          <w:szCs w:val="20"/>
        </w:rPr>
      </w:pPr>
    </w:p>
    <w:p w14:paraId="0B48BBF4" w14:textId="77777777" w:rsidR="00C11DEC" w:rsidRPr="008F1B3F" w:rsidRDefault="00C11DEC" w:rsidP="00E42A66">
      <w:pPr>
        <w:rPr>
          <w:rFonts w:ascii="Century Gothic" w:hAnsi="Century Gothic"/>
          <w:b/>
          <w:color w:val="000000"/>
          <w:sz w:val="20"/>
          <w:szCs w:val="20"/>
        </w:rPr>
      </w:pPr>
      <w:r w:rsidRPr="008F1B3F">
        <w:rPr>
          <w:rFonts w:ascii="Century Gothic" w:hAnsi="Century Gothic"/>
          <w:b/>
          <w:color w:val="000000"/>
          <w:sz w:val="20"/>
          <w:szCs w:val="20"/>
        </w:rPr>
        <w:t>Appeal Procedure</w:t>
      </w:r>
    </w:p>
    <w:p w14:paraId="5D0850CA" w14:textId="738714A2" w:rsidR="00C11DEC" w:rsidRPr="003519FB" w:rsidRDefault="00C11DEC" w:rsidP="00E42A66">
      <w:pPr>
        <w:rPr>
          <w:rFonts w:ascii="Century Gothic" w:hAnsi="Century Gothic"/>
          <w:color w:val="000000"/>
          <w:sz w:val="20"/>
          <w:szCs w:val="20"/>
        </w:rPr>
      </w:pPr>
      <w:r w:rsidRPr="008F1B3F">
        <w:rPr>
          <w:rFonts w:ascii="Century Gothic" w:hAnsi="Century Gothic"/>
          <w:color w:val="000000"/>
          <w:sz w:val="20"/>
          <w:szCs w:val="20"/>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bookmarkEnd w:id="95"/>
    </w:p>
    <w:p w14:paraId="052E740F" w14:textId="5D473DCA" w:rsidR="008F37FD" w:rsidRDefault="008F37FD" w:rsidP="00E42A66">
      <w:pPr>
        <w:rPr>
          <w:rFonts w:ascii="Century Gothic" w:hAnsi="Century Gothic"/>
          <w:b/>
          <w:color w:val="000000"/>
          <w:sz w:val="20"/>
          <w:szCs w:val="20"/>
        </w:rPr>
      </w:pPr>
    </w:p>
    <w:p w14:paraId="111A55F0" w14:textId="77777777" w:rsidR="00557E2B" w:rsidRDefault="00557E2B" w:rsidP="00E42A66">
      <w:pPr>
        <w:rPr>
          <w:rFonts w:ascii="Century Gothic" w:hAnsi="Century Gothic"/>
          <w:b/>
          <w:color w:val="000000"/>
          <w:sz w:val="20"/>
          <w:szCs w:val="20"/>
        </w:rPr>
      </w:pPr>
    </w:p>
    <w:p w14:paraId="23102CC1" w14:textId="1AAD4B4C" w:rsidR="00C11DEC" w:rsidRPr="008F1B3F" w:rsidRDefault="00C11DEC" w:rsidP="00E42A66">
      <w:pPr>
        <w:rPr>
          <w:rFonts w:ascii="Century Gothic" w:hAnsi="Century Gothic"/>
          <w:b/>
          <w:color w:val="000000"/>
          <w:sz w:val="20"/>
          <w:szCs w:val="20"/>
        </w:rPr>
      </w:pPr>
      <w:r w:rsidRPr="008F1B3F">
        <w:rPr>
          <w:rFonts w:ascii="Century Gothic" w:hAnsi="Century Gothic"/>
          <w:b/>
          <w:color w:val="000000"/>
          <w:sz w:val="20"/>
          <w:szCs w:val="20"/>
        </w:rPr>
        <w:lastRenderedPageBreak/>
        <w:t>NONCREDIT, REMEDIAL COURSES, REPETITIONS</w:t>
      </w:r>
    </w:p>
    <w:p w14:paraId="3E91A209" w14:textId="77777777" w:rsidR="00C11DEC" w:rsidRPr="008F1B3F" w:rsidRDefault="00C11DEC" w:rsidP="00E42A66">
      <w:pPr>
        <w:rPr>
          <w:rFonts w:ascii="Century Gothic" w:hAnsi="Century Gothic"/>
          <w:color w:val="000000"/>
          <w:sz w:val="20"/>
          <w:szCs w:val="20"/>
        </w:rPr>
      </w:pPr>
      <w:r w:rsidRPr="008F1B3F">
        <w:rPr>
          <w:rFonts w:ascii="Century Gothic" w:hAnsi="Century Gothic"/>
          <w:color w:val="000000"/>
          <w:sz w:val="20"/>
          <w:szCs w:val="20"/>
        </w:rPr>
        <w:t xml:space="preserve">Noncredit, remedial </w:t>
      </w:r>
      <w:r w:rsidR="00492D50" w:rsidRPr="008F1B3F">
        <w:rPr>
          <w:rFonts w:ascii="Century Gothic" w:hAnsi="Century Gothic"/>
          <w:color w:val="000000"/>
          <w:sz w:val="20"/>
          <w:szCs w:val="20"/>
        </w:rPr>
        <w:t>courses</w:t>
      </w:r>
      <w:r w:rsidRPr="008F1B3F">
        <w:rPr>
          <w:rFonts w:ascii="Century Gothic" w:hAnsi="Century Gothic"/>
          <w:color w:val="000000"/>
          <w:sz w:val="20"/>
          <w:szCs w:val="20"/>
        </w:rPr>
        <w:t xml:space="preserve"> and repetitions do not apply to this institution.  Therefore, these items have no effect upon the school’s satisfactory academic progress standards.</w:t>
      </w:r>
    </w:p>
    <w:p w14:paraId="7401F667" w14:textId="77777777" w:rsidR="00C11DEC" w:rsidRPr="008F1B3F" w:rsidRDefault="00C11DEC" w:rsidP="00E42A66">
      <w:pPr>
        <w:rPr>
          <w:rFonts w:ascii="Century Gothic" w:hAnsi="Century Gothic"/>
          <w:color w:val="000000"/>
          <w:sz w:val="20"/>
          <w:szCs w:val="20"/>
        </w:rPr>
      </w:pPr>
    </w:p>
    <w:p w14:paraId="0A56C408" w14:textId="77777777" w:rsidR="00C11DEC" w:rsidRPr="008F1B3F" w:rsidRDefault="00C11DEC" w:rsidP="00E42A66">
      <w:pPr>
        <w:rPr>
          <w:rFonts w:ascii="Century Gothic" w:hAnsi="Century Gothic"/>
          <w:b/>
          <w:color w:val="000000"/>
          <w:sz w:val="20"/>
          <w:szCs w:val="20"/>
        </w:rPr>
      </w:pPr>
      <w:r w:rsidRPr="008F1B3F">
        <w:rPr>
          <w:rFonts w:ascii="Century Gothic" w:hAnsi="Century Gothic"/>
          <w:b/>
          <w:color w:val="000000"/>
          <w:sz w:val="20"/>
          <w:szCs w:val="20"/>
        </w:rPr>
        <w:t>TRANSFER HOURS</w:t>
      </w:r>
    </w:p>
    <w:p w14:paraId="3DAB2F10" w14:textId="73D9D5BC" w:rsidR="00C11DEC" w:rsidRDefault="00C11DEC" w:rsidP="00E42A66">
      <w:pPr>
        <w:rPr>
          <w:rFonts w:ascii="Century Gothic" w:hAnsi="Century Gothic"/>
          <w:color w:val="000000"/>
          <w:sz w:val="20"/>
          <w:szCs w:val="20"/>
        </w:rPr>
      </w:pPr>
      <w:r w:rsidRPr="008F1B3F">
        <w:rPr>
          <w:rFonts w:ascii="Century Gothic" w:hAnsi="Century Gothic"/>
          <w:color w:val="000000"/>
          <w:sz w:val="20"/>
          <w:szCs w:val="20"/>
        </w:rPr>
        <w:t xml:space="preserve">With regard to Satisfactory Academic Progress, a student’s transfer hours </w:t>
      </w:r>
      <w:r w:rsidR="00607B16" w:rsidRPr="008F1B3F">
        <w:rPr>
          <w:rFonts w:ascii="Century Gothic" w:hAnsi="Century Gothic"/>
          <w:color w:val="000000"/>
          <w:sz w:val="20"/>
          <w:szCs w:val="20"/>
        </w:rPr>
        <w:t xml:space="preserve">from another institution that are accepted toward the student’s educational program </w:t>
      </w:r>
      <w:r w:rsidRPr="008F1B3F">
        <w:rPr>
          <w:rFonts w:ascii="Century Gothic" w:hAnsi="Century Gothic"/>
          <w:color w:val="000000"/>
          <w:sz w:val="20"/>
          <w:szCs w:val="20"/>
        </w:rPr>
        <w:t xml:space="preserve">will </w:t>
      </w:r>
      <w:r w:rsidR="00607B16" w:rsidRPr="008F1B3F">
        <w:rPr>
          <w:rFonts w:ascii="Century Gothic" w:hAnsi="Century Gothic"/>
          <w:color w:val="000000"/>
          <w:sz w:val="20"/>
          <w:szCs w:val="20"/>
        </w:rPr>
        <w:t xml:space="preserve">be </w:t>
      </w:r>
      <w:r w:rsidRPr="008F1B3F">
        <w:rPr>
          <w:rFonts w:ascii="Century Gothic" w:hAnsi="Century Gothic"/>
          <w:color w:val="000000"/>
          <w:sz w:val="20"/>
          <w:szCs w:val="20"/>
        </w:rPr>
        <w:t>count</w:t>
      </w:r>
      <w:r w:rsidR="00607B16" w:rsidRPr="008F1B3F">
        <w:rPr>
          <w:rFonts w:ascii="Century Gothic" w:hAnsi="Century Gothic"/>
          <w:color w:val="000000"/>
          <w:sz w:val="20"/>
          <w:szCs w:val="20"/>
        </w:rPr>
        <w:t xml:space="preserve">ed as both attempted and completed </w:t>
      </w:r>
      <w:r w:rsidRPr="008F1B3F">
        <w:rPr>
          <w:rFonts w:ascii="Century Gothic" w:hAnsi="Century Gothic"/>
          <w:color w:val="000000"/>
          <w:sz w:val="20"/>
          <w:szCs w:val="20"/>
        </w:rPr>
        <w:t xml:space="preserve">hours for the purpose of determining when the allowable maximum time frame has been exhausted. </w:t>
      </w:r>
      <w:r w:rsidR="00607B16" w:rsidRPr="008F1B3F">
        <w:rPr>
          <w:rFonts w:ascii="Century Gothic" w:hAnsi="Century Gothic"/>
          <w:color w:val="000000"/>
          <w:sz w:val="20"/>
          <w:szCs w:val="20"/>
        </w:rPr>
        <w:t xml:space="preserve"> SAP evaluation periods are based on </w:t>
      </w:r>
      <w:r w:rsidR="007E796C" w:rsidRPr="008F1B3F">
        <w:rPr>
          <w:rFonts w:ascii="Century Gothic" w:hAnsi="Century Gothic"/>
          <w:color w:val="000000"/>
          <w:sz w:val="20"/>
          <w:szCs w:val="20"/>
        </w:rPr>
        <w:t>scheduled</w:t>
      </w:r>
      <w:r w:rsidR="00607B16" w:rsidRPr="008F1B3F">
        <w:rPr>
          <w:rFonts w:ascii="Century Gothic" w:hAnsi="Century Gothic"/>
          <w:color w:val="000000"/>
          <w:sz w:val="20"/>
          <w:szCs w:val="20"/>
        </w:rPr>
        <w:t xml:space="preserve"> contracted hours at the institution. </w:t>
      </w:r>
    </w:p>
    <w:p w14:paraId="06E98AF5" w14:textId="77777777" w:rsidR="0044348E" w:rsidRPr="008F1B3F" w:rsidRDefault="0044348E" w:rsidP="00E42A66">
      <w:pPr>
        <w:rPr>
          <w:rFonts w:ascii="Century Gothic" w:hAnsi="Century Gothic"/>
          <w:color w:val="000000"/>
          <w:sz w:val="20"/>
          <w:szCs w:val="20"/>
        </w:rPr>
      </w:pPr>
    </w:p>
    <w:p w14:paraId="6B394F94" w14:textId="5130D5B0" w:rsidR="00C11DEC" w:rsidRPr="00C21447" w:rsidRDefault="00C21447" w:rsidP="00E42A66">
      <w:pPr>
        <w:rPr>
          <w:rFonts w:ascii="Century Gothic" w:hAnsi="Century Gothic"/>
          <w:b/>
          <w:bCs/>
          <w:color w:val="000000"/>
          <w:sz w:val="20"/>
          <w:szCs w:val="20"/>
        </w:rPr>
      </w:pPr>
      <w:bookmarkStart w:id="98" w:name="_Hlk100586333"/>
      <w:r>
        <w:rPr>
          <w:rFonts w:ascii="Century Gothic" w:hAnsi="Century Gothic"/>
          <w:b/>
          <w:bCs/>
          <w:color w:val="000000"/>
          <w:sz w:val="20"/>
          <w:szCs w:val="20"/>
        </w:rPr>
        <w:t>VA STUDENTS</w:t>
      </w:r>
    </w:p>
    <w:p w14:paraId="10AEC7A5" w14:textId="77777777" w:rsidR="007428D8" w:rsidRPr="008F1B3F" w:rsidRDefault="000C39C4" w:rsidP="000C39C4">
      <w:pPr>
        <w:rPr>
          <w:rFonts w:ascii="Century Gothic" w:hAnsi="Century Gothic"/>
          <w:color w:val="000000"/>
          <w:sz w:val="20"/>
          <w:szCs w:val="20"/>
        </w:rPr>
      </w:pPr>
      <w:r w:rsidRPr="008F1B3F">
        <w:rPr>
          <w:rFonts w:ascii="Century Gothic" w:hAnsi="Century Gothic"/>
          <w:color w:val="000000"/>
          <w:sz w:val="20"/>
          <w:szCs w:val="20"/>
        </w:rPr>
        <w:t xml:space="preserve">In addition, VA benefits will be terminated and the Veteran’s Administration will be promptly notified. For the duration of Probation, the student will also lose the following privileges: advanced training, personal services, in house discounts, and family discounts. </w:t>
      </w:r>
    </w:p>
    <w:p w14:paraId="3086B03B" w14:textId="77777777" w:rsidR="00557E2B" w:rsidRDefault="00557E2B" w:rsidP="00780BE5">
      <w:pPr>
        <w:ind w:left="3600" w:hanging="3600"/>
        <w:outlineLvl w:val="0"/>
        <w:rPr>
          <w:rFonts w:ascii="Century Gothic" w:hAnsi="Century Gothic"/>
          <w:b/>
          <w:bCs/>
          <w:color w:val="000000"/>
          <w:sz w:val="20"/>
          <w:szCs w:val="20"/>
          <w:u w:val="single"/>
        </w:rPr>
      </w:pPr>
      <w:bookmarkStart w:id="99" w:name="Generated_Bookmark99"/>
      <w:bookmarkStart w:id="100" w:name="Generated_Bookmark101"/>
      <w:bookmarkStart w:id="101" w:name="_Hlk83302937"/>
      <w:bookmarkStart w:id="102" w:name="_Hlk83307983"/>
      <w:bookmarkEnd w:id="96"/>
      <w:bookmarkEnd w:id="98"/>
      <w:bookmarkEnd w:id="99"/>
      <w:bookmarkEnd w:id="100"/>
    </w:p>
    <w:p w14:paraId="234D586C" w14:textId="33391927" w:rsidR="00780BE5" w:rsidRPr="008F1B3F" w:rsidRDefault="00780BE5" w:rsidP="00780BE5">
      <w:pPr>
        <w:ind w:left="3600" w:hanging="3600"/>
        <w:outlineLvl w:val="0"/>
        <w:rPr>
          <w:rFonts w:ascii="Century Gothic" w:hAnsi="Century Gothic"/>
          <w:color w:val="000000"/>
          <w:sz w:val="20"/>
          <w:szCs w:val="20"/>
        </w:rPr>
      </w:pPr>
      <w:r w:rsidRPr="008F1B3F">
        <w:rPr>
          <w:rFonts w:ascii="Century Gothic" w:hAnsi="Century Gothic"/>
          <w:b/>
          <w:bCs/>
          <w:color w:val="000000"/>
          <w:sz w:val="20"/>
          <w:szCs w:val="20"/>
          <w:u w:val="single"/>
        </w:rPr>
        <w:t>LEAVE OF ABSENCE</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"LEAVE OF ABSENCE"</w:instrText>
      </w:r>
      <w:r w:rsidR="008F0A30" w:rsidRPr="008F1B3F">
        <w:rPr>
          <w:rFonts w:ascii="Century Gothic" w:hAnsi="Century Gothic"/>
          <w:b/>
          <w:bCs/>
          <w:color w:val="000000"/>
          <w:sz w:val="20"/>
          <w:szCs w:val="20"/>
          <w:u w:val="single"/>
        </w:rPr>
        <w:fldChar w:fldCharType="end"/>
      </w:r>
      <w:r w:rsidRPr="008F1B3F">
        <w:rPr>
          <w:rFonts w:ascii="Century Gothic" w:hAnsi="Century Gothic"/>
          <w:b/>
          <w:bCs/>
          <w:color w:val="000000"/>
          <w:sz w:val="20"/>
          <w:szCs w:val="20"/>
          <w:u w:val="single"/>
        </w:rPr>
        <w:t xml:space="preserve"> (LOA)</w:t>
      </w:r>
      <w:r w:rsidRPr="008F1B3F">
        <w:rPr>
          <w:rFonts w:ascii="Century Gothic" w:hAnsi="Century Gothic"/>
          <w:color w:val="000000"/>
          <w:sz w:val="20"/>
          <w:szCs w:val="20"/>
        </w:rPr>
        <w:tab/>
      </w:r>
    </w:p>
    <w:p w14:paraId="6945E5CC" w14:textId="40E9A70C" w:rsidR="009B79E4" w:rsidRPr="008F1B3F" w:rsidRDefault="009B79E4" w:rsidP="00780BE5">
      <w:pPr>
        <w:rPr>
          <w:rFonts w:ascii="Century Gothic" w:hAnsi="Century Gothic"/>
          <w:color w:val="000000"/>
          <w:sz w:val="20"/>
          <w:szCs w:val="20"/>
        </w:rPr>
      </w:pPr>
      <w:r w:rsidRPr="008F1B3F">
        <w:rPr>
          <w:rFonts w:ascii="Century Gothic" w:hAnsi="Century Gothic"/>
          <w:color w:val="000000"/>
          <w:sz w:val="20"/>
          <w:szCs w:val="20"/>
        </w:rPr>
        <w:t>An authorized leave of absence (LOA) is a temporary interruption in a student’s program of study. LOA</w:t>
      </w:r>
      <w:r w:rsidR="00492D50">
        <w:rPr>
          <w:rFonts w:ascii="Century Gothic" w:hAnsi="Century Gothic"/>
          <w:color w:val="000000"/>
          <w:sz w:val="20"/>
          <w:szCs w:val="20"/>
        </w:rPr>
        <w:t xml:space="preserve"> </w:t>
      </w:r>
      <w:r w:rsidRPr="008F1B3F">
        <w:rPr>
          <w:rFonts w:ascii="Century Gothic" w:hAnsi="Century Gothic"/>
          <w:color w:val="000000"/>
          <w:sz w:val="20"/>
          <w:szCs w:val="20"/>
        </w:rPr>
        <w:t>refers to the specific time period during a program when a student is not in attendance.</w:t>
      </w:r>
      <w:r w:rsidR="0062665C" w:rsidRPr="008F1B3F">
        <w:rPr>
          <w:rFonts w:ascii="Century Gothic" w:hAnsi="Century Gothic"/>
          <w:color w:val="000000"/>
          <w:sz w:val="20"/>
          <w:szCs w:val="20"/>
        </w:rPr>
        <w:t xml:space="preserve"> </w:t>
      </w:r>
      <w:r w:rsidR="00B21BB4" w:rsidRPr="008F1B3F">
        <w:rPr>
          <w:rFonts w:ascii="Century Gothic" w:hAnsi="Century Gothic"/>
          <w:color w:val="000000"/>
          <w:sz w:val="20"/>
          <w:szCs w:val="20"/>
        </w:rPr>
        <w:t>All requests for leaves of absences must be submitted in writing</w:t>
      </w:r>
      <w:r w:rsidR="00F92F74">
        <w:rPr>
          <w:rFonts w:ascii="Century Gothic" w:hAnsi="Century Gothic"/>
          <w:color w:val="000000"/>
          <w:sz w:val="20"/>
          <w:szCs w:val="20"/>
        </w:rPr>
        <w:t>, phone, text or email</w:t>
      </w:r>
      <w:r w:rsidR="00B21BB4" w:rsidRPr="008F1B3F">
        <w:rPr>
          <w:rFonts w:ascii="Century Gothic" w:hAnsi="Century Gothic"/>
          <w:color w:val="000000"/>
          <w:sz w:val="20"/>
          <w:szCs w:val="20"/>
        </w:rPr>
        <w:t xml:space="preserve">, include the reason for the student’s request and include the student’s signature.  </w:t>
      </w:r>
      <w:r w:rsidR="0062665C" w:rsidRPr="008F1B3F">
        <w:rPr>
          <w:rFonts w:ascii="Century Gothic" w:hAnsi="Century Gothic"/>
          <w:color w:val="000000"/>
          <w:sz w:val="20"/>
          <w:szCs w:val="20"/>
        </w:rPr>
        <w:t xml:space="preserve">There must be a reasonable expectation that the student will return from the LOA.  The institution will not assess the student any additional institutional charges as a result of the LOA.  A student granted </w:t>
      </w:r>
      <w:r w:rsidR="00FC51A1" w:rsidRPr="008F1B3F">
        <w:rPr>
          <w:rFonts w:ascii="Century Gothic" w:hAnsi="Century Gothic"/>
          <w:color w:val="000000"/>
          <w:sz w:val="20"/>
          <w:szCs w:val="20"/>
        </w:rPr>
        <w:t>a</w:t>
      </w:r>
      <w:r w:rsidR="0062665C" w:rsidRPr="008F1B3F">
        <w:rPr>
          <w:rFonts w:ascii="Century Gothic" w:hAnsi="Century Gothic"/>
          <w:color w:val="000000"/>
          <w:sz w:val="20"/>
          <w:szCs w:val="20"/>
        </w:rPr>
        <w:t xml:space="preserve"> LOA that meets these criteria is not considered to have withdrawn, and no refund calculation is required at that time.  </w:t>
      </w:r>
      <w:r w:rsidRPr="008F1B3F">
        <w:rPr>
          <w:rFonts w:ascii="Century Gothic" w:hAnsi="Century Gothic"/>
          <w:color w:val="000000"/>
          <w:sz w:val="20"/>
          <w:szCs w:val="20"/>
        </w:rPr>
        <w:t xml:space="preserve"> </w:t>
      </w:r>
      <w:r w:rsidR="00FC51A1" w:rsidRPr="008F1B3F">
        <w:rPr>
          <w:rFonts w:ascii="Century Gothic" w:hAnsi="Century Gothic"/>
          <w:color w:val="000000"/>
          <w:sz w:val="20"/>
          <w:szCs w:val="20"/>
        </w:rPr>
        <w:t>A</w:t>
      </w:r>
      <w:r w:rsidRPr="008F1B3F">
        <w:rPr>
          <w:rFonts w:ascii="Century Gothic" w:hAnsi="Century Gothic"/>
          <w:color w:val="000000"/>
          <w:sz w:val="20"/>
          <w:szCs w:val="20"/>
        </w:rPr>
        <w:t xml:space="preserve"> LOA is not required if a student is not in attendance only for an institutional scheduled break. However, a scheduled break may occur during </w:t>
      </w:r>
      <w:r w:rsidR="00FC51A1" w:rsidRPr="008F1B3F">
        <w:rPr>
          <w:rFonts w:ascii="Century Gothic" w:hAnsi="Century Gothic"/>
          <w:color w:val="000000"/>
          <w:sz w:val="20"/>
          <w:szCs w:val="20"/>
        </w:rPr>
        <w:t>a</w:t>
      </w:r>
      <w:r w:rsidRPr="008F1B3F">
        <w:rPr>
          <w:rFonts w:ascii="Century Gothic" w:hAnsi="Century Gothic"/>
          <w:color w:val="000000"/>
          <w:sz w:val="20"/>
          <w:szCs w:val="20"/>
        </w:rPr>
        <w:t xml:space="preserve"> LOA.</w:t>
      </w:r>
    </w:p>
    <w:p w14:paraId="398DB6A6" w14:textId="77777777" w:rsidR="009B79E4" w:rsidRPr="008F1B3F" w:rsidRDefault="009B79E4" w:rsidP="00780BE5">
      <w:pPr>
        <w:rPr>
          <w:rFonts w:ascii="Century Gothic" w:hAnsi="Century Gothic"/>
          <w:color w:val="000000"/>
          <w:sz w:val="20"/>
          <w:szCs w:val="20"/>
        </w:rPr>
      </w:pPr>
    </w:p>
    <w:p w14:paraId="0CA4DB98" w14:textId="77777777" w:rsidR="00780BE5" w:rsidRPr="008F1B3F" w:rsidRDefault="00E75C7F" w:rsidP="00780BE5">
      <w:pPr>
        <w:ind w:left="1440" w:hanging="1440"/>
        <w:outlineLvl w:val="0"/>
        <w:rPr>
          <w:rFonts w:ascii="Century Gothic" w:hAnsi="Century Gothic"/>
          <w:color w:val="000000"/>
          <w:sz w:val="20"/>
          <w:szCs w:val="20"/>
        </w:rPr>
      </w:pPr>
      <w:r w:rsidRPr="008F1B3F">
        <w:rPr>
          <w:rFonts w:ascii="Century Gothic" w:hAnsi="Century Gothic"/>
          <w:color w:val="000000"/>
          <w:sz w:val="20"/>
          <w:szCs w:val="20"/>
        </w:rPr>
        <w:t>LOA CRITERIA/PROCEDURES</w:t>
      </w:r>
    </w:p>
    <w:p w14:paraId="2B890F2A" w14:textId="77777777" w:rsidR="00E75C7F" w:rsidRPr="008F1B3F" w:rsidRDefault="00E75C7F" w:rsidP="00780BE5">
      <w:pPr>
        <w:ind w:left="1440" w:hanging="1440"/>
        <w:outlineLvl w:val="0"/>
        <w:rPr>
          <w:rFonts w:ascii="Century Gothic" w:hAnsi="Century Gothic"/>
          <w:color w:val="000000"/>
          <w:sz w:val="20"/>
          <w:szCs w:val="20"/>
        </w:rPr>
      </w:pPr>
    </w:p>
    <w:p w14:paraId="441799E5" w14:textId="77777777" w:rsidR="00854CA2" w:rsidRPr="008F1B3F" w:rsidRDefault="00854CA2" w:rsidP="00B40D17">
      <w:pPr>
        <w:numPr>
          <w:ilvl w:val="0"/>
          <w:numId w:val="21"/>
        </w:numPr>
        <w:rPr>
          <w:rFonts w:ascii="Century Gothic" w:hAnsi="Century Gothic"/>
          <w:color w:val="000000"/>
          <w:sz w:val="20"/>
          <w:szCs w:val="20"/>
        </w:rPr>
      </w:pPr>
      <w:r w:rsidRPr="008F1B3F">
        <w:rPr>
          <w:rFonts w:ascii="Century Gothic" w:hAnsi="Century Gothic"/>
          <w:color w:val="000000"/>
          <w:sz w:val="20"/>
          <w:szCs w:val="20"/>
        </w:rPr>
        <w:t>A leave of absence will be granted for the following reasons:</w:t>
      </w:r>
    </w:p>
    <w:p w14:paraId="5877C5A6" w14:textId="77777777" w:rsidR="00854CA2" w:rsidRPr="008F1B3F" w:rsidRDefault="00854CA2" w:rsidP="00854CA2">
      <w:pPr>
        <w:ind w:left="720"/>
        <w:rPr>
          <w:rFonts w:ascii="Century Gothic" w:hAnsi="Century Gothic"/>
          <w:color w:val="000000"/>
          <w:sz w:val="20"/>
          <w:szCs w:val="20"/>
        </w:rPr>
      </w:pPr>
      <w:r w:rsidRPr="008F1B3F">
        <w:rPr>
          <w:rFonts w:ascii="Century Gothic" w:hAnsi="Century Gothic"/>
          <w:color w:val="000000"/>
          <w:sz w:val="20"/>
          <w:szCs w:val="20"/>
        </w:rPr>
        <w:t>Medical, Active Military, Jury Duty, Mitigating circumstances</w:t>
      </w:r>
      <w:r w:rsidR="003126B7" w:rsidRPr="008F1B3F">
        <w:rPr>
          <w:rFonts w:ascii="Century Gothic" w:hAnsi="Century Gothic"/>
          <w:color w:val="000000"/>
          <w:sz w:val="20"/>
          <w:szCs w:val="20"/>
        </w:rPr>
        <w:t xml:space="preserve"> </w:t>
      </w:r>
      <w:r w:rsidRPr="008F1B3F">
        <w:rPr>
          <w:rFonts w:ascii="Century Gothic" w:hAnsi="Century Gothic"/>
          <w:color w:val="000000"/>
          <w:sz w:val="20"/>
          <w:szCs w:val="20"/>
        </w:rPr>
        <w:t>and Personal Reasons</w:t>
      </w:r>
    </w:p>
    <w:p w14:paraId="05E65AE2" w14:textId="6D818760" w:rsidR="00780BE5" w:rsidRPr="008F1B3F" w:rsidRDefault="00780BE5" w:rsidP="00B40D17">
      <w:pPr>
        <w:numPr>
          <w:ilvl w:val="0"/>
          <w:numId w:val="21"/>
        </w:numPr>
        <w:rPr>
          <w:rFonts w:ascii="Century Gothic" w:hAnsi="Century Gothic"/>
          <w:color w:val="000000"/>
          <w:sz w:val="20"/>
          <w:szCs w:val="20"/>
        </w:rPr>
      </w:pPr>
      <w:r w:rsidRPr="008F1B3F">
        <w:rPr>
          <w:rFonts w:ascii="Century Gothic" w:hAnsi="Century Gothic"/>
          <w:color w:val="000000"/>
          <w:sz w:val="20"/>
          <w:szCs w:val="20"/>
        </w:rPr>
        <w:t>The LOA</w:t>
      </w:r>
      <w:r w:rsidR="00854CA2" w:rsidRPr="008F1B3F">
        <w:rPr>
          <w:rFonts w:ascii="Century Gothic" w:hAnsi="Century Gothic"/>
          <w:color w:val="000000"/>
          <w:sz w:val="20"/>
          <w:szCs w:val="20"/>
        </w:rPr>
        <w:t xml:space="preserve"> form</w:t>
      </w:r>
      <w:r w:rsidRPr="008F1B3F">
        <w:rPr>
          <w:rFonts w:ascii="Century Gothic" w:hAnsi="Century Gothic"/>
          <w:color w:val="000000"/>
          <w:sz w:val="20"/>
          <w:szCs w:val="20"/>
        </w:rPr>
        <w:t xml:space="preserve"> must be completed and submitted</w:t>
      </w:r>
      <w:r w:rsidR="00854CA2" w:rsidRPr="008F1B3F">
        <w:rPr>
          <w:rFonts w:ascii="Century Gothic" w:hAnsi="Century Gothic"/>
          <w:color w:val="000000"/>
          <w:sz w:val="20"/>
          <w:szCs w:val="20"/>
        </w:rPr>
        <w:t xml:space="preserve"> in writing</w:t>
      </w:r>
      <w:r w:rsidR="00F92F74">
        <w:rPr>
          <w:rFonts w:ascii="Century Gothic" w:hAnsi="Century Gothic"/>
          <w:color w:val="000000"/>
          <w:sz w:val="20"/>
          <w:szCs w:val="20"/>
        </w:rPr>
        <w:t xml:space="preserve">, phone, text, or email </w:t>
      </w:r>
      <w:r w:rsidRPr="008F1B3F">
        <w:rPr>
          <w:rFonts w:ascii="Century Gothic" w:hAnsi="Century Gothic"/>
          <w:color w:val="000000"/>
          <w:sz w:val="20"/>
          <w:szCs w:val="20"/>
        </w:rPr>
        <w:t>to</w:t>
      </w:r>
      <w:r w:rsidR="002D0D57" w:rsidRPr="008F1B3F">
        <w:rPr>
          <w:rFonts w:ascii="Century Gothic" w:hAnsi="Century Gothic"/>
          <w:color w:val="000000"/>
          <w:sz w:val="20"/>
          <w:szCs w:val="20"/>
        </w:rPr>
        <w:t xml:space="preserve"> the </w:t>
      </w:r>
      <w:proofErr w:type="gramStart"/>
      <w:r w:rsidR="00316DDB" w:rsidRPr="008F1B3F">
        <w:rPr>
          <w:rFonts w:ascii="Century Gothic" w:hAnsi="Century Gothic"/>
          <w:color w:val="000000"/>
          <w:sz w:val="20"/>
          <w:szCs w:val="20"/>
        </w:rPr>
        <w:t>School</w:t>
      </w:r>
      <w:proofErr w:type="gramEnd"/>
      <w:r w:rsidR="00316DDB" w:rsidRPr="008F1B3F">
        <w:rPr>
          <w:rFonts w:ascii="Century Gothic" w:hAnsi="Century Gothic"/>
          <w:color w:val="000000"/>
          <w:sz w:val="20"/>
          <w:szCs w:val="20"/>
        </w:rPr>
        <w:t xml:space="preserve"> </w:t>
      </w:r>
      <w:r w:rsidRPr="008F1B3F">
        <w:rPr>
          <w:rFonts w:ascii="Century Gothic" w:hAnsi="Century Gothic"/>
          <w:color w:val="000000"/>
          <w:sz w:val="20"/>
          <w:szCs w:val="20"/>
        </w:rPr>
        <w:t>Director.</w:t>
      </w:r>
    </w:p>
    <w:p w14:paraId="713940F4" w14:textId="57695A27" w:rsidR="00780BE5" w:rsidRPr="008F1B3F" w:rsidRDefault="00854CA2" w:rsidP="00B40D17">
      <w:pPr>
        <w:numPr>
          <w:ilvl w:val="0"/>
          <w:numId w:val="21"/>
        </w:numPr>
        <w:rPr>
          <w:rFonts w:ascii="Century Gothic" w:hAnsi="Century Gothic"/>
          <w:color w:val="000000"/>
          <w:sz w:val="20"/>
          <w:szCs w:val="20"/>
        </w:rPr>
      </w:pPr>
      <w:r w:rsidRPr="008F1B3F">
        <w:rPr>
          <w:rFonts w:ascii="Century Gothic" w:hAnsi="Century Gothic"/>
          <w:color w:val="000000"/>
          <w:sz w:val="20"/>
          <w:szCs w:val="20"/>
        </w:rPr>
        <w:t xml:space="preserve">Minimum leave of absence requires at least </w:t>
      </w:r>
      <w:r w:rsidR="00F92F74" w:rsidRPr="008F1B3F">
        <w:rPr>
          <w:rFonts w:ascii="Century Gothic" w:hAnsi="Century Gothic"/>
          <w:color w:val="000000"/>
          <w:sz w:val="20"/>
          <w:szCs w:val="20"/>
        </w:rPr>
        <w:t>1-week</w:t>
      </w:r>
      <w:r w:rsidRPr="008F1B3F">
        <w:rPr>
          <w:rFonts w:ascii="Century Gothic" w:hAnsi="Century Gothic"/>
          <w:color w:val="000000"/>
          <w:sz w:val="20"/>
          <w:szCs w:val="20"/>
        </w:rPr>
        <w:t xml:space="preserve"> intervals.</w:t>
      </w:r>
    </w:p>
    <w:p w14:paraId="3C7DBAF7" w14:textId="450E5A54" w:rsidR="00780BE5" w:rsidRPr="008F1B3F" w:rsidRDefault="00854CA2" w:rsidP="00B40D17">
      <w:pPr>
        <w:pStyle w:val="ListParagraph"/>
        <w:numPr>
          <w:ilvl w:val="0"/>
          <w:numId w:val="21"/>
        </w:numPr>
        <w:rPr>
          <w:rFonts w:ascii="Century Gothic" w:hAnsi="Century Gothic"/>
          <w:i/>
          <w:iCs/>
          <w:color w:val="000000"/>
          <w:sz w:val="20"/>
          <w:szCs w:val="20"/>
        </w:rPr>
      </w:pPr>
      <w:r w:rsidRPr="008F1B3F">
        <w:rPr>
          <w:rFonts w:ascii="Century Gothic" w:hAnsi="Century Gothic"/>
          <w:color w:val="000000"/>
          <w:sz w:val="20"/>
          <w:szCs w:val="20"/>
        </w:rPr>
        <w:t>A student must apply for a leave of absence in advance</w:t>
      </w:r>
      <w:r w:rsidR="00F92F74">
        <w:rPr>
          <w:rFonts w:ascii="Century Gothic" w:hAnsi="Century Gothic"/>
          <w:color w:val="000000"/>
          <w:sz w:val="20"/>
          <w:szCs w:val="20"/>
        </w:rPr>
        <w:t xml:space="preserve"> or during the week of</w:t>
      </w:r>
      <w:r w:rsidRPr="008F1B3F">
        <w:rPr>
          <w:rFonts w:ascii="Century Gothic" w:hAnsi="Century Gothic"/>
          <w:color w:val="000000"/>
          <w:sz w:val="20"/>
          <w:szCs w:val="20"/>
        </w:rPr>
        <w:t>, unless unforeseen circumstances prevent the student from doing so.</w:t>
      </w:r>
      <w:r w:rsidR="009A0D05" w:rsidRPr="008F1B3F">
        <w:rPr>
          <w:rFonts w:ascii="Century Gothic" w:hAnsi="Century Gothic"/>
          <w:color w:val="000000"/>
          <w:sz w:val="20"/>
          <w:szCs w:val="20"/>
        </w:rPr>
        <w:t xml:space="preserve"> For example, if a student were injured in a car accident and needed a few weeks to recover before returning to institution, the student would not have been able to request the LOA in advance.</w:t>
      </w:r>
      <w:r w:rsidR="009B5CA2" w:rsidRPr="008F1B3F">
        <w:rPr>
          <w:rFonts w:ascii="Century Gothic" w:hAnsi="Century Gothic"/>
          <w:color w:val="000000"/>
          <w:sz w:val="20"/>
          <w:szCs w:val="20"/>
        </w:rPr>
        <w:t xml:space="preserve"> </w:t>
      </w:r>
    </w:p>
    <w:p w14:paraId="3E7A65FB" w14:textId="77777777" w:rsidR="009B5CA2" w:rsidRPr="008F1B3F" w:rsidRDefault="009B5CA2" w:rsidP="00B40D17">
      <w:pPr>
        <w:pStyle w:val="ListParagraph"/>
        <w:numPr>
          <w:ilvl w:val="0"/>
          <w:numId w:val="21"/>
        </w:numPr>
        <w:rPr>
          <w:rFonts w:ascii="Century Gothic" w:hAnsi="Century Gothic"/>
          <w:i/>
          <w:iCs/>
          <w:color w:val="000000"/>
          <w:sz w:val="20"/>
          <w:szCs w:val="20"/>
        </w:rPr>
      </w:pPr>
      <w:r w:rsidRPr="008F1B3F">
        <w:rPr>
          <w:rFonts w:ascii="Century Gothic" w:hAnsi="Century Gothic"/>
          <w:color w:val="000000"/>
          <w:sz w:val="20"/>
          <w:szCs w:val="20"/>
        </w:rPr>
        <w:t>Leave of absences not applied for in advance are given for emergency situations and will</w:t>
      </w:r>
    </w:p>
    <w:p w14:paraId="78A71643" w14:textId="77777777" w:rsidR="009B5CA2" w:rsidRPr="008F1B3F" w:rsidRDefault="009B5CA2" w:rsidP="009B5CA2">
      <w:pPr>
        <w:pStyle w:val="ListParagraph"/>
        <w:rPr>
          <w:rFonts w:ascii="Century Gothic" w:hAnsi="Century Gothic"/>
          <w:color w:val="000000"/>
          <w:sz w:val="20"/>
          <w:szCs w:val="20"/>
        </w:rPr>
      </w:pPr>
      <w:r w:rsidRPr="008F1B3F">
        <w:rPr>
          <w:rFonts w:ascii="Century Gothic" w:hAnsi="Century Gothic"/>
          <w:color w:val="000000"/>
          <w:sz w:val="20"/>
          <w:szCs w:val="20"/>
        </w:rPr>
        <w:t>be documented by staff on the leave of absence form and the form and any documentation</w:t>
      </w:r>
    </w:p>
    <w:p w14:paraId="3D0DFE81" w14:textId="77777777" w:rsidR="009B5CA2" w:rsidRPr="00DD70A6" w:rsidRDefault="009B5CA2" w:rsidP="009B5CA2">
      <w:pPr>
        <w:pStyle w:val="ListParagraph"/>
        <w:rPr>
          <w:rFonts w:ascii="Century Gothic" w:hAnsi="Century Gothic"/>
          <w:color w:val="000000"/>
          <w:sz w:val="20"/>
          <w:szCs w:val="20"/>
        </w:rPr>
      </w:pPr>
      <w:r w:rsidRPr="008F1B3F">
        <w:rPr>
          <w:rFonts w:ascii="Century Gothic" w:hAnsi="Century Gothic"/>
          <w:color w:val="000000"/>
          <w:sz w:val="20"/>
          <w:szCs w:val="20"/>
        </w:rPr>
        <w:t>will be completed once the student returns to school.</w:t>
      </w:r>
      <w:r w:rsidR="009A0D05" w:rsidRPr="008F1B3F">
        <w:rPr>
          <w:rFonts w:ascii="Century Gothic" w:hAnsi="Century Gothic"/>
          <w:color w:val="000000"/>
          <w:sz w:val="20"/>
          <w:szCs w:val="20"/>
        </w:rPr>
        <w:t xml:space="preserve"> </w:t>
      </w:r>
      <w:r w:rsidR="009D57FC" w:rsidRPr="008F1B3F">
        <w:rPr>
          <w:rFonts w:ascii="Century Gothic" w:hAnsi="Century Gothic"/>
          <w:color w:val="000000"/>
          <w:sz w:val="20"/>
          <w:szCs w:val="20"/>
        </w:rPr>
        <w:t>In this example, t</w:t>
      </w:r>
      <w:r w:rsidR="009A0D05" w:rsidRPr="008F1B3F">
        <w:rPr>
          <w:rFonts w:ascii="Century Gothic" w:hAnsi="Century Gothic"/>
          <w:color w:val="000000"/>
          <w:sz w:val="20"/>
          <w:szCs w:val="20"/>
        </w:rPr>
        <w:t xml:space="preserve">he beginning date of the approved LOA would be determined by the institution to be the first date the student was unable </w:t>
      </w:r>
      <w:r w:rsidR="009A0D05" w:rsidRPr="00DD70A6">
        <w:rPr>
          <w:rFonts w:ascii="Century Gothic" w:hAnsi="Century Gothic"/>
          <w:color w:val="000000"/>
          <w:sz w:val="20"/>
          <w:szCs w:val="20"/>
        </w:rPr>
        <w:t>to attend the institution because of the accident.</w:t>
      </w:r>
    </w:p>
    <w:p w14:paraId="5CE95F92" w14:textId="26C404AD" w:rsidR="00780BE5" w:rsidRPr="00DD70A6" w:rsidRDefault="00F92F74" w:rsidP="00B40D17">
      <w:pPr>
        <w:pStyle w:val="Level1"/>
        <w:widowControl/>
        <w:numPr>
          <w:ilvl w:val="0"/>
          <w:numId w:val="21"/>
        </w:numPr>
        <w:rPr>
          <w:rFonts w:ascii="Century Gothic" w:hAnsi="Century Gothic"/>
          <w:color w:val="000000"/>
          <w:sz w:val="20"/>
          <w:szCs w:val="20"/>
        </w:rPr>
      </w:pPr>
      <w:r w:rsidRPr="00DD70A6">
        <w:rPr>
          <w:rFonts w:ascii="Century Gothic" w:hAnsi="Century Gothic"/>
          <w:color w:val="000000"/>
          <w:sz w:val="20"/>
          <w:szCs w:val="20"/>
        </w:rPr>
        <w:t>NACOB and ABCOT</w:t>
      </w:r>
      <w:r w:rsidR="00780BE5" w:rsidRPr="00DD70A6">
        <w:rPr>
          <w:rFonts w:ascii="Century Gothic" w:hAnsi="Century Gothic"/>
          <w:color w:val="000000"/>
          <w:sz w:val="20"/>
          <w:szCs w:val="20"/>
        </w:rPr>
        <w:t xml:space="preserve"> reserves the right to amend this policy</w:t>
      </w:r>
      <w:r w:rsidR="009B5CA2" w:rsidRPr="00DD70A6">
        <w:rPr>
          <w:rFonts w:ascii="Century Gothic" w:hAnsi="Century Gothic"/>
          <w:color w:val="000000"/>
          <w:sz w:val="20"/>
          <w:szCs w:val="20"/>
        </w:rPr>
        <w:t xml:space="preserve"> on a </w:t>
      </w:r>
      <w:r w:rsidR="000C2292" w:rsidRPr="00DD70A6">
        <w:rPr>
          <w:rFonts w:ascii="Century Gothic" w:hAnsi="Century Gothic"/>
          <w:color w:val="000000"/>
          <w:sz w:val="20"/>
          <w:szCs w:val="20"/>
        </w:rPr>
        <w:t>case-by-case</w:t>
      </w:r>
      <w:r w:rsidR="009B5CA2" w:rsidRPr="00DD70A6">
        <w:rPr>
          <w:rFonts w:ascii="Century Gothic" w:hAnsi="Century Gothic"/>
          <w:color w:val="000000"/>
          <w:sz w:val="20"/>
          <w:szCs w:val="20"/>
        </w:rPr>
        <w:t xml:space="preserve"> basis</w:t>
      </w:r>
      <w:r w:rsidR="00780BE5" w:rsidRPr="00DD70A6">
        <w:rPr>
          <w:rFonts w:ascii="Century Gothic" w:hAnsi="Century Gothic"/>
          <w:color w:val="000000"/>
          <w:sz w:val="20"/>
          <w:szCs w:val="20"/>
        </w:rPr>
        <w:t>.</w:t>
      </w:r>
    </w:p>
    <w:p w14:paraId="00045389" w14:textId="77777777" w:rsidR="009B5CA2" w:rsidRPr="00DD70A6" w:rsidRDefault="00780BE5" w:rsidP="00B40D17">
      <w:pPr>
        <w:pStyle w:val="Level1"/>
        <w:widowControl/>
        <w:numPr>
          <w:ilvl w:val="0"/>
          <w:numId w:val="21"/>
        </w:numPr>
        <w:rPr>
          <w:rFonts w:ascii="Century Gothic" w:hAnsi="Century Gothic"/>
          <w:color w:val="000000"/>
          <w:sz w:val="20"/>
          <w:szCs w:val="20"/>
        </w:rPr>
      </w:pPr>
      <w:r w:rsidRPr="00DD70A6">
        <w:rPr>
          <w:rFonts w:ascii="Century Gothic" w:hAnsi="Century Gothic"/>
          <w:color w:val="000000"/>
          <w:sz w:val="20"/>
          <w:szCs w:val="20"/>
        </w:rPr>
        <w:t>LOA’s are granted for a maximum of 180 days</w:t>
      </w:r>
      <w:r w:rsidR="009B5CA2" w:rsidRPr="00DD70A6">
        <w:rPr>
          <w:rFonts w:ascii="Century Gothic" w:hAnsi="Century Gothic"/>
          <w:color w:val="000000"/>
          <w:sz w:val="20"/>
          <w:szCs w:val="20"/>
        </w:rPr>
        <w:t xml:space="preserve"> in 12 months from the 1</w:t>
      </w:r>
      <w:r w:rsidR="009B5CA2" w:rsidRPr="00DD70A6">
        <w:rPr>
          <w:rFonts w:ascii="Century Gothic" w:hAnsi="Century Gothic"/>
          <w:color w:val="000000"/>
          <w:sz w:val="20"/>
          <w:szCs w:val="20"/>
          <w:vertAlign w:val="superscript"/>
        </w:rPr>
        <w:t>st</w:t>
      </w:r>
      <w:r w:rsidR="009B5CA2" w:rsidRPr="00DD70A6">
        <w:rPr>
          <w:rFonts w:ascii="Century Gothic" w:hAnsi="Century Gothic"/>
          <w:color w:val="000000"/>
          <w:sz w:val="20"/>
          <w:szCs w:val="20"/>
        </w:rPr>
        <w:t xml:space="preserve"> day of the first requested</w:t>
      </w:r>
      <w:r w:rsidR="00492D50" w:rsidRPr="00DD70A6">
        <w:rPr>
          <w:rFonts w:ascii="Century Gothic" w:hAnsi="Century Gothic"/>
          <w:color w:val="000000"/>
          <w:sz w:val="20"/>
          <w:szCs w:val="20"/>
        </w:rPr>
        <w:t xml:space="preserve"> </w:t>
      </w:r>
      <w:r w:rsidR="009B5CA2" w:rsidRPr="00DD70A6">
        <w:rPr>
          <w:rFonts w:ascii="Century Gothic" w:hAnsi="Century Gothic"/>
          <w:color w:val="000000"/>
          <w:sz w:val="20"/>
          <w:szCs w:val="20"/>
        </w:rPr>
        <w:t>Leave of absence.</w:t>
      </w:r>
    </w:p>
    <w:p w14:paraId="41056D09" w14:textId="77777777" w:rsidR="0062665C" w:rsidRPr="00DD70A6" w:rsidRDefault="00E75C7F" w:rsidP="00B40D17">
      <w:pPr>
        <w:pStyle w:val="Level1"/>
        <w:widowControl/>
        <w:numPr>
          <w:ilvl w:val="0"/>
          <w:numId w:val="21"/>
        </w:numPr>
        <w:rPr>
          <w:rFonts w:ascii="Century Gothic" w:hAnsi="Century Gothic"/>
          <w:color w:val="000000"/>
          <w:sz w:val="20"/>
          <w:szCs w:val="20"/>
        </w:rPr>
      </w:pPr>
      <w:r w:rsidRPr="00DD70A6">
        <w:rPr>
          <w:rFonts w:ascii="Century Gothic" w:hAnsi="Century Gothic"/>
          <w:color w:val="000000"/>
          <w:sz w:val="20"/>
          <w:szCs w:val="20"/>
        </w:rPr>
        <w:t>A student must return from the leave of absence prior to or on the return date on the form.</w:t>
      </w:r>
    </w:p>
    <w:p w14:paraId="0834C9F1" w14:textId="0CD82E87" w:rsidR="0062665C" w:rsidRPr="00DD70A6" w:rsidRDefault="0062665C" w:rsidP="00B40D17">
      <w:pPr>
        <w:pStyle w:val="Level1"/>
        <w:widowControl/>
        <w:numPr>
          <w:ilvl w:val="0"/>
          <w:numId w:val="21"/>
        </w:numPr>
        <w:rPr>
          <w:rFonts w:ascii="Century Gothic" w:hAnsi="Century Gothic"/>
          <w:color w:val="000000"/>
          <w:sz w:val="20"/>
          <w:szCs w:val="20"/>
        </w:rPr>
      </w:pPr>
      <w:r w:rsidRPr="00DD70A6">
        <w:rPr>
          <w:rFonts w:ascii="Century Gothic" w:hAnsi="Century Gothic"/>
          <w:color w:val="000000"/>
          <w:sz w:val="20"/>
          <w:szCs w:val="20"/>
        </w:rPr>
        <w:t>The institution will extend the student</w:t>
      </w:r>
      <w:r w:rsidR="00C82D3A" w:rsidRPr="00DD70A6">
        <w:rPr>
          <w:rFonts w:ascii="Century Gothic" w:hAnsi="Century Gothic"/>
          <w:color w:val="000000"/>
          <w:sz w:val="20"/>
          <w:szCs w:val="20"/>
        </w:rPr>
        <w:t>’</w:t>
      </w:r>
      <w:r w:rsidRPr="00DD70A6">
        <w:rPr>
          <w:rFonts w:ascii="Century Gothic" w:hAnsi="Century Gothic"/>
          <w:color w:val="000000"/>
          <w:sz w:val="20"/>
          <w:szCs w:val="20"/>
        </w:rPr>
        <w:t xml:space="preserve">s contract period by the same number of days taken in the LOA.  Changes to the contract period </w:t>
      </w:r>
      <w:r w:rsidR="00DD70A6">
        <w:rPr>
          <w:rFonts w:ascii="Century Gothic" w:hAnsi="Century Gothic"/>
          <w:color w:val="000000"/>
          <w:sz w:val="20"/>
          <w:szCs w:val="20"/>
        </w:rPr>
        <w:t xml:space="preserve">and maximum time frame will extend by the same number of calendar days taken in the LOA </w:t>
      </w:r>
      <w:r w:rsidRPr="00DD70A6">
        <w:rPr>
          <w:rFonts w:ascii="Century Gothic" w:hAnsi="Century Gothic"/>
          <w:color w:val="000000"/>
          <w:sz w:val="20"/>
          <w:szCs w:val="20"/>
        </w:rPr>
        <w:t xml:space="preserve">on the enrollment agreement </w:t>
      </w:r>
      <w:r w:rsidR="00F92F74" w:rsidRPr="00DD70A6">
        <w:rPr>
          <w:rFonts w:ascii="Century Gothic" w:hAnsi="Century Gothic"/>
          <w:color w:val="000000"/>
          <w:sz w:val="20"/>
          <w:szCs w:val="20"/>
        </w:rPr>
        <w:t>should</w:t>
      </w:r>
      <w:r w:rsidRPr="00DD70A6">
        <w:rPr>
          <w:rFonts w:ascii="Century Gothic" w:hAnsi="Century Gothic"/>
          <w:color w:val="000000"/>
          <w:sz w:val="20"/>
          <w:szCs w:val="20"/>
        </w:rPr>
        <w:t xml:space="preserve"> be initialed by all parties or an addendum</w:t>
      </w:r>
      <w:r w:rsidR="00F92F74" w:rsidRPr="00DD70A6">
        <w:rPr>
          <w:rFonts w:ascii="Century Gothic" w:hAnsi="Century Gothic"/>
          <w:color w:val="000000"/>
          <w:sz w:val="20"/>
          <w:szCs w:val="20"/>
        </w:rPr>
        <w:t xml:space="preserve"> should</w:t>
      </w:r>
      <w:r w:rsidRPr="00DD70A6">
        <w:rPr>
          <w:rFonts w:ascii="Century Gothic" w:hAnsi="Century Gothic"/>
          <w:color w:val="000000"/>
          <w:sz w:val="20"/>
          <w:szCs w:val="20"/>
        </w:rPr>
        <w:t xml:space="preserve"> be signed and dated by all parties</w:t>
      </w:r>
      <w:r w:rsidR="008D2299" w:rsidRPr="00DD70A6">
        <w:rPr>
          <w:rFonts w:ascii="Century Gothic" w:hAnsi="Century Gothic"/>
          <w:color w:val="000000"/>
          <w:sz w:val="20"/>
          <w:szCs w:val="20"/>
        </w:rPr>
        <w:t xml:space="preserve">. An approved complete LOA form is an addendum to the Enrollment Agreement. </w:t>
      </w:r>
    </w:p>
    <w:p w14:paraId="6C33D174" w14:textId="77777777" w:rsidR="00780BE5" w:rsidRPr="00DD70A6" w:rsidRDefault="009B5CA2" w:rsidP="00B40D17">
      <w:pPr>
        <w:pStyle w:val="Level1"/>
        <w:widowControl/>
        <w:numPr>
          <w:ilvl w:val="0"/>
          <w:numId w:val="21"/>
        </w:numPr>
        <w:rPr>
          <w:rFonts w:ascii="Century Gothic" w:hAnsi="Century Gothic"/>
          <w:sz w:val="20"/>
          <w:szCs w:val="20"/>
        </w:rPr>
      </w:pPr>
      <w:r w:rsidRPr="00DD70A6">
        <w:rPr>
          <w:rFonts w:ascii="Century Gothic" w:hAnsi="Century Gothic"/>
          <w:sz w:val="20"/>
          <w:szCs w:val="20"/>
        </w:rPr>
        <w:lastRenderedPageBreak/>
        <w:t xml:space="preserve">Failure to return from </w:t>
      </w:r>
      <w:r w:rsidR="00733F7C" w:rsidRPr="00DD70A6">
        <w:rPr>
          <w:rFonts w:ascii="Century Gothic" w:hAnsi="Century Gothic"/>
          <w:sz w:val="20"/>
          <w:szCs w:val="20"/>
        </w:rPr>
        <w:t>the expiration of the</w:t>
      </w:r>
      <w:r w:rsidRPr="00DD70A6">
        <w:rPr>
          <w:rFonts w:ascii="Century Gothic" w:hAnsi="Century Gothic"/>
          <w:sz w:val="20"/>
          <w:szCs w:val="20"/>
        </w:rPr>
        <w:t xml:space="preserve"> Leave of Absence will result in a student being terminated immediately</w:t>
      </w:r>
      <w:r w:rsidR="00733F7C" w:rsidRPr="00DD70A6">
        <w:rPr>
          <w:rFonts w:ascii="Century Gothic" w:hAnsi="Century Gothic"/>
          <w:sz w:val="20"/>
          <w:szCs w:val="20"/>
        </w:rPr>
        <w:t xml:space="preserve"> </w:t>
      </w:r>
      <w:r w:rsidR="00B73391" w:rsidRPr="00DD70A6">
        <w:rPr>
          <w:rFonts w:ascii="Century Gothic" w:hAnsi="Century Gothic"/>
          <w:sz w:val="20"/>
          <w:szCs w:val="20"/>
        </w:rPr>
        <w:t>f</w:t>
      </w:r>
      <w:r w:rsidRPr="00DD70A6">
        <w:rPr>
          <w:rFonts w:ascii="Century Gothic" w:hAnsi="Century Gothic"/>
          <w:sz w:val="20"/>
          <w:szCs w:val="20"/>
        </w:rPr>
        <w:t>rom the college</w:t>
      </w:r>
      <w:r w:rsidR="00780BE5" w:rsidRPr="00DD70A6">
        <w:rPr>
          <w:rFonts w:ascii="Century Gothic" w:hAnsi="Century Gothic"/>
          <w:sz w:val="20"/>
          <w:szCs w:val="20"/>
        </w:rPr>
        <w:t>.</w:t>
      </w:r>
      <w:r w:rsidR="00E75C7F" w:rsidRPr="00DD70A6">
        <w:rPr>
          <w:rFonts w:ascii="Century Gothic" w:hAnsi="Century Gothic"/>
          <w:sz w:val="20"/>
          <w:szCs w:val="20"/>
        </w:rPr>
        <w:t xml:space="preserve"> This will be considered to </w:t>
      </w:r>
      <w:r w:rsidR="00733F7C" w:rsidRPr="00DD70A6">
        <w:rPr>
          <w:rFonts w:ascii="Century Gothic" w:hAnsi="Century Gothic"/>
          <w:sz w:val="20"/>
          <w:szCs w:val="20"/>
        </w:rPr>
        <w:t>be the student’s withdrawal</w:t>
      </w:r>
      <w:r w:rsidR="009D57FC" w:rsidRPr="00DD70A6">
        <w:rPr>
          <w:rFonts w:ascii="Century Gothic" w:hAnsi="Century Gothic"/>
          <w:sz w:val="20"/>
          <w:szCs w:val="20"/>
        </w:rPr>
        <w:t xml:space="preserve"> determination </w:t>
      </w:r>
      <w:r w:rsidR="00733F7C" w:rsidRPr="00DD70A6">
        <w:rPr>
          <w:rFonts w:ascii="Century Gothic" w:hAnsi="Century Gothic"/>
          <w:sz w:val="20"/>
          <w:szCs w:val="20"/>
        </w:rPr>
        <w:t>date</w:t>
      </w:r>
      <w:r w:rsidR="009D57FC" w:rsidRPr="00DD70A6">
        <w:rPr>
          <w:rFonts w:ascii="Century Gothic" w:hAnsi="Century Gothic"/>
          <w:sz w:val="20"/>
          <w:szCs w:val="20"/>
        </w:rPr>
        <w:t>. At an institution required to take attendance, the withdrawal date</w:t>
      </w:r>
      <w:r w:rsidR="00733F7C" w:rsidRPr="00DD70A6">
        <w:rPr>
          <w:rFonts w:ascii="Century Gothic" w:hAnsi="Century Gothic"/>
          <w:sz w:val="20"/>
          <w:szCs w:val="20"/>
        </w:rPr>
        <w:t xml:space="preserve"> for the purpose of calculating a refund it is always the student’s last day of attendance. </w:t>
      </w:r>
    </w:p>
    <w:p w14:paraId="1AF7441B" w14:textId="77777777" w:rsidR="009B5CA2" w:rsidRPr="00DD70A6" w:rsidRDefault="00733F7C" w:rsidP="00B40D17">
      <w:pPr>
        <w:pStyle w:val="Level1"/>
        <w:widowControl/>
        <w:numPr>
          <w:ilvl w:val="0"/>
          <w:numId w:val="21"/>
        </w:numPr>
        <w:rPr>
          <w:rFonts w:ascii="Century Gothic" w:hAnsi="Century Gothic"/>
          <w:color w:val="000000"/>
          <w:sz w:val="20"/>
          <w:szCs w:val="20"/>
        </w:rPr>
      </w:pPr>
      <w:r w:rsidRPr="00DD70A6">
        <w:rPr>
          <w:rFonts w:ascii="Century Gothic" w:hAnsi="Century Gothic"/>
          <w:sz w:val="20"/>
          <w:szCs w:val="20"/>
        </w:rPr>
        <w:t>A</w:t>
      </w:r>
      <w:r w:rsidR="00E75C7F" w:rsidRPr="00DD70A6">
        <w:rPr>
          <w:rFonts w:ascii="Century Gothic" w:hAnsi="Century Gothic"/>
          <w:sz w:val="20"/>
          <w:szCs w:val="20"/>
        </w:rPr>
        <w:t xml:space="preserve"> leave of absence extension may be requested prior to the end of the original leave of absence return date.</w:t>
      </w:r>
    </w:p>
    <w:p w14:paraId="1AFC881E" w14:textId="77777777" w:rsidR="00E75C7F" w:rsidRPr="008F1B3F" w:rsidRDefault="00E75C7F" w:rsidP="00B40D17">
      <w:pPr>
        <w:pStyle w:val="Level1"/>
        <w:widowControl/>
        <w:numPr>
          <w:ilvl w:val="0"/>
          <w:numId w:val="21"/>
        </w:numPr>
        <w:rPr>
          <w:rFonts w:ascii="Century Gothic" w:hAnsi="Century Gothic"/>
          <w:i/>
          <w:iCs/>
          <w:color w:val="000000"/>
          <w:sz w:val="20"/>
          <w:szCs w:val="20"/>
        </w:rPr>
      </w:pPr>
      <w:r w:rsidRPr="008F1B3F">
        <w:rPr>
          <w:rFonts w:ascii="Century Gothic" w:hAnsi="Century Gothic"/>
          <w:sz w:val="20"/>
          <w:szCs w:val="20"/>
        </w:rPr>
        <w:t>Students who do not</w:t>
      </w:r>
      <w:r w:rsidR="00733F7C" w:rsidRPr="008F1B3F">
        <w:rPr>
          <w:rFonts w:ascii="Century Gothic" w:hAnsi="Century Gothic"/>
          <w:sz w:val="20"/>
          <w:szCs w:val="20"/>
        </w:rPr>
        <w:t xml:space="preserve"> return from a Leave of Absence need to know that </w:t>
      </w:r>
      <w:r w:rsidRPr="008F1B3F">
        <w:rPr>
          <w:rFonts w:ascii="Century Gothic" w:hAnsi="Century Gothic"/>
          <w:sz w:val="20"/>
          <w:szCs w:val="20"/>
        </w:rPr>
        <w:t>repayment on your student loans begins</w:t>
      </w:r>
      <w:r w:rsidR="00733F7C" w:rsidRPr="008F1B3F">
        <w:rPr>
          <w:rFonts w:ascii="Century Gothic" w:hAnsi="Century Gothic"/>
          <w:sz w:val="20"/>
          <w:szCs w:val="20"/>
        </w:rPr>
        <w:t xml:space="preserve"> </w:t>
      </w:r>
      <w:r w:rsidRPr="008F1B3F">
        <w:rPr>
          <w:rFonts w:ascii="Century Gothic" w:hAnsi="Century Gothic"/>
          <w:sz w:val="20"/>
          <w:szCs w:val="20"/>
        </w:rPr>
        <w:t>6 months after your last date of attendance.</w:t>
      </w:r>
    </w:p>
    <w:p w14:paraId="1815F3CC" w14:textId="77777777" w:rsidR="000C39C4" w:rsidRPr="00492D50" w:rsidRDefault="000C39C4" w:rsidP="000C39C4">
      <w:pPr>
        <w:rPr>
          <w:rFonts w:ascii="Century Gothic" w:hAnsi="Century Gothic"/>
          <w:bCs/>
          <w:color w:val="000000"/>
          <w:sz w:val="20"/>
          <w:szCs w:val="20"/>
        </w:rPr>
      </w:pPr>
      <w:r w:rsidRPr="00492D50">
        <w:rPr>
          <w:rFonts w:ascii="Century Gothic" w:hAnsi="Century Gothic"/>
          <w:bCs/>
          <w:color w:val="000000"/>
          <w:sz w:val="20"/>
          <w:szCs w:val="20"/>
        </w:rPr>
        <w:t xml:space="preserve">A student that does not follow and complete the LOA </w:t>
      </w:r>
      <w:r w:rsidR="002D0D57" w:rsidRPr="00492D50">
        <w:rPr>
          <w:rFonts w:ascii="Century Gothic" w:hAnsi="Century Gothic"/>
          <w:bCs/>
          <w:color w:val="000000"/>
          <w:sz w:val="20"/>
          <w:szCs w:val="20"/>
        </w:rPr>
        <w:t>p</w:t>
      </w:r>
      <w:r w:rsidRPr="00492D50">
        <w:rPr>
          <w:rFonts w:ascii="Century Gothic" w:hAnsi="Century Gothic"/>
          <w:bCs/>
          <w:color w:val="000000"/>
          <w:sz w:val="20"/>
          <w:szCs w:val="20"/>
        </w:rPr>
        <w:t>rocedures</w:t>
      </w:r>
      <w:r w:rsidR="00492D50" w:rsidRPr="00492D50">
        <w:rPr>
          <w:rFonts w:ascii="Century Gothic" w:hAnsi="Century Gothic"/>
          <w:bCs/>
          <w:color w:val="000000"/>
          <w:sz w:val="20"/>
          <w:szCs w:val="20"/>
        </w:rPr>
        <w:t xml:space="preserve"> </w:t>
      </w:r>
      <w:r w:rsidRPr="00492D50">
        <w:rPr>
          <w:rFonts w:ascii="Century Gothic" w:hAnsi="Century Gothic"/>
          <w:bCs/>
          <w:color w:val="000000"/>
          <w:sz w:val="20"/>
          <w:szCs w:val="20"/>
        </w:rPr>
        <w:t>will have all of his/her time missed counted as absences from school; the student will incur overtime charges as a result, and this will affect the student’s Satisfactory Academic Progress.  A student that</w:t>
      </w:r>
      <w:r w:rsidR="00C82D3A" w:rsidRPr="00492D50">
        <w:rPr>
          <w:rFonts w:ascii="Century Gothic" w:hAnsi="Century Gothic"/>
          <w:bCs/>
          <w:color w:val="000000"/>
          <w:sz w:val="20"/>
          <w:szCs w:val="20"/>
        </w:rPr>
        <w:t xml:space="preserve"> misses 14 calendar days without contacting the school or on</w:t>
      </w:r>
      <w:r w:rsidRPr="00492D50">
        <w:rPr>
          <w:rFonts w:ascii="Century Gothic" w:hAnsi="Century Gothic"/>
          <w:bCs/>
          <w:color w:val="000000"/>
          <w:sz w:val="20"/>
          <w:szCs w:val="20"/>
        </w:rPr>
        <w:t xml:space="preserve"> an official Leave of Absence, will be considered withdrawn from the program and his/her cont</w:t>
      </w:r>
      <w:r w:rsidR="00625C10" w:rsidRPr="00492D50">
        <w:rPr>
          <w:rFonts w:ascii="Century Gothic" w:hAnsi="Century Gothic"/>
          <w:bCs/>
          <w:color w:val="000000"/>
          <w:sz w:val="20"/>
          <w:szCs w:val="20"/>
        </w:rPr>
        <w:t>r</w:t>
      </w:r>
      <w:r w:rsidRPr="00492D50">
        <w:rPr>
          <w:rFonts w:ascii="Century Gothic" w:hAnsi="Century Gothic"/>
          <w:bCs/>
          <w:color w:val="000000"/>
          <w:sz w:val="20"/>
          <w:szCs w:val="20"/>
        </w:rPr>
        <w:t>act will be terminated.</w:t>
      </w:r>
      <w:r w:rsidR="009410CC" w:rsidRPr="00492D50">
        <w:rPr>
          <w:rFonts w:ascii="Century Gothic" w:hAnsi="Century Gothic"/>
          <w:bCs/>
          <w:color w:val="000000"/>
          <w:sz w:val="20"/>
          <w:szCs w:val="20"/>
        </w:rPr>
        <w:t xml:space="preserve"> </w:t>
      </w:r>
    </w:p>
    <w:p w14:paraId="1D369C66" w14:textId="77777777" w:rsidR="00625C10" w:rsidRPr="00492D50" w:rsidRDefault="00625C10" w:rsidP="000C39C4">
      <w:pPr>
        <w:rPr>
          <w:rFonts w:ascii="Century Gothic" w:hAnsi="Century Gothic"/>
          <w:bCs/>
          <w:color w:val="000000"/>
          <w:sz w:val="20"/>
          <w:szCs w:val="20"/>
        </w:rPr>
      </w:pPr>
    </w:p>
    <w:p w14:paraId="531AACE0" w14:textId="77777777" w:rsidR="009410CC" w:rsidRPr="00492D50" w:rsidRDefault="009410CC" w:rsidP="000C39C4">
      <w:pPr>
        <w:rPr>
          <w:rFonts w:ascii="Century Gothic" w:hAnsi="Century Gothic"/>
          <w:bCs/>
          <w:color w:val="000000"/>
          <w:sz w:val="20"/>
          <w:szCs w:val="20"/>
        </w:rPr>
      </w:pPr>
      <w:r w:rsidRPr="00492D50">
        <w:rPr>
          <w:rFonts w:ascii="Century Gothic" w:hAnsi="Century Gothic"/>
          <w:bCs/>
          <w:color w:val="000000"/>
          <w:sz w:val="20"/>
          <w:szCs w:val="20"/>
        </w:rPr>
        <w:t>**Veterans Students*</w:t>
      </w:r>
      <w:r w:rsidR="00CD11E9" w:rsidRPr="00492D50">
        <w:rPr>
          <w:rFonts w:ascii="Century Gothic" w:hAnsi="Century Gothic"/>
          <w:bCs/>
          <w:color w:val="000000"/>
          <w:sz w:val="20"/>
          <w:szCs w:val="20"/>
        </w:rPr>
        <w:t xml:space="preserve">* Veteran’s Benefits will be suspended while a student is on an approved Leave of Absence. Once the student has regained active status with the College, benefits will resume. </w:t>
      </w:r>
    </w:p>
    <w:p w14:paraId="4166F394" w14:textId="638C915B" w:rsidR="000C39C4" w:rsidRDefault="000C39C4" w:rsidP="000C39C4">
      <w:pPr>
        <w:rPr>
          <w:rFonts w:ascii="Century Gothic" w:hAnsi="Century Gothic"/>
          <w:b/>
          <w:bCs/>
          <w:color w:val="000000"/>
          <w:sz w:val="20"/>
          <w:szCs w:val="20"/>
          <w:u w:val="single"/>
        </w:rPr>
      </w:pPr>
    </w:p>
    <w:p w14:paraId="22B12F85" w14:textId="189FF3F8" w:rsidR="00DF00D0" w:rsidRDefault="00DF00D0" w:rsidP="000C39C4">
      <w:pPr>
        <w:rPr>
          <w:rFonts w:ascii="Century Gothic" w:hAnsi="Century Gothic"/>
          <w:color w:val="000000"/>
          <w:sz w:val="20"/>
          <w:szCs w:val="20"/>
        </w:rPr>
      </w:pPr>
      <w:r>
        <w:rPr>
          <w:rFonts w:ascii="Century Gothic" w:hAnsi="Century Gothic"/>
          <w:color w:val="000000"/>
          <w:sz w:val="20"/>
          <w:szCs w:val="20"/>
        </w:rPr>
        <w:t xml:space="preserve">During COVID-19, Leave of Absences were allowed to exceed 180 days. This flexibility is allowed until the pandemic is over. </w:t>
      </w:r>
    </w:p>
    <w:bookmarkEnd w:id="101"/>
    <w:bookmarkEnd w:id="102"/>
    <w:p w14:paraId="554DBB1D" w14:textId="77777777" w:rsidR="003519FB" w:rsidRPr="008F1B3F" w:rsidRDefault="003519FB" w:rsidP="000C39C4">
      <w:pPr>
        <w:rPr>
          <w:rFonts w:ascii="Century Gothic" w:hAnsi="Century Gothic"/>
          <w:b/>
          <w:bCs/>
          <w:color w:val="000000"/>
          <w:sz w:val="20"/>
          <w:szCs w:val="20"/>
          <w:u w:val="single"/>
        </w:rPr>
      </w:pPr>
    </w:p>
    <w:p w14:paraId="259B4551"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SCHOOL CLOSURES</w:t>
      </w:r>
    </w:p>
    <w:p w14:paraId="50BEF204"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If the school permanently closes, students will receive a pro-rata refund of tuition as required by State &amp; Federal guidelines.</w:t>
      </w:r>
    </w:p>
    <w:p w14:paraId="48576921" w14:textId="77777777" w:rsidR="00780BE5" w:rsidRPr="008F1B3F" w:rsidRDefault="00780BE5" w:rsidP="00780BE5">
      <w:pPr>
        <w:rPr>
          <w:rFonts w:ascii="Century Gothic" w:hAnsi="Century Gothic"/>
          <w:color w:val="000000"/>
          <w:sz w:val="20"/>
          <w:szCs w:val="20"/>
        </w:rPr>
      </w:pPr>
    </w:p>
    <w:p w14:paraId="5C69037C" w14:textId="20235319" w:rsidR="00780BE5" w:rsidRPr="008F1B3F" w:rsidRDefault="00780BE5" w:rsidP="00780BE5">
      <w:pPr>
        <w:rPr>
          <w:rFonts w:ascii="Century Gothic" w:hAnsi="Century Gothic"/>
          <w:b/>
          <w:bCs/>
          <w:color w:val="000000"/>
          <w:sz w:val="20"/>
          <w:szCs w:val="20"/>
          <w:u w:val="single"/>
        </w:rPr>
      </w:pPr>
      <w:bookmarkStart w:id="103" w:name="Generated_Bookmark104"/>
      <w:bookmarkEnd w:id="103"/>
      <w:r w:rsidRPr="008F1B3F">
        <w:rPr>
          <w:rFonts w:ascii="Century Gothic" w:hAnsi="Century Gothic"/>
          <w:b/>
          <w:bCs/>
          <w:color w:val="000000"/>
          <w:sz w:val="20"/>
          <w:szCs w:val="20"/>
          <w:u w:val="single"/>
        </w:rPr>
        <w:t>EXIT PROCEDURES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"EXIT PROCEDURES"</w:instrText>
      </w:r>
      <w:r w:rsidR="008F0A30" w:rsidRPr="008F1B3F">
        <w:rPr>
          <w:rFonts w:ascii="Century Gothic" w:hAnsi="Century Gothic"/>
          <w:b/>
          <w:bCs/>
          <w:color w:val="000000"/>
          <w:sz w:val="20"/>
          <w:szCs w:val="20"/>
          <w:u w:val="single"/>
        </w:rPr>
        <w:fldChar w:fldCharType="end"/>
      </w:r>
      <w:r w:rsidRPr="008F1B3F">
        <w:rPr>
          <w:rFonts w:ascii="Century Gothic" w:hAnsi="Century Gothic"/>
          <w:b/>
          <w:bCs/>
          <w:color w:val="000000"/>
          <w:sz w:val="20"/>
          <w:szCs w:val="20"/>
          <w:u w:val="single"/>
        </w:rPr>
        <w:t xml:space="preserve"> FOR STUDENTS COMPLETING COURSE OF STUDY</w:t>
      </w:r>
    </w:p>
    <w:p w14:paraId="43B7867C"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Two weeks before completing course of study, an appointment must be set for the following:</w:t>
      </w:r>
    </w:p>
    <w:p w14:paraId="72AF2619" w14:textId="77777777" w:rsidR="00780BE5" w:rsidRPr="008F1B3F" w:rsidRDefault="00780BE5" w:rsidP="00B40D17">
      <w:pPr>
        <w:numPr>
          <w:ilvl w:val="0"/>
          <w:numId w:val="23"/>
        </w:numPr>
        <w:rPr>
          <w:rFonts w:ascii="Century Gothic" w:hAnsi="Century Gothic"/>
          <w:color w:val="000000"/>
          <w:sz w:val="20"/>
          <w:szCs w:val="20"/>
        </w:rPr>
      </w:pPr>
      <w:r w:rsidRPr="008F1B3F">
        <w:rPr>
          <w:rFonts w:ascii="Century Gothic" w:hAnsi="Century Gothic"/>
          <w:color w:val="000000"/>
          <w:sz w:val="20"/>
          <w:szCs w:val="20"/>
        </w:rPr>
        <w:t>Students must review all hours and operations and grades with their instructor for accuracy.</w:t>
      </w:r>
    </w:p>
    <w:p w14:paraId="4455923B" w14:textId="77777777" w:rsidR="00780BE5" w:rsidRPr="008F1B3F" w:rsidRDefault="00780BE5" w:rsidP="00B40D17">
      <w:pPr>
        <w:numPr>
          <w:ilvl w:val="0"/>
          <w:numId w:val="23"/>
        </w:numPr>
        <w:rPr>
          <w:rFonts w:ascii="Century Gothic" w:hAnsi="Century Gothic"/>
          <w:color w:val="000000"/>
          <w:sz w:val="20"/>
          <w:szCs w:val="20"/>
        </w:rPr>
      </w:pPr>
      <w:r w:rsidRPr="008F1B3F">
        <w:rPr>
          <w:rFonts w:ascii="Century Gothic" w:hAnsi="Century Gothic"/>
          <w:color w:val="000000"/>
          <w:sz w:val="20"/>
          <w:szCs w:val="20"/>
        </w:rPr>
        <w:t>Students must confirm their expected graduation date with teacher and office.</w:t>
      </w:r>
    </w:p>
    <w:p w14:paraId="21D7B2BC" w14:textId="77777777" w:rsidR="00780BE5" w:rsidRPr="008F1B3F" w:rsidRDefault="00780BE5" w:rsidP="00B40D17">
      <w:pPr>
        <w:numPr>
          <w:ilvl w:val="0"/>
          <w:numId w:val="23"/>
        </w:numPr>
        <w:rPr>
          <w:rFonts w:ascii="Century Gothic" w:hAnsi="Century Gothic"/>
          <w:color w:val="000000"/>
          <w:sz w:val="20"/>
          <w:szCs w:val="20"/>
        </w:rPr>
      </w:pPr>
      <w:r w:rsidRPr="008F1B3F">
        <w:rPr>
          <w:rFonts w:ascii="Century Gothic" w:hAnsi="Century Gothic"/>
          <w:color w:val="000000"/>
          <w:sz w:val="20"/>
          <w:szCs w:val="20"/>
        </w:rPr>
        <w:t>Students must meet with the office to review accounts to date and pay off any outstanding balance. This final payment must be in cash, cashier check, money order.</w:t>
      </w:r>
    </w:p>
    <w:p w14:paraId="6AF08CD8" w14:textId="77777777" w:rsidR="00780BE5" w:rsidRPr="008F1B3F" w:rsidRDefault="00960908" w:rsidP="00B40D17">
      <w:pPr>
        <w:numPr>
          <w:ilvl w:val="0"/>
          <w:numId w:val="23"/>
        </w:numPr>
        <w:rPr>
          <w:rFonts w:ascii="Century Gothic" w:hAnsi="Century Gothic"/>
          <w:color w:val="000000"/>
          <w:sz w:val="20"/>
          <w:szCs w:val="20"/>
        </w:rPr>
      </w:pPr>
      <w:r w:rsidRPr="008F1B3F">
        <w:rPr>
          <w:rFonts w:ascii="Century Gothic" w:hAnsi="Century Gothic"/>
          <w:color w:val="000000"/>
          <w:sz w:val="20"/>
          <w:szCs w:val="20"/>
        </w:rPr>
        <w:t xml:space="preserve">All students must complete a graduation participation form. </w:t>
      </w:r>
      <w:r w:rsidR="00780BE5" w:rsidRPr="008F1B3F">
        <w:rPr>
          <w:rFonts w:ascii="Century Gothic" w:hAnsi="Century Gothic"/>
          <w:color w:val="000000"/>
          <w:sz w:val="20"/>
          <w:szCs w:val="20"/>
        </w:rPr>
        <w:t>Students will be given a state board kit rental form at this time.</w:t>
      </w:r>
    </w:p>
    <w:p w14:paraId="29581D4D" w14:textId="77777777" w:rsidR="00780BE5" w:rsidRPr="008F1B3F" w:rsidRDefault="00780BE5" w:rsidP="00B40D17">
      <w:pPr>
        <w:numPr>
          <w:ilvl w:val="0"/>
          <w:numId w:val="23"/>
        </w:numPr>
        <w:rPr>
          <w:rFonts w:ascii="Century Gothic" w:hAnsi="Century Gothic"/>
          <w:color w:val="000000"/>
          <w:sz w:val="20"/>
          <w:szCs w:val="20"/>
        </w:rPr>
      </w:pPr>
      <w:r w:rsidRPr="008F1B3F">
        <w:rPr>
          <w:rFonts w:ascii="Century Gothic" w:hAnsi="Century Gothic"/>
          <w:color w:val="000000"/>
          <w:sz w:val="20"/>
          <w:szCs w:val="20"/>
        </w:rPr>
        <w:t>All student information such as address and phone number must be updated in computer if necessary.</w:t>
      </w:r>
    </w:p>
    <w:p w14:paraId="3468DCEE" w14:textId="77777777" w:rsidR="00780BE5" w:rsidRPr="008F1B3F" w:rsidRDefault="00780BE5" w:rsidP="00780BE5">
      <w:pPr>
        <w:rPr>
          <w:rFonts w:ascii="Century Gothic" w:hAnsi="Century Gothic"/>
          <w:b/>
          <w:bCs/>
          <w:color w:val="000000"/>
          <w:sz w:val="20"/>
          <w:szCs w:val="20"/>
        </w:rPr>
      </w:pPr>
    </w:p>
    <w:p w14:paraId="5FEC5B5D" w14:textId="77777777" w:rsidR="00780BE5" w:rsidRPr="008F1B3F" w:rsidRDefault="00780BE5" w:rsidP="00780BE5">
      <w:pPr>
        <w:outlineLvl w:val="0"/>
        <w:rPr>
          <w:rFonts w:ascii="Century Gothic" w:hAnsi="Century Gothic"/>
          <w:bCs/>
          <w:color w:val="000000"/>
          <w:sz w:val="20"/>
          <w:szCs w:val="20"/>
        </w:rPr>
      </w:pPr>
      <w:r w:rsidRPr="008F1B3F">
        <w:rPr>
          <w:rFonts w:ascii="Century Gothic" w:hAnsi="Century Gothic"/>
          <w:b/>
          <w:bCs/>
          <w:color w:val="000000"/>
          <w:sz w:val="20"/>
          <w:szCs w:val="20"/>
        </w:rPr>
        <w:t>On the final school day:</w:t>
      </w:r>
    </w:p>
    <w:p w14:paraId="0979F0AE" w14:textId="77777777" w:rsidR="00780BE5" w:rsidRPr="008F1B3F" w:rsidRDefault="00780BE5" w:rsidP="00B40D17">
      <w:pPr>
        <w:numPr>
          <w:ilvl w:val="0"/>
          <w:numId w:val="24"/>
        </w:numPr>
        <w:rPr>
          <w:rFonts w:ascii="Century Gothic" w:hAnsi="Century Gothic"/>
          <w:color w:val="000000"/>
          <w:sz w:val="20"/>
          <w:szCs w:val="20"/>
        </w:rPr>
      </w:pPr>
      <w:r w:rsidRPr="008F1B3F">
        <w:rPr>
          <w:rFonts w:ascii="Century Gothic" w:hAnsi="Century Gothic"/>
          <w:color w:val="000000"/>
          <w:sz w:val="20"/>
          <w:szCs w:val="20"/>
        </w:rPr>
        <w:t>Student is responsible to assure that all hours and operations are complete before clock out.</w:t>
      </w:r>
    </w:p>
    <w:p w14:paraId="2612FA49" w14:textId="77777777" w:rsidR="00780BE5" w:rsidRPr="008F1B3F" w:rsidRDefault="00575636" w:rsidP="00B40D17">
      <w:pPr>
        <w:numPr>
          <w:ilvl w:val="0"/>
          <w:numId w:val="24"/>
        </w:numPr>
        <w:rPr>
          <w:rFonts w:ascii="Century Gothic" w:hAnsi="Century Gothic"/>
          <w:color w:val="000000"/>
          <w:sz w:val="20"/>
          <w:szCs w:val="20"/>
        </w:rPr>
      </w:pPr>
      <w:r w:rsidRPr="008F1B3F">
        <w:rPr>
          <w:rFonts w:ascii="Century Gothic" w:hAnsi="Century Gothic"/>
          <w:color w:val="000000"/>
          <w:sz w:val="20"/>
          <w:szCs w:val="20"/>
        </w:rPr>
        <w:t>H</w:t>
      </w:r>
      <w:r w:rsidR="00BA7FC2" w:rsidRPr="008F1B3F">
        <w:rPr>
          <w:rFonts w:ascii="Century Gothic" w:hAnsi="Century Gothic"/>
          <w:color w:val="000000"/>
          <w:sz w:val="20"/>
          <w:szCs w:val="20"/>
        </w:rPr>
        <w:t xml:space="preserve">ave </w:t>
      </w:r>
      <w:r w:rsidR="00780BE5" w:rsidRPr="008F1B3F">
        <w:rPr>
          <w:rFonts w:ascii="Century Gothic" w:hAnsi="Century Gothic"/>
          <w:color w:val="000000"/>
          <w:sz w:val="20"/>
          <w:szCs w:val="20"/>
        </w:rPr>
        <w:t>made satisfactory arrangements</w:t>
      </w:r>
      <w:r w:rsidRPr="008F1B3F">
        <w:rPr>
          <w:rFonts w:ascii="Century Gothic" w:hAnsi="Century Gothic"/>
          <w:color w:val="000000"/>
          <w:sz w:val="20"/>
          <w:szCs w:val="20"/>
        </w:rPr>
        <w:t xml:space="preserve"> for payment of all debts, including overtime</w:t>
      </w:r>
      <w:r w:rsidR="00780BE5" w:rsidRPr="008F1B3F">
        <w:rPr>
          <w:rFonts w:ascii="Century Gothic" w:hAnsi="Century Gothic"/>
          <w:color w:val="000000"/>
          <w:sz w:val="20"/>
          <w:szCs w:val="20"/>
        </w:rPr>
        <w:t xml:space="preserve"> with the college.</w:t>
      </w:r>
      <w:r w:rsidRPr="008F1B3F">
        <w:rPr>
          <w:rFonts w:ascii="Century Gothic" w:hAnsi="Century Gothic"/>
          <w:color w:val="000000"/>
          <w:sz w:val="20"/>
          <w:szCs w:val="20"/>
        </w:rPr>
        <w:t xml:space="preserve"> </w:t>
      </w:r>
    </w:p>
    <w:p w14:paraId="41188967" w14:textId="77777777" w:rsidR="00780BE5" w:rsidRPr="008F1B3F" w:rsidRDefault="00780BE5" w:rsidP="00B40D17">
      <w:pPr>
        <w:numPr>
          <w:ilvl w:val="0"/>
          <w:numId w:val="24"/>
        </w:numPr>
        <w:rPr>
          <w:rFonts w:ascii="Century Gothic" w:hAnsi="Century Gothic"/>
          <w:color w:val="000000"/>
          <w:sz w:val="20"/>
          <w:szCs w:val="20"/>
        </w:rPr>
      </w:pPr>
      <w:r w:rsidRPr="008F1B3F">
        <w:rPr>
          <w:rFonts w:ascii="Century Gothic" w:hAnsi="Century Gothic"/>
          <w:color w:val="000000"/>
          <w:sz w:val="20"/>
          <w:szCs w:val="20"/>
        </w:rPr>
        <w:t>The required clock hours have been completed.</w:t>
      </w:r>
    </w:p>
    <w:p w14:paraId="655C07D0" w14:textId="77777777" w:rsidR="00780BE5" w:rsidRPr="008F1B3F" w:rsidRDefault="00780BE5" w:rsidP="00B40D17">
      <w:pPr>
        <w:numPr>
          <w:ilvl w:val="0"/>
          <w:numId w:val="24"/>
        </w:numPr>
        <w:rPr>
          <w:rFonts w:ascii="Century Gothic" w:hAnsi="Century Gothic"/>
          <w:color w:val="000000"/>
          <w:sz w:val="20"/>
          <w:szCs w:val="20"/>
        </w:rPr>
      </w:pPr>
      <w:r w:rsidRPr="008F1B3F">
        <w:rPr>
          <w:rFonts w:ascii="Century Gothic" w:hAnsi="Century Gothic"/>
          <w:color w:val="000000"/>
          <w:sz w:val="20"/>
          <w:szCs w:val="20"/>
        </w:rPr>
        <w:t>The student has an overall attendance average of 67%, a</w:t>
      </w:r>
      <w:r w:rsidR="00E57EA7" w:rsidRPr="008F1B3F">
        <w:rPr>
          <w:rFonts w:ascii="Century Gothic" w:hAnsi="Century Gothic"/>
          <w:color w:val="000000"/>
          <w:sz w:val="20"/>
          <w:szCs w:val="20"/>
        </w:rPr>
        <w:t>n</w:t>
      </w:r>
      <w:r w:rsidRPr="008F1B3F">
        <w:rPr>
          <w:rFonts w:ascii="Century Gothic" w:hAnsi="Century Gothic"/>
          <w:color w:val="000000"/>
          <w:sz w:val="20"/>
          <w:szCs w:val="20"/>
        </w:rPr>
        <w:t xml:space="preserve"> academic average of 70%, a total GPA of 70%.</w:t>
      </w:r>
    </w:p>
    <w:p w14:paraId="16A496C6" w14:textId="4BA6B652" w:rsidR="00780BE5" w:rsidRDefault="00780BE5" w:rsidP="00B40D17">
      <w:pPr>
        <w:numPr>
          <w:ilvl w:val="0"/>
          <w:numId w:val="24"/>
        </w:numPr>
        <w:rPr>
          <w:rFonts w:ascii="Century Gothic" w:hAnsi="Century Gothic"/>
          <w:color w:val="000000"/>
          <w:sz w:val="20"/>
          <w:szCs w:val="20"/>
        </w:rPr>
      </w:pPr>
      <w:r w:rsidRPr="008F1B3F">
        <w:rPr>
          <w:rFonts w:ascii="Century Gothic" w:hAnsi="Century Gothic"/>
          <w:color w:val="000000"/>
          <w:sz w:val="20"/>
          <w:szCs w:val="20"/>
        </w:rPr>
        <w:t>Passed the mock state board, both practical and written with a 75% score.</w:t>
      </w:r>
    </w:p>
    <w:p w14:paraId="55AD515D" w14:textId="723F54B2" w:rsidR="00DF00D0" w:rsidRDefault="00DF00D0" w:rsidP="00B40D17">
      <w:pPr>
        <w:numPr>
          <w:ilvl w:val="0"/>
          <w:numId w:val="24"/>
        </w:numPr>
        <w:rPr>
          <w:rFonts w:ascii="Century Gothic" w:hAnsi="Century Gothic"/>
          <w:color w:val="000000"/>
          <w:sz w:val="20"/>
          <w:szCs w:val="20"/>
        </w:rPr>
      </w:pPr>
      <w:r>
        <w:rPr>
          <w:rFonts w:ascii="Century Gothic" w:hAnsi="Century Gothic"/>
          <w:color w:val="000000"/>
          <w:sz w:val="20"/>
          <w:szCs w:val="20"/>
        </w:rPr>
        <w:t xml:space="preserve">A completed graduation checklist is located in the </w:t>
      </w:r>
      <w:proofErr w:type="gramStart"/>
      <w:r>
        <w:rPr>
          <w:rFonts w:ascii="Century Gothic" w:hAnsi="Century Gothic"/>
          <w:color w:val="000000"/>
          <w:sz w:val="20"/>
          <w:szCs w:val="20"/>
        </w:rPr>
        <w:t>students</w:t>
      </w:r>
      <w:proofErr w:type="gramEnd"/>
      <w:r>
        <w:rPr>
          <w:rFonts w:ascii="Century Gothic" w:hAnsi="Century Gothic"/>
          <w:color w:val="000000"/>
          <w:sz w:val="20"/>
          <w:szCs w:val="20"/>
        </w:rPr>
        <w:t xml:space="preserve"> file. </w:t>
      </w:r>
    </w:p>
    <w:p w14:paraId="50F46A81" w14:textId="77777777" w:rsidR="00DF00D0" w:rsidRPr="008F1B3F" w:rsidRDefault="00DF00D0" w:rsidP="00DF00D0">
      <w:pPr>
        <w:ind w:left="720"/>
        <w:rPr>
          <w:rFonts w:ascii="Century Gothic" w:hAnsi="Century Gothic"/>
          <w:color w:val="000000"/>
          <w:sz w:val="20"/>
          <w:szCs w:val="20"/>
        </w:rPr>
      </w:pPr>
    </w:p>
    <w:p w14:paraId="78E02173" w14:textId="77777777" w:rsidR="00780BE5" w:rsidRPr="008F1B3F" w:rsidRDefault="00780BE5" w:rsidP="00780BE5">
      <w:pPr>
        <w:rPr>
          <w:rFonts w:ascii="Century Gothic" w:hAnsi="Century Gothic"/>
          <w:b/>
          <w:bCs/>
          <w:color w:val="000000"/>
          <w:sz w:val="20"/>
          <w:szCs w:val="20"/>
          <w:u w:val="single"/>
        </w:rPr>
      </w:pPr>
      <w:bookmarkStart w:id="104" w:name="Generated_Bookmark105"/>
      <w:bookmarkEnd w:id="104"/>
      <w:r w:rsidRPr="008F1B3F">
        <w:rPr>
          <w:rFonts w:ascii="Century Gothic" w:hAnsi="Century Gothic"/>
          <w:b/>
          <w:bCs/>
          <w:color w:val="000000"/>
          <w:sz w:val="20"/>
          <w:szCs w:val="20"/>
          <w:u w:val="single"/>
        </w:rPr>
        <w:t>WITHHOLDING OF STUDENT TRANSCRIPT</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"WITHHOLDING OF STUDENT TRANSCRIPT"</w:instrText>
      </w:r>
      <w:r w:rsidR="008F0A30" w:rsidRPr="008F1B3F">
        <w:rPr>
          <w:rFonts w:ascii="Century Gothic" w:hAnsi="Century Gothic"/>
          <w:b/>
          <w:bCs/>
          <w:color w:val="000000"/>
          <w:sz w:val="20"/>
          <w:szCs w:val="20"/>
          <w:u w:val="single"/>
        </w:rPr>
        <w:fldChar w:fldCharType="end"/>
      </w:r>
      <w:r w:rsidRPr="008F1B3F">
        <w:rPr>
          <w:rFonts w:ascii="Century Gothic" w:hAnsi="Century Gothic"/>
          <w:b/>
          <w:bCs/>
          <w:color w:val="000000"/>
          <w:sz w:val="20"/>
          <w:szCs w:val="20"/>
          <w:u w:val="single"/>
        </w:rPr>
        <w:t>/GRADES/DIPLOMA</w:t>
      </w:r>
    </w:p>
    <w:p w14:paraId="497026D9" w14:textId="02943316" w:rsidR="00780BE5" w:rsidRPr="008F1B3F" w:rsidRDefault="00DF00D0" w:rsidP="00780BE5">
      <w:pPr>
        <w:rPr>
          <w:rFonts w:ascii="Century Gothic" w:hAnsi="Century Gothic"/>
          <w:color w:val="000000"/>
          <w:sz w:val="20"/>
          <w:szCs w:val="20"/>
        </w:rPr>
      </w:pPr>
      <w:r>
        <w:rPr>
          <w:rFonts w:ascii="Century Gothic" w:hAnsi="Century Gothic"/>
          <w:color w:val="000000"/>
          <w:sz w:val="20"/>
          <w:szCs w:val="20"/>
        </w:rPr>
        <w:t>NACOB and ABCOT</w:t>
      </w:r>
      <w:r w:rsidR="00780BE5" w:rsidRPr="008F1B3F">
        <w:rPr>
          <w:rFonts w:ascii="Century Gothic" w:hAnsi="Century Gothic"/>
          <w:color w:val="000000"/>
          <w:sz w:val="20"/>
          <w:szCs w:val="20"/>
        </w:rPr>
        <w:t xml:space="preserve"> will withhold the student’s transcripts (completion, withd</w:t>
      </w:r>
      <w:r w:rsidR="00960908" w:rsidRPr="008F1B3F">
        <w:rPr>
          <w:rFonts w:ascii="Century Gothic" w:hAnsi="Century Gothic"/>
          <w:color w:val="000000"/>
          <w:sz w:val="20"/>
          <w:szCs w:val="20"/>
        </w:rPr>
        <w:t>rawal or a diploma) until financial obligations have been met or have made satisfactory arrangements for payment of all debts owed to the school</w:t>
      </w:r>
      <w:r w:rsidR="00780BE5" w:rsidRPr="008F1B3F">
        <w:rPr>
          <w:rFonts w:ascii="Century Gothic" w:hAnsi="Century Gothic"/>
          <w:color w:val="000000"/>
          <w:sz w:val="20"/>
          <w:szCs w:val="20"/>
        </w:rPr>
        <w:t>. These items will only be given when students meet the following criteria:</w:t>
      </w:r>
    </w:p>
    <w:p w14:paraId="6E8F263A" w14:textId="0A78875F" w:rsidR="00780BE5" w:rsidRPr="008F1B3F" w:rsidRDefault="00780BE5" w:rsidP="00B40D17">
      <w:pPr>
        <w:numPr>
          <w:ilvl w:val="0"/>
          <w:numId w:val="25"/>
        </w:numPr>
        <w:rPr>
          <w:rFonts w:ascii="Century Gothic" w:hAnsi="Century Gothic"/>
          <w:color w:val="000000"/>
          <w:sz w:val="20"/>
          <w:szCs w:val="20"/>
        </w:rPr>
      </w:pPr>
      <w:r w:rsidRPr="008F1B3F">
        <w:rPr>
          <w:rFonts w:ascii="Century Gothic" w:hAnsi="Century Gothic"/>
          <w:color w:val="000000"/>
          <w:sz w:val="20"/>
          <w:szCs w:val="20"/>
        </w:rPr>
        <w:t>Total GPA 70%</w:t>
      </w:r>
      <w:r w:rsidR="00DF00D0">
        <w:rPr>
          <w:rFonts w:ascii="Century Gothic" w:hAnsi="Century Gothic"/>
          <w:color w:val="000000"/>
          <w:sz w:val="20"/>
          <w:szCs w:val="20"/>
        </w:rPr>
        <w:t>;</w:t>
      </w:r>
    </w:p>
    <w:p w14:paraId="04BA5F48" w14:textId="4CEDF9B7" w:rsidR="00780BE5" w:rsidRPr="008F1B3F" w:rsidRDefault="00780BE5" w:rsidP="00B40D17">
      <w:pPr>
        <w:numPr>
          <w:ilvl w:val="0"/>
          <w:numId w:val="25"/>
        </w:numPr>
        <w:rPr>
          <w:rFonts w:ascii="Century Gothic" w:hAnsi="Century Gothic"/>
          <w:color w:val="000000"/>
          <w:sz w:val="20"/>
          <w:szCs w:val="20"/>
        </w:rPr>
      </w:pPr>
      <w:r w:rsidRPr="008F1B3F">
        <w:rPr>
          <w:rFonts w:ascii="Century Gothic" w:hAnsi="Century Gothic"/>
          <w:color w:val="000000"/>
          <w:sz w:val="20"/>
          <w:szCs w:val="20"/>
        </w:rPr>
        <w:t>Overall Attendance Average 67%</w:t>
      </w:r>
      <w:r w:rsidR="00DF00D0">
        <w:rPr>
          <w:rFonts w:ascii="Century Gothic" w:hAnsi="Century Gothic"/>
          <w:color w:val="000000"/>
          <w:sz w:val="20"/>
          <w:szCs w:val="20"/>
        </w:rPr>
        <w:t>;</w:t>
      </w:r>
    </w:p>
    <w:p w14:paraId="7CE60952" w14:textId="6091C6C6" w:rsidR="00780BE5" w:rsidRPr="008F1B3F" w:rsidRDefault="00780BE5" w:rsidP="00B40D17">
      <w:pPr>
        <w:numPr>
          <w:ilvl w:val="0"/>
          <w:numId w:val="25"/>
        </w:numPr>
        <w:rPr>
          <w:rFonts w:ascii="Century Gothic" w:hAnsi="Century Gothic"/>
          <w:color w:val="000000"/>
          <w:sz w:val="20"/>
          <w:szCs w:val="20"/>
        </w:rPr>
      </w:pPr>
      <w:r w:rsidRPr="008F1B3F">
        <w:rPr>
          <w:rFonts w:ascii="Century Gothic" w:hAnsi="Century Gothic"/>
          <w:color w:val="000000"/>
          <w:sz w:val="20"/>
          <w:szCs w:val="20"/>
        </w:rPr>
        <w:lastRenderedPageBreak/>
        <w:t xml:space="preserve">Operations &amp; Theory </w:t>
      </w:r>
      <w:r w:rsidR="006136FA" w:rsidRPr="008F1B3F">
        <w:rPr>
          <w:rFonts w:ascii="Century Gothic" w:hAnsi="Century Gothic"/>
          <w:color w:val="000000"/>
          <w:sz w:val="20"/>
          <w:szCs w:val="20"/>
        </w:rPr>
        <w:t>Hours all</w:t>
      </w:r>
      <w:r w:rsidR="00960908" w:rsidRPr="008F1B3F">
        <w:rPr>
          <w:rFonts w:ascii="Century Gothic" w:hAnsi="Century Gothic"/>
          <w:color w:val="000000"/>
          <w:sz w:val="20"/>
          <w:szCs w:val="20"/>
        </w:rPr>
        <w:t xml:space="preserve"> have been </w:t>
      </w:r>
      <w:r w:rsidRPr="008F1B3F">
        <w:rPr>
          <w:rFonts w:ascii="Century Gothic" w:hAnsi="Century Gothic"/>
          <w:color w:val="000000"/>
          <w:sz w:val="20"/>
          <w:szCs w:val="20"/>
        </w:rPr>
        <w:t>Completed</w:t>
      </w:r>
      <w:r w:rsidR="00DF00D0">
        <w:rPr>
          <w:rFonts w:ascii="Century Gothic" w:hAnsi="Century Gothic"/>
          <w:color w:val="000000"/>
          <w:sz w:val="20"/>
          <w:szCs w:val="20"/>
        </w:rPr>
        <w:t>;</w:t>
      </w:r>
    </w:p>
    <w:p w14:paraId="4FA8A189" w14:textId="53837AA9" w:rsidR="00780BE5" w:rsidRPr="008F1B3F" w:rsidRDefault="00780BE5" w:rsidP="00B40D17">
      <w:pPr>
        <w:numPr>
          <w:ilvl w:val="0"/>
          <w:numId w:val="25"/>
        </w:numPr>
        <w:rPr>
          <w:rFonts w:ascii="Century Gothic" w:hAnsi="Century Gothic"/>
          <w:color w:val="000000"/>
          <w:sz w:val="20"/>
          <w:szCs w:val="20"/>
        </w:rPr>
      </w:pPr>
      <w:r w:rsidRPr="008F1B3F">
        <w:rPr>
          <w:rFonts w:ascii="Century Gothic" w:hAnsi="Century Gothic"/>
          <w:color w:val="000000"/>
          <w:sz w:val="20"/>
          <w:szCs w:val="20"/>
        </w:rPr>
        <w:t xml:space="preserve">Completion of </w:t>
      </w:r>
      <w:r w:rsidR="00960908" w:rsidRPr="008F1B3F">
        <w:rPr>
          <w:rFonts w:ascii="Century Gothic" w:hAnsi="Century Gothic"/>
          <w:color w:val="000000"/>
          <w:sz w:val="20"/>
          <w:szCs w:val="20"/>
        </w:rPr>
        <w:t>all State requirements</w:t>
      </w:r>
      <w:r w:rsidR="00DF00D0">
        <w:rPr>
          <w:rFonts w:ascii="Century Gothic" w:hAnsi="Century Gothic"/>
          <w:color w:val="000000"/>
          <w:sz w:val="20"/>
          <w:szCs w:val="20"/>
        </w:rPr>
        <w:t>;</w:t>
      </w:r>
    </w:p>
    <w:p w14:paraId="1349E608" w14:textId="01D3D05D" w:rsidR="00575636" w:rsidRPr="008F1B3F" w:rsidRDefault="00780BE5" w:rsidP="00B40D17">
      <w:pPr>
        <w:numPr>
          <w:ilvl w:val="0"/>
          <w:numId w:val="25"/>
        </w:numPr>
        <w:rPr>
          <w:rFonts w:ascii="Century Gothic" w:hAnsi="Century Gothic"/>
          <w:color w:val="000000"/>
          <w:sz w:val="20"/>
          <w:szCs w:val="20"/>
        </w:rPr>
      </w:pPr>
      <w:r w:rsidRPr="008F1B3F">
        <w:rPr>
          <w:rFonts w:ascii="Century Gothic" w:hAnsi="Century Gothic"/>
          <w:color w:val="000000"/>
          <w:sz w:val="20"/>
          <w:szCs w:val="20"/>
        </w:rPr>
        <w:t>Financial obligations</w:t>
      </w:r>
      <w:r w:rsidR="00575636" w:rsidRPr="008F1B3F">
        <w:rPr>
          <w:rFonts w:ascii="Century Gothic" w:hAnsi="Century Gothic"/>
          <w:color w:val="000000"/>
          <w:sz w:val="20"/>
          <w:szCs w:val="20"/>
        </w:rPr>
        <w:t xml:space="preserve"> have been</w:t>
      </w:r>
      <w:r w:rsidRPr="008F1B3F">
        <w:rPr>
          <w:rFonts w:ascii="Century Gothic" w:hAnsi="Century Gothic"/>
          <w:color w:val="000000"/>
          <w:sz w:val="20"/>
          <w:szCs w:val="20"/>
        </w:rPr>
        <w:t xml:space="preserve"> met or</w:t>
      </w:r>
      <w:r w:rsidR="00575636" w:rsidRPr="008F1B3F">
        <w:rPr>
          <w:rFonts w:ascii="Century Gothic" w:hAnsi="Century Gothic"/>
          <w:color w:val="000000"/>
          <w:sz w:val="20"/>
          <w:szCs w:val="20"/>
        </w:rPr>
        <w:t xml:space="preserve"> have made satisfactory arrangements for payment</w:t>
      </w:r>
      <w:r w:rsidR="00DF00D0">
        <w:rPr>
          <w:rFonts w:ascii="Century Gothic" w:hAnsi="Century Gothic"/>
          <w:color w:val="000000"/>
          <w:sz w:val="20"/>
          <w:szCs w:val="20"/>
        </w:rPr>
        <w:t>; and</w:t>
      </w:r>
    </w:p>
    <w:p w14:paraId="150A6B8B" w14:textId="77777777" w:rsidR="00780BE5" w:rsidRPr="008F1B3F" w:rsidRDefault="00960908" w:rsidP="00B40D17">
      <w:pPr>
        <w:numPr>
          <w:ilvl w:val="0"/>
          <w:numId w:val="25"/>
        </w:numPr>
        <w:rPr>
          <w:rFonts w:ascii="Century Gothic" w:hAnsi="Century Gothic"/>
          <w:color w:val="000000"/>
          <w:sz w:val="20"/>
          <w:szCs w:val="20"/>
        </w:rPr>
      </w:pPr>
      <w:r w:rsidRPr="008F1B3F">
        <w:rPr>
          <w:rFonts w:ascii="Century Gothic" w:hAnsi="Century Gothic"/>
          <w:color w:val="000000"/>
          <w:sz w:val="20"/>
          <w:szCs w:val="20"/>
        </w:rPr>
        <w:t xml:space="preserve">Passed </w:t>
      </w:r>
      <w:r w:rsidR="00575636" w:rsidRPr="008F1B3F">
        <w:rPr>
          <w:rFonts w:ascii="Century Gothic" w:hAnsi="Century Gothic"/>
          <w:color w:val="000000"/>
          <w:sz w:val="20"/>
          <w:szCs w:val="20"/>
        </w:rPr>
        <w:t>S</w:t>
      </w:r>
      <w:r w:rsidR="00780BE5" w:rsidRPr="008F1B3F">
        <w:rPr>
          <w:rFonts w:ascii="Century Gothic" w:hAnsi="Century Gothic"/>
          <w:color w:val="000000"/>
          <w:sz w:val="20"/>
          <w:szCs w:val="20"/>
        </w:rPr>
        <w:t>chools mock state board written and practical with a grade of 75%.</w:t>
      </w:r>
    </w:p>
    <w:p w14:paraId="4BCC7489" w14:textId="77777777" w:rsidR="00780BE5" w:rsidRPr="008F1B3F" w:rsidRDefault="00780BE5" w:rsidP="00780BE5">
      <w:pPr>
        <w:rPr>
          <w:rFonts w:ascii="Century Gothic" w:hAnsi="Century Gothic"/>
          <w:b/>
          <w:bCs/>
          <w:color w:val="000000"/>
          <w:sz w:val="20"/>
          <w:szCs w:val="20"/>
          <w:u w:val="single"/>
        </w:rPr>
      </w:pPr>
      <w:bookmarkStart w:id="105" w:name="Generated_Bookmark106"/>
      <w:bookmarkEnd w:id="105"/>
    </w:p>
    <w:p w14:paraId="7D9F78B8" w14:textId="46A8190C" w:rsidR="00780BE5" w:rsidRPr="008F1B3F" w:rsidRDefault="00C44A44" w:rsidP="00780BE5">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NACOB and ABCOT</w:t>
      </w:r>
      <w:r w:rsidR="00780BE5" w:rsidRPr="008F1B3F">
        <w:rPr>
          <w:rFonts w:ascii="Century Gothic" w:hAnsi="Century Gothic"/>
          <w:b/>
          <w:bCs/>
          <w:color w:val="000000"/>
          <w:sz w:val="20"/>
          <w:szCs w:val="20"/>
          <w:u w:val="single"/>
        </w:rPr>
        <w:t xml:space="preserve"> STAFF AND JOB TITLES AND FUNCTIONS</w:t>
      </w:r>
    </w:p>
    <w:p w14:paraId="61CD7B50" w14:textId="22101CA8" w:rsidR="00780BE5" w:rsidRPr="003519FB" w:rsidRDefault="00DB129E" w:rsidP="003519FB">
      <w:pPr>
        <w:outlineLvl w:val="0"/>
        <w:rPr>
          <w:rFonts w:ascii="Century Gothic" w:hAnsi="Century Gothic"/>
          <w:color w:val="000000"/>
          <w:sz w:val="20"/>
          <w:szCs w:val="20"/>
        </w:rPr>
      </w:pPr>
      <w:r w:rsidRPr="008F1B3F">
        <w:rPr>
          <w:rFonts w:ascii="Century Gothic" w:hAnsi="Century Gothic"/>
          <w:color w:val="000000"/>
          <w:sz w:val="20"/>
          <w:szCs w:val="20"/>
        </w:rPr>
        <w:t>Please see Addendum #2</w:t>
      </w:r>
    </w:p>
    <w:p w14:paraId="1333D66A" w14:textId="77777777" w:rsidR="008F37FD" w:rsidRDefault="008F37FD" w:rsidP="00780BE5">
      <w:pPr>
        <w:outlineLvl w:val="0"/>
        <w:rPr>
          <w:rFonts w:ascii="Century Gothic" w:hAnsi="Century Gothic"/>
          <w:b/>
          <w:bCs/>
          <w:color w:val="000000"/>
          <w:sz w:val="20"/>
          <w:szCs w:val="20"/>
          <w:u w:val="single"/>
        </w:rPr>
      </w:pPr>
    </w:p>
    <w:p w14:paraId="27582DD4" w14:textId="08C4AE23" w:rsidR="003519FB" w:rsidRDefault="007D509D" w:rsidP="008F37FD">
      <w:pPr>
        <w:rPr>
          <w:rFonts w:ascii="Century Gothic" w:hAnsi="Century Gothic"/>
          <w:color w:val="000000"/>
          <w:sz w:val="20"/>
          <w:szCs w:val="20"/>
        </w:rPr>
      </w:pPr>
      <w:r>
        <w:rPr>
          <w:rFonts w:ascii="Century Gothic" w:hAnsi="Century Gothic"/>
          <w:b/>
          <w:bCs/>
          <w:color w:val="000000"/>
          <w:sz w:val="20"/>
          <w:szCs w:val="20"/>
          <w:u w:val="single"/>
        </w:rPr>
        <w:t>Excused/Unexcused Absences</w:t>
      </w:r>
    </w:p>
    <w:p w14:paraId="274900E4" w14:textId="3F9A2723" w:rsidR="003519FB" w:rsidRDefault="007D509D" w:rsidP="008F37FD">
      <w:pPr>
        <w:rPr>
          <w:rFonts w:ascii="Century Gothic" w:hAnsi="Century Gothic"/>
          <w:color w:val="000000"/>
          <w:sz w:val="20"/>
          <w:szCs w:val="20"/>
        </w:rPr>
      </w:pPr>
      <w:r>
        <w:rPr>
          <w:rFonts w:ascii="Century Gothic" w:hAnsi="Century Gothic"/>
          <w:color w:val="000000"/>
          <w:sz w:val="20"/>
          <w:szCs w:val="20"/>
        </w:rPr>
        <w:t xml:space="preserve">Excused absences/tardies are absences/tardies that are verifiable This does not extend your contract nor excuse any additional charges. Verifiable excused absences/tardies allowed you to makeup assignments or tests with no penalty. </w:t>
      </w:r>
    </w:p>
    <w:p w14:paraId="0ED466A8" w14:textId="0572F807" w:rsidR="007D509D" w:rsidRDefault="007D509D" w:rsidP="008F37FD">
      <w:pPr>
        <w:rPr>
          <w:rFonts w:ascii="Century Gothic" w:hAnsi="Century Gothic"/>
          <w:color w:val="000000"/>
          <w:sz w:val="20"/>
          <w:szCs w:val="20"/>
        </w:rPr>
      </w:pPr>
    </w:p>
    <w:p w14:paraId="26A1D27A" w14:textId="56C8CE9A" w:rsidR="007D509D" w:rsidRDefault="007D509D" w:rsidP="008F37FD">
      <w:pPr>
        <w:rPr>
          <w:rFonts w:ascii="Century Gothic" w:hAnsi="Century Gothic"/>
          <w:color w:val="000000"/>
          <w:sz w:val="20"/>
          <w:szCs w:val="20"/>
        </w:rPr>
      </w:pPr>
      <w:r>
        <w:rPr>
          <w:rFonts w:ascii="Century Gothic" w:hAnsi="Century Gothic"/>
          <w:color w:val="000000"/>
          <w:sz w:val="20"/>
          <w:szCs w:val="20"/>
        </w:rPr>
        <w:t xml:space="preserve">Unexcused absences/tardies students are able to clock in to school no later than 1 hour past their scheduled start time. Any missed assignments will be arranged at the convenience of the instructor. Make up tests are </w:t>
      </w:r>
      <w:r w:rsidR="008943D7">
        <w:rPr>
          <w:rFonts w:ascii="Century Gothic" w:hAnsi="Century Gothic"/>
          <w:color w:val="000000"/>
          <w:sz w:val="20"/>
          <w:szCs w:val="20"/>
        </w:rPr>
        <w:t>o</w:t>
      </w:r>
      <w:r>
        <w:rPr>
          <w:rFonts w:ascii="Century Gothic" w:hAnsi="Century Gothic"/>
          <w:color w:val="000000"/>
          <w:sz w:val="20"/>
          <w:szCs w:val="20"/>
        </w:rPr>
        <w:t xml:space="preserve">n the last Friday of the month only. </w:t>
      </w:r>
    </w:p>
    <w:p w14:paraId="04139152" w14:textId="77777777" w:rsidR="00CD6504" w:rsidRPr="007D509D" w:rsidRDefault="00CD6504" w:rsidP="008F37FD">
      <w:pPr>
        <w:rPr>
          <w:rFonts w:ascii="Century Gothic" w:hAnsi="Century Gothic"/>
          <w:color w:val="000000"/>
          <w:sz w:val="20"/>
          <w:szCs w:val="20"/>
        </w:rPr>
      </w:pPr>
    </w:p>
    <w:p w14:paraId="23009484" w14:textId="78A53BD3" w:rsidR="00780BE5" w:rsidRPr="008F1B3F" w:rsidRDefault="00780BE5" w:rsidP="008F37FD">
      <w:pPr>
        <w:rPr>
          <w:rFonts w:ascii="Century Gothic" w:hAnsi="Century Gothic"/>
          <w:b/>
          <w:bCs/>
          <w:color w:val="000000"/>
          <w:sz w:val="20"/>
          <w:szCs w:val="20"/>
          <w:u w:val="single"/>
        </w:rPr>
      </w:pPr>
      <w:r w:rsidRPr="008F1B3F">
        <w:rPr>
          <w:rFonts w:ascii="Century Gothic" w:hAnsi="Century Gothic"/>
          <w:b/>
          <w:bCs/>
          <w:color w:val="000000"/>
          <w:sz w:val="20"/>
          <w:szCs w:val="20"/>
          <w:u w:val="single"/>
        </w:rPr>
        <w:t>COURSES OF STUDY</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1 "ADRIANS STAFF AND JOB TITLES AND FUNCTIONS</w:instrText>
      </w:r>
    </w:p>
    <w:p w14:paraId="684E475E"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instrText>A Supplemental Handout will be given to each student with the Staff, Job Titles &amp; Functions</w:instrText>
      </w:r>
    </w:p>
    <w:p w14:paraId="1E14E2ED" w14:textId="77777777" w:rsidR="00780BE5" w:rsidRPr="008F1B3F" w:rsidRDefault="00780BE5" w:rsidP="00780BE5">
      <w:pPr>
        <w:rPr>
          <w:rFonts w:ascii="Century Gothic" w:hAnsi="Century Gothic"/>
          <w:b/>
          <w:bCs/>
          <w:color w:val="000000"/>
          <w:sz w:val="20"/>
          <w:szCs w:val="20"/>
          <w:u w:val="single"/>
        </w:rPr>
      </w:pPr>
      <w:r w:rsidRPr="008F1B3F">
        <w:rPr>
          <w:rFonts w:ascii="Century Gothic" w:hAnsi="Century Gothic"/>
          <w:b/>
          <w:bCs/>
          <w:color w:val="000000"/>
          <w:sz w:val="20"/>
          <w:szCs w:val="20"/>
          <w:u w:val="single"/>
        </w:rPr>
        <w:instrText>prior to starting school.</w:instrText>
      </w:r>
    </w:p>
    <w:p w14:paraId="225268A7" w14:textId="77777777" w:rsidR="00780BE5" w:rsidRPr="008F1B3F" w:rsidRDefault="00780BE5" w:rsidP="00780BE5">
      <w:pPr>
        <w:rPr>
          <w:rFonts w:ascii="Century Gothic" w:hAnsi="Century Gothic"/>
          <w:b/>
          <w:bCs/>
          <w:color w:val="000000"/>
          <w:sz w:val="20"/>
          <w:szCs w:val="20"/>
          <w:u w:val="single"/>
        </w:rPr>
      </w:pPr>
    </w:p>
    <w:p w14:paraId="4E859E3E"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instrText>COURSES OF STUDY"</w:instrText>
      </w:r>
      <w:r w:rsidR="008F0A30" w:rsidRPr="008F1B3F">
        <w:rPr>
          <w:rFonts w:ascii="Century Gothic" w:hAnsi="Century Gothic"/>
          <w:b/>
          <w:bCs/>
          <w:color w:val="000000"/>
          <w:sz w:val="20"/>
          <w:szCs w:val="20"/>
          <w:u w:val="single"/>
        </w:rPr>
        <w:fldChar w:fldCharType="end"/>
      </w:r>
      <w:r w:rsidRPr="008F1B3F">
        <w:rPr>
          <w:rFonts w:ascii="Century Gothic" w:hAnsi="Century Gothic"/>
          <w:color w:val="000000"/>
          <w:sz w:val="20"/>
          <w:szCs w:val="20"/>
        </w:rPr>
        <w:tab/>
      </w:r>
      <w:r w:rsidRPr="008F1B3F">
        <w:rPr>
          <w:rFonts w:ascii="Century Gothic" w:hAnsi="Century Gothic"/>
          <w:color w:val="000000"/>
          <w:sz w:val="20"/>
          <w:szCs w:val="20"/>
        </w:rPr>
        <w:tab/>
      </w:r>
    </w:p>
    <w:p w14:paraId="7714869D" w14:textId="5661BD56"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All courses offered by </w:t>
      </w:r>
      <w:r w:rsidR="00C44A44">
        <w:rPr>
          <w:rFonts w:ascii="Century Gothic" w:hAnsi="Century Gothic"/>
          <w:color w:val="000000"/>
          <w:sz w:val="20"/>
          <w:szCs w:val="20"/>
        </w:rPr>
        <w:t>NACOB and ABCOT</w:t>
      </w:r>
      <w:r w:rsidRPr="008F1B3F">
        <w:rPr>
          <w:rFonts w:ascii="Century Gothic" w:hAnsi="Century Gothic"/>
          <w:color w:val="000000"/>
          <w:sz w:val="20"/>
          <w:szCs w:val="20"/>
        </w:rPr>
        <w:t xml:space="preserve"> are conducted in English.  The institution does not provide English as a second language (ESL) course. </w:t>
      </w:r>
    </w:p>
    <w:p w14:paraId="71F7DF32" w14:textId="77777777" w:rsidR="008F37FD" w:rsidRDefault="008F37FD" w:rsidP="00780BE5">
      <w:pPr>
        <w:outlineLvl w:val="0"/>
        <w:rPr>
          <w:rFonts w:ascii="Century Gothic" w:hAnsi="Century Gothic"/>
          <w:color w:val="000000"/>
          <w:sz w:val="20"/>
          <w:szCs w:val="20"/>
        </w:rPr>
      </w:pPr>
      <w:bookmarkStart w:id="106" w:name="Generated_Bookmark107"/>
      <w:bookmarkEnd w:id="106"/>
    </w:p>
    <w:p w14:paraId="01BE2A5D" w14:textId="0FA96E44" w:rsidR="00780BE5" w:rsidRPr="008F1B3F" w:rsidRDefault="00780BE5" w:rsidP="00780BE5">
      <w:pPr>
        <w:outlineLvl w:val="0"/>
        <w:rPr>
          <w:rFonts w:ascii="Century Gothic" w:hAnsi="Century Gothic"/>
          <w:color w:val="000000"/>
          <w:sz w:val="20"/>
          <w:szCs w:val="20"/>
        </w:rPr>
      </w:pPr>
      <w:bookmarkStart w:id="107" w:name="_Hlk90027640"/>
      <w:bookmarkStart w:id="108" w:name="_Hlk90984572"/>
      <w:r w:rsidRPr="008F1B3F">
        <w:rPr>
          <w:rFonts w:ascii="Century Gothic" w:hAnsi="Century Gothic"/>
          <w:b/>
          <w:bCs/>
          <w:color w:val="000000"/>
          <w:sz w:val="20"/>
          <w:szCs w:val="20"/>
          <w:u w:val="single"/>
        </w:rPr>
        <w:t>COSMETOLOG</w:t>
      </w:r>
      <w:r w:rsidR="00E3766B">
        <w:rPr>
          <w:rFonts w:ascii="Century Gothic" w:hAnsi="Century Gothic"/>
          <w:b/>
          <w:bCs/>
          <w:color w:val="000000"/>
          <w:sz w:val="20"/>
          <w:szCs w:val="20"/>
          <w:u w:val="single"/>
        </w:rPr>
        <w:t xml:space="preserve">Y </w:t>
      </w:r>
      <w:r w:rsidRPr="008F1B3F">
        <w:rPr>
          <w:rFonts w:ascii="Century Gothic" w:hAnsi="Century Gothic"/>
          <w:b/>
          <w:bCs/>
          <w:color w:val="000000"/>
          <w:sz w:val="20"/>
          <w:szCs w:val="20"/>
          <w:u w:val="single"/>
        </w:rPr>
        <w:t>COURSE</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"COSMETOLOGY COURSE"</w:instrText>
      </w:r>
      <w:r w:rsidR="008F0A30" w:rsidRPr="008F1B3F">
        <w:rPr>
          <w:rFonts w:ascii="Century Gothic" w:hAnsi="Century Gothic"/>
          <w:b/>
          <w:bCs/>
          <w:color w:val="000000"/>
          <w:sz w:val="20"/>
          <w:szCs w:val="20"/>
          <w:u w:val="single"/>
        </w:rPr>
        <w:fldChar w:fldCharType="end"/>
      </w:r>
      <w:r w:rsidRPr="008F1B3F">
        <w:rPr>
          <w:rFonts w:ascii="Century Gothic" w:hAnsi="Century Gothic"/>
          <w:b/>
          <w:bCs/>
          <w:color w:val="000000"/>
          <w:sz w:val="20"/>
          <w:szCs w:val="20"/>
          <w:u w:val="single"/>
        </w:rPr>
        <w:t>: (1600 CLOCK HOURS)</w:t>
      </w:r>
    </w:p>
    <w:p w14:paraId="776BED46" w14:textId="77777777" w:rsidR="00780BE5" w:rsidRPr="008F1B3F" w:rsidRDefault="00780BE5" w:rsidP="00780BE5">
      <w:pPr>
        <w:rPr>
          <w:rFonts w:ascii="Century Gothic" w:hAnsi="Century Gothic"/>
          <w:b/>
          <w:color w:val="000000"/>
          <w:sz w:val="20"/>
          <w:szCs w:val="20"/>
        </w:rPr>
      </w:pPr>
      <w:r w:rsidRPr="008F1B3F">
        <w:rPr>
          <w:rFonts w:ascii="Century Gothic" w:hAnsi="Century Gothic"/>
          <w:b/>
          <w:color w:val="000000"/>
          <w:sz w:val="20"/>
          <w:szCs w:val="20"/>
        </w:rPr>
        <w:t>Educational Goals:</w:t>
      </w:r>
    </w:p>
    <w:p w14:paraId="027A9F2E" w14:textId="030FCE5A"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cosmetolog</w:t>
      </w:r>
      <w:r w:rsidR="00492D50">
        <w:rPr>
          <w:rFonts w:ascii="Century Gothic" w:hAnsi="Century Gothic"/>
          <w:color w:val="000000"/>
          <w:sz w:val="20"/>
          <w:szCs w:val="20"/>
        </w:rPr>
        <w:t>y</w:t>
      </w:r>
      <w:r w:rsidRPr="008F1B3F">
        <w:rPr>
          <w:rFonts w:ascii="Century Gothic" w:hAnsi="Century Gothic"/>
          <w:color w:val="000000"/>
          <w:sz w:val="20"/>
          <w:szCs w:val="20"/>
        </w:rPr>
        <w:t xml:space="preserve"> course of study is designated to assist the student’s capability to pass the Board of Barbering and Cosmetology licensing examination. Passing the exam is requisite in order to obtain a Cosmetology License. The license is a requir</w:t>
      </w:r>
      <w:r w:rsidR="00492D50">
        <w:rPr>
          <w:rFonts w:ascii="Century Gothic" w:hAnsi="Century Gothic"/>
          <w:color w:val="000000"/>
          <w:sz w:val="20"/>
          <w:szCs w:val="20"/>
        </w:rPr>
        <w:t>ement to operate as a cosmetolog</w:t>
      </w:r>
      <w:r w:rsidR="002A77A0">
        <w:rPr>
          <w:rFonts w:ascii="Century Gothic" w:hAnsi="Century Gothic"/>
          <w:color w:val="000000"/>
          <w:sz w:val="20"/>
          <w:szCs w:val="20"/>
        </w:rPr>
        <w:t>ist</w:t>
      </w:r>
      <w:r w:rsidRPr="008F1B3F">
        <w:rPr>
          <w:rFonts w:ascii="Century Gothic" w:hAnsi="Century Gothic"/>
          <w:color w:val="000000"/>
          <w:sz w:val="20"/>
          <w:szCs w:val="20"/>
        </w:rPr>
        <w:t xml:space="preserve"> in the State of California (</w:t>
      </w:r>
      <w:r w:rsidR="007C3F1F" w:rsidRPr="008F1B3F">
        <w:rPr>
          <w:rFonts w:ascii="Century Gothic" w:hAnsi="Century Gothic"/>
          <w:color w:val="000000"/>
          <w:sz w:val="20"/>
          <w:szCs w:val="20"/>
        </w:rPr>
        <w:t>SOC #39-5012.00</w:t>
      </w:r>
      <w:r w:rsidRPr="008F1B3F">
        <w:rPr>
          <w:rFonts w:ascii="Century Gothic" w:hAnsi="Century Gothic"/>
          <w:color w:val="000000"/>
          <w:sz w:val="20"/>
          <w:szCs w:val="20"/>
        </w:rPr>
        <w:t>, CIP #12</w:t>
      </w:r>
      <w:r w:rsidR="00454E7D" w:rsidRPr="008F1B3F">
        <w:rPr>
          <w:rFonts w:ascii="Century Gothic" w:hAnsi="Century Gothic"/>
          <w:color w:val="000000"/>
          <w:sz w:val="20"/>
          <w:szCs w:val="20"/>
        </w:rPr>
        <w:t>.</w:t>
      </w:r>
      <w:r w:rsidRPr="008F1B3F">
        <w:rPr>
          <w:rFonts w:ascii="Century Gothic" w:hAnsi="Century Gothic"/>
          <w:color w:val="000000"/>
          <w:sz w:val="20"/>
          <w:szCs w:val="20"/>
        </w:rPr>
        <w:t>040</w:t>
      </w:r>
      <w:r w:rsidR="007C3F1F" w:rsidRPr="008F1B3F">
        <w:rPr>
          <w:rFonts w:ascii="Century Gothic" w:hAnsi="Century Gothic"/>
          <w:color w:val="000000"/>
          <w:sz w:val="20"/>
          <w:szCs w:val="20"/>
        </w:rPr>
        <w:t>1</w:t>
      </w:r>
      <w:r w:rsidRPr="008F1B3F">
        <w:rPr>
          <w:rFonts w:ascii="Century Gothic" w:hAnsi="Century Gothic"/>
          <w:color w:val="000000"/>
          <w:sz w:val="20"/>
          <w:szCs w:val="20"/>
        </w:rPr>
        <w:t>)</w:t>
      </w:r>
    </w:p>
    <w:p w14:paraId="35395EC9" w14:textId="77777777" w:rsidR="00E31526" w:rsidRPr="008F1B3F" w:rsidRDefault="00E31526" w:rsidP="00780BE5">
      <w:pPr>
        <w:outlineLvl w:val="0"/>
        <w:rPr>
          <w:rFonts w:ascii="Century Gothic" w:hAnsi="Century Gothic"/>
          <w:b/>
          <w:color w:val="000000"/>
          <w:sz w:val="20"/>
          <w:szCs w:val="20"/>
        </w:rPr>
      </w:pPr>
    </w:p>
    <w:p w14:paraId="74F60BE7" w14:textId="3764DAF7" w:rsidR="00780BE5" w:rsidRPr="008F1B3F" w:rsidRDefault="00780BE5" w:rsidP="00780BE5">
      <w:pPr>
        <w:outlineLvl w:val="0"/>
        <w:rPr>
          <w:rFonts w:ascii="Century Gothic" w:hAnsi="Century Gothic"/>
          <w:b/>
          <w:color w:val="000000"/>
          <w:sz w:val="20"/>
          <w:szCs w:val="20"/>
        </w:rPr>
      </w:pPr>
      <w:r w:rsidRPr="008F1B3F">
        <w:rPr>
          <w:rFonts w:ascii="Century Gothic" w:hAnsi="Century Gothic"/>
          <w:b/>
          <w:color w:val="000000"/>
          <w:sz w:val="20"/>
          <w:szCs w:val="20"/>
        </w:rPr>
        <w:t>Curriculum for Cosmetolog</w:t>
      </w:r>
      <w:r w:rsidR="00E3766B">
        <w:rPr>
          <w:rFonts w:ascii="Century Gothic" w:hAnsi="Century Gothic"/>
          <w:b/>
          <w:color w:val="000000"/>
          <w:sz w:val="20"/>
          <w:szCs w:val="20"/>
        </w:rPr>
        <w:t>y</w:t>
      </w:r>
      <w:r w:rsidRPr="008F1B3F">
        <w:rPr>
          <w:rFonts w:ascii="Century Gothic" w:hAnsi="Century Gothic"/>
          <w:b/>
          <w:color w:val="000000"/>
          <w:sz w:val="20"/>
          <w:szCs w:val="20"/>
        </w:rPr>
        <w:t xml:space="preserve"> Course - 1600 Clock Hours</w:t>
      </w:r>
      <w:r w:rsidR="00BA7FC2" w:rsidRPr="008F1B3F">
        <w:rPr>
          <w:rFonts w:ascii="Century Gothic" w:hAnsi="Century Gothic"/>
          <w:b/>
          <w:color w:val="000000"/>
          <w:sz w:val="20"/>
          <w:szCs w:val="20"/>
        </w:rPr>
        <w:t xml:space="preserve"> </w:t>
      </w:r>
      <w:r w:rsidR="00051963" w:rsidRPr="008F1B3F">
        <w:rPr>
          <w:rFonts w:ascii="Century Gothic" w:hAnsi="Century Gothic"/>
          <w:b/>
          <w:color w:val="000000"/>
          <w:sz w:val="20"/>
          <w:szCs w:val="20"/>
        </w:rPr>
        <w:t>(54 weeks</w:t>
      </w:r>
      <w:r w:rsidR="001D76E6">
        <w:rPr>
          <w:rFonts w:ascii="Century Gothic" w:hAnsi="Century Gothic"/>
          <w:b/>
          <w:color w:val="000000"/>
          <w:sz w:val="20"/>
          <w:szCs w:val="20"/>
        </w:rPr>
        <w:t>/30 hours per week or 80 weeks/20 hours per week</w:t>
      </w:r>
      <w:r w:rsidR="00051963" w:rsidRPr="008F1B3F">
        <w:rPr>
          <w:rFonts w:ascii="Century Gothic" w:hAnsi="Century Gothic"/>
          <w:b/>
          <w:color w:val="000000"/>
          <w:sz w:val="20"/>
          <w:szCs w:val="20"/>
        </w:rPr>
        <w:t>)</w:t>
      </w:r>
    </w:p>
    <w:p w14:paraId="1E338752"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curriculum for students enrolled in a </w:t>
      </w:r>
      <w:r w:rsidR="00B93363">
        <w:rPr>
          <w:rFonts w:ascii="Century Gothic" w:hAnsi="Century Gothic"/>
          <w:color w:val="000000"/>
          <w:sz w:val="20"/>
          <w:szCs w:val="20"/>
        </w:rPr>
        <w:t>Cosmetology</w:t>
      </w:r>
      <w:r w:rsidRPr="008F1B3F">
        <w:rPr>
          <w:rFonts w:ascii="Century Gothic" w:hAnsi="Century Gothic"/>
          <w:color w:val="000000"/>
          <w:sz w:val="20"/>
          <w:szCs w:val="20"/>
        </w:rPr>
        <w:t xml:space="preserve"> course shall consist of sixteen hundred (1,600) clock hours of technical instruction and practical operations covering all practices constituting the art of cosmetology.</w:t>
      </w:r>
      <w:r w:rsidR="0032367D" w:rsidRPr="008F1B3F">
        <w:rPr>
          <w:rFonts w:ascii="Century Gothic" w:hAnsi="Century Gothic"/>
          <w:color w:val="000000"/>
          <w:sz w:val="20"/>
          <w:szCs w:val="20"/>
        </w:rPr>
        <w:t xml:space="preserve"> </w:t>
      </w:r>
      <w:r w:rsidRPr="008F1B3F">
        <w:rPr>
          <w:rFonts w:ascii="Century Gothic" w:hAnsi="Century Gothic"/>
          <w:color w:val="000000"/>
          <w:sz w:val="20"/>
          <w:szCs w:val="20"/>
        </w:rPr>
        <w:t>Technical instruction means instruction given by demonstration, lecture, classroom participation, or examination. Practical operation shall mean actual performance by the student of a complete service on another person or mannequin. Credit is given only if applied effort is maintained. See “Applied Effort”</w:t>
      </w:r>
      <w:r w:rsidR="00051963" w:rsidRPr="008F1B3F">
        <w:rPr>
          <w:rFonts w:ascii="Century Gothic" w:hAnsi="Century Gothic"/>
          <w:color w:val="000000"/>
          <w:sz w:val="20"/>
          <w:szCs w:val="20"/>
        </w:rPr>
        <w:t xml:space="preserve">. </w:t>
      </w:r>
    </w:p>
    <w:p w14:paraId="39DB0591" w14:textId="77777777" w:rsidR="0006483E" w:rsidRPr="008F1B3F" w:rsidRDefault="0006483E" w:rsidP="00780BE5">
      <w:pPr>
        <w:rPr>
          <w:rFonts w:ascii="Century Gothic" w:hAnsi="Century Gothic"/>
          <w:color w:val="000000"/>
          <w:sz w:val="20"/>
          <w:szCs w:val="20"/>
        </w:rPr>
      </w:pPr>
    </w:p>
    <w:p w14:paraId="22716F08"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Grading System</w:t>
      </w:r>
      <w:r w:rsidR="008F0A30" w:rsidRPr="008F1B3F">
        <w:rPr>
          <w:rFonts w:ascii="Century Gothic" w:hAnsi="Century Gothic"/>
          <w:b/>
          <w:bCs/>
          <w:color w:val="000000"/>
          <w:sz w:val="20"/>
          <w:szCs w:val="20"/>
        </w:rPr>
        <w:fldChar w:fldCharType="begin"/>
      </w:r>
      <w:r w:rsidRPr="008F1B3F">
        <w:rPr>
          <w:rFonts w:ascii="Century Gothic" w:hAnsi="Century Gothic"/>
          <w:color w:val="000000"/>
          <w:sz w:val="20"/>
          <w:szCs w:val="20"/>
        </w:rPr>
        <w:instrText>tc  \l 2 "GRADING SYSTEM"</w:instrText>
      </w:r>
      <w:r w:rsidR="008F0A30" w:rsidRPr="008F1B3F">
        <w:rPr>
          <w:rFonts w:ascii="Century Gothic" w:hAnsi="Century Gothic"/>
          <w:b/>
          <w:bCs/>
          <w:color w:val="000000"/>
          <w:sz w:val="20"/>
          <w:szCs w:val="20"/>
        </w:rPr>
        <w:fldChar w:fldCharType="end"/>
      </w:r>
    </w:p>
    <w:p w14:paraId="74BD5A33" w14:textId="2C7F75EE" w:rsidR="00412BA3"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Students are evaluated on a regular basis on theory, practical and clinical work. The evaluations are measured on a standard percentile basis and the percentage equated to a letter grade.  </w:t>
      </w:r>
      <w:r w:rsidR="002A77A0">
        <w:rPr>
          <w:rFonts w:ascii="Century Gothic" w:hAnsi="Century Gothic"/>
          <w:color w:val="000000"/>
          <w:sz w:val="20"/>
          <w:szCs w:val="20"/>
        </w:rPr>
        <w:t>SAP/Report Cards</w:t>
      </w:r>
      <w:r w:rsidRPr="008F1B3F">
        <w:rPr>
          <w:rFonts w:ascii="Century Gothic" w:hAnsi="Century Gothic"/>
          <w:color w:val="000000"/>
          <w:sz w:val="20"/>
          <w:szCs w:val="20"/>
        </w:rPr>
        <w:t xml:space="preserve"> are issued to the students at the time of their completion of each </w:t>
      </w:r>
      <w:r w:rsidR="002A77A0">
        <w:rPr>
          <w:rFonts w:ascii="Century Gothic" w:hAnsi="Century Gothic"/>
          <w:color w:val="000000"/>
          <w:sz w:val="20"/>
          <w:szCs w:val="20"/>
        </w:rPr>
        <w:t>evaluation.</w:t>
      </w:r>
      <w:r w:rsidRPr="008F1B3F">
        <w:rPr>
          <w:rFonts w:ascii="Century Gothic" w:hAnsi="Century Gothic"/>
          <w:color w:val="000000"/>
          <w:sz w:val="20"/>
          <w:szCs w:val="20"/>
        </w:rPr>
        <w:t xml:space="preserve"> Academic grade is derived from tests, homework, </w:t>
      </w:r>
      <w:r w:rsidR="002A77A0">
        <w:rPr>
          <w:rFonts w:ascii="Century Gothic" w:hAnsi="Century Gothic"/>
          <w:color w:val="000000"/>
          <w:sz w:val="20"/>
          <w:szCs w:val="20"/>
        </w:rPr>
        <w:t xml:space="preserve">quizzes, </w:t>
      </w:r>
      <w:r w:rsidRPr="008F1B3F">
        <w:rPr>
          <w:rFonts w:ascii="Century Gothic" w:hAnsi="Century Gothic"/>
          <w:color w:val="000000"/>
          <w:sz w:val="20"/>
          <w:szCs w:val="20"/>
        </w:rPr>
        <w:t>and practical operations.  Students must maintain a “C” (70%)</w:t>
      </w:r>
      <w:r w:rsidR="007428D8" w:rsidRPr="008F1B3F">
        <w:rPr>
          <w:rFonts w:ascii="Century Gothic" w:hAnsi="Century Gothic"/>
          <w:color w:val="000000"/>
          <w:sz w:val="20"/>
          <w:szCs w:val="20"/>
        </w:rPr>
        <w:t xml:space="preserve"> </w:t>
      </w:r>
      <w:r w:rsidRPr="008F1B3F">
        <w:rPr>
          <w:rFonts w:ascii="Century Gothic" w:hAnsi="Century Gothic"/>
          <w:color w:val="000000"/>
          <w:sz w:val="20"/>
          <w:szCs w:val="20"/>
        </w:rPr>
        <w:t>academic average to maintain satisfactory progress. Students must maintain a “C” (67%) attendance average to maintain satisfactory progress.</w:t>
      </w:r>
    </w:p>
    <w:p w14:paraId="329DFEFC" w14:textId="74ED89EB" w:rsidR="00883995" w:rsidRDefault="00883995" w:rsidP="00B40D17">
      <w:pPr>
        <w:autoSpaceDE w:val="0"/>
        <w:autoSpaceDN w:val="0"/>
        <w:adjustRightInd w:val="0"/>
        <w:rPr>
          <w:rFonts w:ascii="Century Gothic" w:hAnsi="Century Gothic" w:cs="Century Gothic"/>
          <w:sz w:val="20"/>
          <w:szCs w:val="20"/>
        </w:rPr>
      </w:pPr>
    </w:p>
    <w:p w14:paraId="57D0FB00" w14:textId="7B0841FE" w:rsidR="00557E2B" w:rsidRDefault="00557E2B" w:rsidP="00B40D17">
      <w:pPr>
        <w:autoSpaceDE w:val="0"/>
        <w:autoSpaceDN w:val="0"/>
        <w:adjustRightInd w:val="0"/>
        <w:rPr>
          <w:rFonts w:ascii="Century Gothic" w:hAnsi="Century Gothic" w:cs="Century Gothic"/>
          <w:sz w:val="20"/>
          <w:szCs w:val="20"/>
        </w:rPr>
      </w:pPr>
    </w:p>
    <w:p w14:paraId="06D89D5F" w14:textId="3F19EECC" w:rsidR="00557E2B" w:rsidRDefault="00557E2B" w:rsidP="00B40D17">
      <w:pPr>
        <w:autoSpaceDE w:val="0"/>
        <w:autoSpaceDN w:val="0"/>
        <w:adjustRightInd w:val="0"/>
        <w:rPr>
          <w:rFonts w:ascii="Century Gothic" w:hAnsi="Century Gothic" w:cs="Century Gothic"/>
          <w:sz w:val="20"/>
          <w:szCs w:val="20"/>
        </w:rPr>
      </w:pPr>
    </w:p>
    <w:p w14:paraId="60EAE52B" w14:textId="2E669364" w:rsidR="00557E2B" w:rsidRDefault="00557E2B" w:rsidP="00B40D17">
      <w:pPr>
        <w:autoSpaceDE w:val="0"/>
        <w:autoSpaceDN w:val="0"/>
        <w:adjustRightInd w:val="0"/>
        <w:rPr>
          <w:rFonts w:ascii="Century Gothic" w:hAnsi="Century Gothic" w:cs="Century Gothic"/>
          <w:sz w:val="20"/>
          <w:szCs w:val="20"/>
        </w:rPr>
      </w:pPr>
    </w:p>
    <w:p w14:paraId="303124F7" w14:textId="6863F610" w:rsidR="00557E2B" w:rsidRDefault="00557E2B" w:rsidP="00B40D17">
      <w:pPr>
        <w:autoSpaceDE w:val="0"/>
        <w:autoSpaceDN w:val="0"/>
        <w:adjustRightInd w:val="0"/>
        <w:rPr>
          <w:rFonts w:ascii="Century Gothic" w:hAnsi="Century Gothic" w:cs="Century Gothic"/>
          <w:sz w:val="20"/>
          <w:szCs w:val="20"/>
        </w:rPr>
      </w:pPr>
    </w:p>
    <w:p w14:paraId="5DE3B7F3" w14:textId="0414D3F3" w:rsidR="00557E2B" w:rsidRDefault="00557E2B" w:rsidP="00B40D17">
      <w:pPr>
        <w:autoSpaceDE w:val="0"/>
        <w:autoSpaceDN w:val="0"/>
        <w:adjustRightInd w:val="0"/>
        <w:rPr>
          <w:rFonts w:ascii="Century Gothic" w:hAnsi="Century Gothic" w:cs="Century Gothic"/>
          <w:sz w:val="20"/>
          <w:szCs w:val="20"/>
        </w:rPr>
      </w:pPr>
    </w:p>
    <w:p w14:paraId="2E13CF9E" w14:textId="4910BF08" w:rsidR="00557E2B" w:rsidRDefault="00557E2B" w:rsidP="00B40D17">
      <w:pPr>
        <w:autoSpaceDE w:val="0"/>
        <w:autoSpaceDN w:val="0"/>
        <w:adjustRightInd w:val="0"/>
        <w:rPr>
          <w:rFonts w:ascii="Century Gothic" w:hAnsi="Century Gothic" w:cs="Century Gothic"/>
          <w:sz w:val="20"/>
          <w:szCs w:val="20"/>
        </w:rPr>
      </w:pPr>
    </w:p>
    <w:p w14:paraId="1F3A3DA2" w14:textId="59B415DC" w:rsidR="00780BE5" w:rsidRDefault="00C4707F" w:rsidP="00B40D17">
      <w:pPr>
        <w:autoSpaceDE w:val="0"/>
        <w:autoSpaceDN w:val="0"/>
        <w:adjustRightInd w:val="0"/>
        <w:rPr>
          <w:rFonts w:ascii="Century Gothic" w:hAnsi="Century Gothic" w:cs="Century Gothic"/>
          <w:sz w:val="20"/>
          <w:szCs w:val="20"/>
        </w:rPr>
      </w:pPr>
      <w:r>
        <w:rPr>
          <w:rFonts w:ascii="Century Gothic" w:hAnsi="Century Gothic" w:cs="Century Gothic"/>
          <w:sz w:val="20"/>
          <w:szCs w:val="20"/>
        </w:rPr>
        <w:lastRenderedPageBreak/>
        <w:t xml:space="preserve">The requirements listed below are the State Minimum Requirements: </w:t>
      </w:r>
    </w:p>
    <w:tbl>
      <w:tblPr>
        <w:tblpPr w:leftFromText="180" w:rightFromText="180" w:horzAnchor="margin" w:tblpXSpec="center" w:tblpY="46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1874"/>
      </w:tblGrid>
      <w:tr w:rsidR="00C17A35" w:rsidRPr="00B65639" w14:paraId="7FA2EF63" w14:textId="77777777" w:rsidTr="004250A1">
        <w:tc>
          <w:tcPr>
            <w:tcW w:w="6497" w:type="dxa"/>
            <w:vAlign w:val="center"/>
          </w:tcPr>
          <w:p w14:paraId="1CB803B4" w14:textId="518D97F7" w:rsidR="00C17A35" w:rsidRPr="00C4707F" w:rsidRDefault="00C17A35" w:rsidP="00C17A35">
            <w:pPr>
              <w:jc w:val="center"/>
              <w:rPr>
                <w:rFonts w:ascii="Century Gothic" w:hAnsi="Century Gothic"/>
                <w:b/>
                <w:sz w:val="20"/>
                <w:szCs w:val="20"/>
              </w:rPr>
            </w:pPr>
            <w:r w:rsidRPr="00C4707F">
              <w:rPr>
                <w:rFonts w:ascii="Century Gothic" w:hAnsi="Century Gothic"/>
                <w:b/>
                <w:sz w:val="20"/>
                <w:szCs w:val="20"/>
              </w:rPr>
              <w:t>Subject</w:t>
            </w:r>
          </w:p>
        </w:tc>
        <w:tc>
          <w:tcPr>
            <w:tcW w:w="1800" w:type="dxa"/>
            <w:vAlign w:val="center"/>
          </w:tcPr>
          <w:p w14:paraId="5A72C2AB" w14:textId="71426F0F" w:rsidR="00C17A35" w:rsidRPr="00C4707F" w:rsidRDefault="00C17A35" w:rsidP="00C17A35">
            <w:pPr>
              <w:jc w:val="center"/>
              <w:rPr>
                <w:rFonts w:ascii="Century Gothic" w:hAnsi="Century Gothic"/>
                <w:b/>
                <w:sz w:val="20"/>
                <w:szCs w:val="20"/>
              </w:rPr>
            </w:pPr>
            <w:r w:rsidRPr="00C4707F">
              <w:rPr>
                <w:rFonts w:ascii="Century Gothic" w:hAnsi="Century Gothic"/>
                <w:b/>
                <w:sz w:val="20"/>
                <w:szCs w:val="20"/>
              </w:rPr>
              <w:t>State Minimum Requirements</w:t>
            </w:r>
          </w:p>
        </w:tc>
      </w:tr>
      <w:tr w:rsidR="00C17A35" w:rsidRPr="00F77E26" w14:paraId="48388CEA" w14:textId="77777777" w:rsidTr="004250A1">
        <w:tc>
          <w:tcPr>
            <w:tcW w:w="6497" w:type="dxa"/>
            <w:vAlign w:val="center"/>
          </w:tcPr>
          <w:p w14:paraId="28C69DEE" w14:textId="77777777" w:rsidR="00C17A35" w:rsidRPr="00C4707F" w:rsidRDefault="00C17A35" w:rsidP="00C17A35">
            <w:pPr>
              <w:rPr>
                <w:rFonts w:ascii="Century Gothic" w:hAnsi="Century Gothic"/>
                <w:b/>
                <w:bCs/>
                <w:sz w:val="20"/>
                <w:szCs w:val="20"/>
              </w:rPr>
            </w:pPr>
            <w:r w:rsidRPr="00C4707F">
              <w:rPr>
                <w:rFonts w:ascii="Century Gothic" w:hAnsi="Century Gothic"/>
                <w:b/>
                <w:bCs/>
                <w:sz w:val="20"/>
                <w:szCs w:val="20"/>
              </w:rPr>
              <w:t>Health and Safety</w:t>
            </w:r>
          </w:p>
          <w:p w14:paraId="66A57BC4" w14:textId="77777777" w:rsidR="00C17A35" w:rsidRPr="004250A1" w:rsidRDefault="00C17A35" w:rsidP="00C17A35">
            <w:pPr>
              <w:rPr>
                <w:rFonts w:ascii="Century Gothic" w:hAnsi="Century Gothic"/>
                <w:sz w:val="16"/>
                <w:szCs w:val="16"/>
              </w:rPr>
            </w:pPr>
            <w:r w:rsidRPr="004250A1">
              <w:rPr>
                <w:rFonts w:ascii="Century Gothic" w:hAnsi="Century Gothic"/>
                <w:sz w:val="16"/>
                <w:szCs w:val="16"/>
              </w:rPr>
              <w:t>Hazardous Substances, Chemical Safety, Safety Data Sheets, Protection from Hazardous Chemicals, Preventing Chemical Injuries, Health and Safety Laws and Regulations, Preventing Communicable Diseases</w:t>
            </w:r>
          </w:p>
        </w:tc>
        <w:tc>
          <w:tcPr>
            <w:tcW w:w="1800" w:type="dxa"/>
            <w:vAlign w:val="center"/>
          </w:tcPr>
          <w:p w14:paraId="7589F2E7" w14:textId="77777777" w:rsidR="00C17A35" w:rsidRPr="00F77E26" w:rsidRDefault="00C17A35" w:rsidP="00C17A35">
            <w:pPr>
              <w:jc w:val="center"/>
              <w:rPr>
                <w:rFonts w:ascii="Century Gothic" w:hAnsi="Century Gothic"/>
                <w:b/>
                <w:sz w:val="16"/>
                <w:szCs w:val="16"/>
              </w:rPr>
            </w:pPr>
            <w:r>
              <w:rPr>
                <w:rFonts w:ascii="Century Gothic" w:hAnsi="Century Gothic"/>
                <w:b/>
                <w:sz w:val="16"/>
                <w:szCs w:val="16"/>
              </w:rPr>
              <w:t>100</w:t>
            </w:r>
          </w:p>
        </w:tc>
      </w:tr>
      <w:tr w:rsidR="00C17A35" w:rsidRPr="00F77E26" w14:paraId="7C2210D3" w14:textId="77777777" w:rsidTr="004250A1">
        <w:tc>
          <w:tcPr>
            <w:tcW w:w="6497" w:type="dxa"/>
            <w:vAlign w:val="center"/>
          </w:tcPr>
          <w:p w14:paraId="3C82D6BB" w14:textId="77777777" w:rsidR="00C17A35" w:rsidRPr="00C4707F" w:rsidRDefault="00C17A35" w:rsidP="00C17A35">
            <w:pPr>
              <w:rPr>
                <w:rFonts w:ascii="Century Gothic" w:hAnsi="Century Gothic"/>
                <w:b/>
                <w:bCs/>
                <w:sz w:val="20"/>
                <w:szCs w:val="20"/>
              </w:rPr>
            </w:pPr>
            <w:r w:rsidRPr="00C4707F">
              <w:rPr>
                <w:rFonts w:ascii="Century Gothic" w:hAnsi="Century Gothic"/>
                <w:b/>
                <w:bCs/>
                <w:sz w:val="20"/>
                <w:szCs w:val="20"/>
              </w:rPr>
              <w:t>Disinfection and Sanitation</w:t>
            </w:r>
          </w:p>
          <w:p w14:paraId="0274A917" w14:textId="77777777" w:rsidR="00C17A35" w:rsidRPr="004250A1" w:rsidRDefault="00C17A35" w:rsidP="00C17A35">
            <w:pPr>
              <w:rPr>
                <w:rFonts w:ascii="Century Gothic" w:hAnsi="Century Gothic"/>
                <w:sz w:val="16"/>
                <w:szCs w:val="16"/>
              </w:rPr>
            </w:pPr>
            <w:r w:rsidRPr="004250A1">
              <w:rPr>
                <w:rFonts w:ascii="Century Gothic" w:hAnsi="Century Gothic"/>
                <w:sz w:val="16"/>
                <w:szCs w:val="16"/>
              </w:rPr>
              <w:t>Disinfection Procedures to Protect the Health and Safety of Consumers as well as the Technician and Proper Disinfection Procedures for Equipment used in Establishments</w:t>
            </w:r>
          </w:p>
        </w:tc>
        <w:tc>
          <w:tcPr>
            <w:tcW w:w="1800" w:type="dxa"/>
            <w:vAlign w:val="center"/>
          </w:tcPr>
          <w:p w14:paraId="50879313" w14:textId="77777777" w:rsidR="00C17A35" w:rsidRPr="00F77E26" w:rsidRDefault="00C17A35" w:rsidP="00C17A35">
            <w:pPr>
              <w:jc w:val="center"/>
              <w:rPr>
                <w:rFonts w:ascii="Century Gothic" w:hAnsi="Century Gothic"/>
                <w:b/>
                <w:sz w:val="16"/>
                <w:szCs w:val="16"/>
              </w:rPr>
            </w:pPr>
            <w:r>
              <w:rPr>
                <w:rFonts w:ascii="Century Gothic" w:hAnsi="Century Gothic"/>
                <w:b/>
                <w:sz w:val="16"/>
                <w:szCs w:val="16"/>
              </w:rPr>
              <w:t>100</w:t>
            </w:r>
          </w:p>
        </w:tc>
      </w:tr>
      <w:tr w:rsidR="00C17A35" w:rsidRPr="00F77E26" w14:paraId="5393A9EF" w14:textId="77777777" w:rsidTr="004250A1">
        <w:tc>
          <w:tcPr>
            <w:tcW w:w="6497" w:type="dxa"/>
            <w:vAlign w:val="center"/>
          </w:tcPr>
          <w:p w14:paraId="41EC6617" w14:textId="77777777" w:rsidR="00C17A35" w:rsidRPr="00C4707F" w:rsidRDefault="00C17A35" w:rsidP="00C17A35">
            <w:pPr>
              <w:rPr>
                <w:rFonts w:ascii="Century Gothic" w:hAnsi="Century Gothic"/>
                <w:b/>
                <w:bCs/>
                <w:sz w:val="20"/>
                <w:szCs w:val="20"/>
              </w:rPr>
            </w:pPr>
            <w:r w:rsidRPr="00C4707F">
              <w:rPr>
                <w:rFonts w:ascii="Century Gothic" w:hAnsi="Century Gothic"/>
                <w:b/>
                <w:bCs/>
                <w:sz w:val="20"/>
                <w:szCs w:val="20"/>
              </w:rPr>
              <w:t>Chemical Hair Services</w:t>
            </w:r>
          </w:p>
          <w:p w14:paraId="25154883" w14:textId="77777777" w:rsidR="00C17A35" w:rsidRPr="004250A1" w:rsidRDefault="00C17A35" w:rsidP="00C17A35">
            <w:pPr>
              <w:rPr>
                <w:rFonts w:ascii="Century Gothic" w:hAnsi="Century Gothic"/>
                <w:sz w:val="16"/>
                <w:szCs w:val="16"/>
              </w:rPr>
            </w:pPr>
            <w:r w:rsidRPr="004250A1">
              <w:rPr>
                <w:rFonts w:ascii="Century Gothic" w:hAnsi="Century Gothic"/>
                <w:sz w:val="16"/>
                <w:szCs w:val="16"/>
              </w:rPr>
              <w:t>Coloring, Straightening, Waving, Bleaching, Hair Analysis, Predisposition and Strand Tests, Safety Precautions, Formula Mixing, and the Use of Dye Removers</w:t>
            </w:r>
          </w:p>
        </w:tc>
        <w:tc>
          <w:tcPr>
            <w:tcW w:w="1800" w:type="dxa"/>
            <w:vAlign w:val="center"/>
          </w:tcPr>
          <w:p w14:paraId="3C8BA05B" w14:textId="77777777" w:rsidR="00C17A35" w:rsidRPr="00F77E26" w:rsidRDefault="00C17A35" w:rsidP="00C17A35">
            <w:pPr>
              <w:jc w:val="center"/>
              <w:rPr>
                <w:rFonts w:ascii="Century Gothic" w:hAnsi="Century Gothic"/>
                <w:b/>
                <w:sz w:val="16"/>
                <w:szCs w:val="16"/>
              </w:rPr>
            </w:pPr>
            <w:r>
              <w:rPr>
                <w:rFonts w:ascii="Century Gothic" w:hAnsi="Century Gothic"/>
                <w:b/>
                <w:sz w:val="16"/>
                <w:szCs w:val="16"/>
              </w:rPr>
              <w:t>200</w:t>
            </w:r>
          </w:p>
        </w:tc>
      </w:tr>
      <w:tr w:rsidR="00C17A35" w:rsidRPr="00F77E26" w14:paraId="610A52D3" w14:textId="77777777" w:rsidTr="004250A1">
        <w:tc>
          <w:tcPr>
            <w:tcW w:w="6497" w:type="dxa"/>
            <w:vAlign w:val="center"/>
          </w:tcPr>
          <w:p w14:paraId="62EB1EB9" w14:textId="77777777" w:rsidR="00C17A35" w:rsidRPr="00C4707F" w:rsidRDefault="00C17A35" w:rsidP="00C17A35">
            <w:pPr>
              <w:rPr>
                <w:rFonts w:ascii="Century Gothic" w:hAnsi="Century Gothic"/>
                <w:b/>
                <w:bCs/>
                <w:sz w:val="20"/>
                <w:szCs w:val="20"/>
              </w:rPr>
            </w:pPr>
            <w:r w:rsidRPr="00C4707F">
              <w:rPr>
                <w:rFonts w:ascii="Century Gothic" w:hAnsi="Century Gothic"/>
                <w:b/>
                <w:bCs/>
                <w:sz w:val="20"/>
                <w:szCs w:val="20"/>
              </w:rPr>
              <w:t xml:space="preserve">Hairstyling </w:t>
            </w:r>
          </w:p>
          <w:p w14:paraId="7106846F" w14:textId="77777777" w:rsidR="00C17A35" w:rsidRPr="004250A1" w:rsidRDefault="00C17A35" w:rsidP="00C17A35">
            <w:pPr>
              <w:rPr>
                <w:rFonts w:ascii="Century Gothic" w:hAnsi="Century Gothic"/>
                <w:sz w:val="16"/>
                <w:szCs w:val="16"/>
              </w:rPr>
            </w:pPr>
            <w:r w:rsidRPr="004250A1">
              <w:rPr>
                <w:rFonts w:ascii="Century Gothic" w:hAnsi="Century Gothic"/>
                <w:sz w:val="16"/>
                <w:szCs w:val="16"/>
              </w:rPr>
              <w:t xml:space="preserve">Arranging, Blow Drying, Cleansing, Curling, Dressing, Hair Analysis, Shampooing, Saving, and Nonchemical Straightening, and Haircutting including the use of Shears, Razors, Electrical Clippers and Trimmers, and Thinning Shears, for wet and dry cutting </w:t>
            </w:r>
          </w:p>
        </w:tc>
        <w:tc>
          <w:tcPr>
            <w:tcW w:w="1800" w:type="dxa"/>
            <w:vAlign w:val="center"/>
          </w:tcPr>
          <w:p w14:paraId="22137F60" w14:textId="77777777" w:rsidR="00C17A35" w:rsidRPr="00F77E26" w:rsidRDefault="00C17A35" w:rsidP="00C17A35">
            <w:pPr>
              <w:jc w:val="center"/>
              <w:rPr>
                <w:rFonts w:ascii="Century Gothic" w:hAnsi="Century Gothic"/>
                <w:b/>
                <w:sz w:val="16"/>
                <w:szCs w:val="16"/>
              </w:rPr>
            </w:pPr>
            <w:r>
              <w:rPr>
                <w:rFonts w:ascii="Century Gothic" w:hAnsi="Century Gothic"/>
                <w:b/>
                <w:sz w:val="16"/>
                <w:szCs w:val="16"/>
              </w:rPr>
              <w:t>200</w:t>
            </w:r>
          </w:p>
        </w:tc>
      </w:tr>
      <w:tr w:rsidR="00C17A35" w:rsidRPr="00F77E26" w14:paraId="0C9E60A3" w14:textId="77777777" w:rsidTr="004250A1">
        <w:tc>
          <w:tcPr>
            <w:tcW w:w="6497" w:type="dxa"/>
            <w:vAlign w:val="center"/>
          </w:tcPr>
          <w:p w14:paraId="64185765" w14:textId="77777777" w:rsidR="00C17A35" w:rsidRPr="00C4707F" w:rsidRDefault="00C17A35" w:rsidP="00C17A35">
            <w:pPr>
              <w:rPr>
                <w:rFonts w:ascii="Century Gothic" w:hAnsi="Century Gothic"/>
                <w:b/>
                <w:bCs/>
                <w:sz w:val="20"/>
                <w:szCs w:val="20"/>
              </w:rPr>
            </w:pPr>
            <w:r w:rsidRPr="00C4707F">
              <w:rPr>
                <w:rFonts w:ascii="Century Gothic" w:hAnsi="Century Gothic"/>
                <w:b/>
                <w:bCs/>
                <w:sz w:val="20"/>
                <w:szCs w:val="20"/>
              </w:rPr>
              <w:t>Skin Care</w:t>
            </w:r>
          </w:p>
          <w:p w14:paraId="14DDA95E" w14:textId="77777777" w:rsidR="00C17A35" w:rsidRPr="004250A1" w:rsidRDefault="00C17A35" w:rsidP="00C17A35">
            <w:pPr>
              <w:rPr>
                <w:rFonts w:ascii="Century Gothic" w:hAnsi="Century Gothic"/>
                <w:sz w:val="16"/>
                <w:szCs w:val="16"/>
              </w:rPr>
            </w:pPr>
            <w:r w:rsidRPr="004250A1">
              <w:rPr>
                <w:rFonts w:ascii="Century Gothic" w:hAnsi="Century Gothic"/>
                <w:sz w:val="16"/>
                <w:szCs w:val="16"/>
              </w:rPr>
              <w:t xml:space="preserve">Chemical and Manual Facials and Massaging, Stimulating, Exfoliating, Cleansing, or Beautifying the Face, Scalp, Neck or Body by the Use of Hands, Esthetic Devices, Cosmetic Products, Antiseptics, Lotions, Tonics, or Creams that do not result in the ablation or Destruction of the Live Tissue </w:t>
            </w:r>
          </w:p>
        </w:tc>
        <w:tc>
          <w:tcPr>
            <w:tcW w:w="1800" w:type="dxa"/>
            <w:vAlign w:val="center"/>
          </w:tcPr>
          <w:p w14:paraId="16B72F4D" w14:textId="77777777" w:rsidR="00C17A35" w:rsidRPr="00F77E26" w:rsidRDefault="00C17A35" w:rsidP="00C17A35">
            <w:pPr>
              <w:jc w:val="center"/>
              <w:rPr>
                <w:rFonts w:ascii="Century Gothic" w:hAnsi="Century Gothic"/>
                <w:b/>
                <w:sz w:val="16"/>
                <w:szCs w:val="16"/>
              </w:rPr>
            </w:pPr>
            <w:r>
              <w:rPr>
                <w:rFonts w:ascii="Century Gothic" w:hAnsi="Century Gothic"/>
                <w:b/>
                <w:sz w:val="16"/>
                <w:szCs w:val="16"/>
              </w:rPr>
              <w:t>150</w:t>
            </w:r>
          </w:p>
        </w:tc>
      </w:tr>
      <w:tr w:rsidR="00C17A35" w:rsidRPr="00F77E26" w14:paraId="4787F94A" w14:textId="77777777" w:rsidTr="004250A1">
        <w:tc>
          <w:tcPr>
            <w:tcW w:w="6497" w:type="dxa"/>
            <w:vAlign w:val="center"/>
          </w:tcPr>
          <w:p w14:paraId="32EE0184" w14:textId="77777777" w:rsidR="00C17A35" w:rsidRPr="00C4707F" w:rsidRDefault="00C17A35" w:rsidP="00C17A35">
            <w:pPr>
              <w:jc w:val="both"/>
              <w:rPr>
                <w:rFonts w:ascii="Century Gothic" w:hAnsi="Century Gothic"/>
                <w:b/>
                <w:bCs/>
                <w:sz w:val="20"/>
                <w:szCs w:val="20"/>
              </w:rPr>
            </w:pPr>
            <w:r w:rsidRPr="00C4707F">
              <w:rPr>
                <w:rFonts w:ascii="Century Gothic" w:hAnsi="Century Gothic"/>
                <w:b/>
                <w:bCs/>
                <w:sz w:val="20"/>
                <w:szCs w:val="20"/>
              </w:rPr>
              <w:t>Hair Removal and Lash &amp; Brow Beautification</w:t>
            </w:r>
          </w:p>
          <w:p w14:paraId="6FBCF68C" w14:textId="77777777" w:rsidR="00C17A35" w:rsidRPr="004250A1" w:rsidRDefault="00C17A35" w:rsidP="00C17A35">
            <w:pPr>
              <w:rPr>
                <w:rFonts w:ascii="Century Gothic" w:hAnsi="Century Gothic"/>
                <w:sz w:val="16"/>
                <w:szCs w:val="16"/>
              </w:rPr>
            </w:pPr>
            <w:r w:rsidRPr="004250A1">
              <w:rPr>
                <w:rFonts w:ascii="Century Gothic" w:hAnsi="Century Gothic"/>
                <w:sz w:val="16"/>
                <w:szCs w:val="16"/>
              </w:rPr>
              <w:t>Tinting and Perming Eyelashes and Brows, Applying Eyelashes to any Person and Includes Removing Superfluous Hair from the Body of any person by use of Depilatories, Tweezers, Sugaring, Nonprescription Chemicals, or Waxing, or by the Use of Devices and Appliances of any kind or description, except by the Use of Lasers or Light Waves, which are commonly known as rays</w:t>
            </w:r>
          </w:p>
        </w:tc>
        <w:tc>
          <w:tcPr>
            <w:tcW w:w="1800" w:type="dxa"/>
            <w:vAlign w:val="center"/>
          </w:tcPr>
          <w:p w14:paraId="3F4B51A5" w14:textId="77777777" w:rsidR="00C17A35" w:rsidRPr="00F77E26" w:rsidRDefault="00C17A35" w:rsidP="00C17A35">
            <w:pPr>
              <w:jc w:val="center"/>
              <w:rPr>
                <w:rFonts w:ascii="Century Gothic" w:hAnsi="Century Gothic"/>
                <w:b/>
                <w:sz w:val="16"/>
                <w:szCs w:val="16"/>
              </w:rPr>
            </w:pPr>
            <w:r>
              <w:rPr>
                <w:rFonts w:ascii="Century Gothic" w:hAnsi="Century Gothic"/>
                <w:b/>
                <w:sz w:val="16"/>
                <w:szCs w:val="16"/>
              </w:rPr>
              <w:t>50</w:t>
            </w:r>
          </w:p>
        </w:tc>
      </w:tr>
      <w:tr w:rsidR="00C17A35" w:rsidRPr="00F77E26" w14:paraId="64D94914" w14:textId="77777777" w:rsidTr="004250A1">
        <w:tc>
          <w:tcPr>
            <w:tcW w:w="6497" w:type="dxa"/>
            <w:vAlign w:val="center"/>
          </w:tcPr>
          <w:p w14:paraId="46735743" w14:textId="77777777" w:rsidR="00C17A35" w:rsidRPr="00C4707F" w:rsidRDefault="00C17A35" w:rsidP="00C17A35">
            <w:pPr>
              <w:rPr>
                <w:rFonts w:ascii="Century Gothic" w:hAnsi="Century Gothic"/>
                <w:b/>
                <w:bCs/>
                <w:sz w:val="20"/>
                <w:szCs w:val="20"/>
              </w:rPr>
            </w:pPr>
            <w:r w:rsidRPr="00C4707F">
              <w:rPr>
                <w:rFonts w:ascii="Century Gothic" w:hAnsi="Century Gothic"/>
                <w:b/>
                <w:bCs/>
                <w:sz w:val="20"/>
                <w:szCs w:val="20"/>
              </w:rPr>
              <w:t>Manicure and Pedicure</w:t>
            </w:r>
          </w:p>
          <w:p w14:paraId="51E774D7" w14:textId="77777777" w:rsidR="00C17A35" w:rsidRPr="004250A1" w:rsidRDefault="00C17A35" w:rsidP="00C17A35">
            <w:pPr>
              <w:rPr>
                <w:rFonts w:ascii="Century Gothic" w:hAnsi="Century Gothic"/>
                <w:sz w:val="16"/>
                <w:szCs w:val="16"/>
              </w:rPr>
            </w:pPr>
            <w:r w:rsidRPr="004250A1">
              <w:rPr>
                <w:rFonts w:ascii="Century Gothic" w:hAnsi="Century Gothic"/>
                <w:sz w:val="16"/>
                <w:szCs w:val="16"/>
              </w:rPr>
              <w:t xml:space="preserve">Water and Oil Manicures, Hand and Arm Massage, Foot and Ankle Massage, Nail Analysis, Artificial Nail Services including but not limited to, Acrylic, Liquid and Powder Brush-Ons, Dips, Tips, Wraps, and Repairs. </w:t>
            </w:r>
          </w:p>
        </w:tc>
        <w:tc>
          <w:tcPr>
            <w:tcW w:w="1800" w:type="dxa"/>
            <w:vAlign w:val="center"/>
          </w:tcPr>
          <w:p w14:paraId="377A2B3B" w14:textId="77777777" w:rsidR="00C17A35" w:rsidRPr="00F77E26" w:rsidRDefault="00C17A35" w:rsidP="00C17A35">
            <w:pPr>
              <w:jc w:val="center"/>
              <w:rPr>
                <w:rFonts w:ascii="Century Gothic" w:hAnsi="Century Gothic"/>
                <w:b/>
                <w:sz w:val="16"/>
                <w:szCs w:val="16"/>
              </w:rPr>
            </w:pPr>
            <w:r>
              <w:rPr>
                <w:rFonts w:ascii="Century Gothic" w:hAnsi="Century Gothic"/>
                <w:b/>
                <w:sz w:val="16"/>
                <w:szCs w:val="16"/>
              </w:rPr>
              <w:t>100</w:t>
            </w:r>
          </w:p>
        </w:tc>
      </w:tr>
      <w:tr w:rsidR="00C17A35" w:rsidRPr="00F77E26" w14:paraId="4A366994" w14:textId="77777777" w:rsidTr="004250A1">
        <w:tc>
          <w:tcPr>
            <w:tcW w:w="6497" w:type="dxa"/>
            <w:vAlign w:val="center"/>
          </w:tcPr>
          <w:p w14:paraId="7ED56B83" w14:textId="77777777" w:rsidR="00C17A35" w:rsidRPr="00C4707F" w:rsidRDefault="00C17A35" w:rsidP="00C17A35">
            <w:pPr>
              <w:rPr>
                <w:rFonts w:ascii="Century Gothic" w:hAnsi="Century Gothic"/>
                <w:b/>
                <w:bCs/>
                <w:sz w:val="20"/>
                <w:szCs w:val="20"/>
              </w:rPr>
            </w:pPr>
            <w:r w:rsidRPr="00C4707F">
              <w:rPr>
                <w:rFonts w:ascii="Century Gothic" w:hAnsi="Century Gothic"/>
                <w:b/>
                <w:bCs/>
                <w:sz w:val="20"/>
                <w:szCs w:val="20"/>
              </w:rPr>
              <w:t>Additional Training</w:t>
            </w:r>
          </w:p>
        </w:tc>
        <w:tc>
          <w:tcPr>
            <w:tcW w:w="1800" w:type="dxa"/>
            <w:vAlign w:val="center"/>
          </w:tcPr>
          <w:p w14:paraId="5C8A8C54" w14:textId="052581D6" w:rsidR="00C17A35" w:rsidRPr="00F77E26" w:rsidRDefault="00C17A35" w:rsidP="00C17A35">
            <w:pPr>
              <w:jc w:val="center"/>
              <w:rPr>
                <w:rFonts w:ascii="Century Gothic" w:hAnsi="Century Gothic"/>
                <w:b/>
                <w:sz w:val="16"/>
                <w:szCs w:val="16"/>
              </w:rPr>
            </w:pPr>
            <w:r>
              <w:rPr>
                <w:rFonts w:ascii="Century Gothic" w:hAnsi="Century Gothic"/>
                <w:b/>
                <w:sz w:val="16"/>
                <w:szCs w:val="16"/>
              </w:rPr>
              <w:t>700</w:t>
            </w:r>
          </w:p>
        </w:tc>
      </w:tr>
      <w:tr w:rsidR="00C17A35" w:rsidRPr="00F77E26" w14:paraId="5A0DBF91" w14:textId="77777777" w:rsidTr="004250A1">
        <w:tc>
          <w:tcPr>
            <w:tcW w:w="6497" w:type="dxa"/>
            <w:vAlign w:val="center"/>
          </w:tcPr>
          <w:p w14:paraId="7B11D7D5" w14:textId="28151362" w:rsidR="00C17A35" w:rsidRPr="00C4707F" w:rsidRDefault="00C17A35" w:rsidP="00C17A35">
            <w:pPr>
              <w:rPr>
                <w:rFonts w:ascii="Century Gothic" w:hAnsi="Century Gothic"/>
                <w:b/>
                <w:bCs/>
                <w:sz w:val="20"/>
                <w:szCs w:val="20"/>
              </w:rPr>
            </w:pPr>
            <w:r w:rsidRPr="00C4707F">
              <w:rPr>
                <w:rFonts w:ascii="Century Gothic" w:hAnsi="Century Gothic"/>
                <w:b/>
                <w:bCs/>
                <w:sz w:val="20"/>
                <w:szCs w:val="20"/>
              </w:rPr>
              <w:t>Total Hours</w:t>
            </w:r>
          </w:p>
        </w:tc>
        <w:tc>
          <w:tcPr>
            <w:tcW w:w="1800" w:type="dxa"/>
            <w:vAlign w:val="center"/>
          </w:tcPr>
          <w:p w14:paraId="7691FFC2" w14:textId="2DEBDBBA" w:rsidR="00C17A35" w:rsidRDefault="00C17A35" w:rsidP="00C17A35">
            <w:pPr>
              <w:jc w:val="center"/>
              <w:rPr>
                <w:rFonts w:ascii="Century Gothic" w:hAnsi="Century Gothic"/>
                <w:b/>
                <w:sz w:val="16"/>
                <w:szCs w:val="16"/>
              </w:rPr>
            </w:pPr>
            <w:r>
              <w:rPr>
                <w:rFonts w:ascii="Century Gothic" w:hAnsi="Century Gothic"/>
                <w:b/>
                <w:sz w:val="16"/>
                <w:szCs w:val="16"/>
              </w:rPr>
              <w:t>1600 clock hours</w:t>
            </w:r>
          </w:p>
        </w:tc>
      </w:tr>
    </w:tbl>
    <w:p w14:paraId="378CC41B" w14:textId="2E4C0C3D" w:rsidR="00626BC3" w:rsidRDefault="00626BC3" w:rsidP="00780BE5">
      <w:pPr>
        <w:rPr>
          <w:rFonts w:ascii="Century Gothic" w:hAnsi="Century Gothic"/>
          <w:b/>
          <w:bCs/>
          <w:color w:val="000000"/>
          <w:sz w:val="20"/>
          <w:szCs w:val="20"/>
        </w:rPr>
      </w:pPr>
    </w:p>
    <w:p w14:paraId="367E3E20" w14:textId="242233C8" w:rsidR="00626BC3" w:rsidRDefault="00626BC3" w:rsidP="00780BE5">
      <w:pPr>
        <w:rPr>
          <w:rFonts w:ascii="Century Gothic" w:hAnsi="Century Gothic"/>
          <w:b/>
          <w:bCs/>
          <w:color w:val="000000"/>
          <w:sz w:val="20"/>
          <w:szCs w:val="20"/>
        </w:rPr>
      </w:pPr>
    </w:p>
    <w:p w14:paraId="11D40DD0" w14:textId="34145435" w:rsidR="00626BC3" w:rsidRDefault="00626BC3" w:rsidP="00780BE5">
      <w:pPr>
        <w:rPr>
          <w:rFonts w:ascii="Century Gothic" w:hAnsi="Century Gothic"/>
          <w:b/>
          <w:bCs/>
          <w:color w:val="000000"/>
          <w:sz w:val="20"/>
          <w:szCs w:val="20"/>
        </w:rPr>
      </w:pPr>
    </w:p>
    <w:p w14:paraId="0AEF3EC3" w14:textId="77777777" w:rsidR="00626BC3" w:rsidRDefault="00626BC3" w:rsidP="00780BE5">
      <w:pPr>
        <w:rPr>
          <w:rFonts w:ascii="Century Gothic" w:hAnsi="Century Gothic"/>
          <w:b/>
          <w:bCs/>
          <w:color w:val="000000"/>
          <w:sz w:val="20"/>
          <w:szCs w:val="20"/>
        </w:rPr>
      </w:pPr>
    </w:p>
    <w:p w14:paraId="6F133D74" w14:textId="77777777" w:rsidR="00C4707F" w:rsidRDefault="00C4707F" w:rsidP="00780BE5">
      <w:pPr>
        <w:rPr>
          <w:rFonts w:ascii="Century Gothic" w:hAnsi="Century Gothic"/>
          <w:b/>
          <w:bCs/>
          <w:color w:val="000000"/>
          <w:sz w:val="20"/>
          <w:szCs w:val="20"/>
        </w:rPr>
      </w:pPr>
    </w:p>
    <w:p w14:paraId="642CC837" w14:textId="77777777" w:rsidR="00C4707F" w:rsidRDefault="00C4707F" w:rsidP="00780BE5">
      <w:pPr>
        <w:rPr>
          <w:rFonts w:ascii="Century Gothic" w:hAnsi="Century Gothic"/>
          <w:b/>
          <w:bCs/>
          <w:color w:val="000000"/>
          <w:sz w:val="20"/>
          <w:szCs w:val="20"/>
        </w:rPr>
      </w:pPr>
    </w:p>
    <w:p w14:paraId="045DF274" w14:textId="77777777" w:rsidR="00C4707F" w:rsidRDefault="00C4707F" w:rsidP="00780BE5">
      <w:pPr>
        <w:rPr>
          <w:rFonts w:ascii="Century Gothic" w:hAnsi="Century Gothic"/>
          <w:b/>
          <w:bCs/>
          <w:color w:val="000000"/>
          <w:sz w:val="20"/>
          <w:szCs w:val="20"/>
        </w:rPr>
      </w:pPr>
    </w:p>
    <w:p w14:paraId="436C4445" w14:textId="2B83DDCA" w:rsidR="00C4707F" w:rsidRDefault="00C4707F" w:rsidP="00780BE5">
      <w:pPr>
        <w:rPr>
          <w:rFonts w:ascii="Century Gothic" w:hAnsi="Century Gothic"/>
          <w:b/>
          <w:bCs/>
          <w:color w:val="000000"/>
          <w:sz w:val="20"/>
          <w:szCs w:val="20"/>
        </w:rPr>
      </w:pPr>
    </w:p>
    <w:p w14:paraId="7CE0563C" w14:textId="4559436B" w:rsidR="00C4707F" w:rsidRDefault="00C4707F" w:rsidP="00780BE5">
      <w:pPr>
        <w:rPr>
          <w:rFonts w:ascii="Century Gothic" w:hAnsi="Century Gothic"/>
          <w:b/>
          <w:bCs/>
          <w:color w:val="000000"/>
          <w:sz w:val="20"/>
          <w:szCs w:val="20"/>
        </w:rPr>
      </w:pPr>
    </w:p>
    <w:p w14:paraId="0C7C3106" w14:textId="13715BCB" w:rsidR="00C4707F" w:rsidRDefault="00C4707F" w:rsidP="00780BE5">
      <w:pPr>
        <w:rPr>
          <w:rFonts w:ascii="Century Gothic" w:hAnsi="Century Gothic"/>
          <w:b/>
          <w:bCs/>
          <w:color w:val="000000"/>
          <w:sz w:val="20"/>
          <w:szCs w:val="20"/>
        </w:rPr>
      </w:pPr>
    </w:p>
    <w:p w14:paraId="7EDB3F74" w14:textId="3C1E34A2" w:rsidR="00C4707F" w:rsidRDefault="00C4707F" w:rsidP="00780BE5">
      <w:pPr>
        <w:rPr>
          <w:rFonts w:ascii="Century Gothic" w:hAnsi="Century Gothic"/>
          <w:b/>
          <w:bCs/>
          <w:color w:val="000000"/>
          <w:sz w:val="20"/>
          <w:szCs w:val="20"/>
        </w:rPr>
      </w:pPr>
    </w:p>
    <w:p w14:paraId="6DD60F7A" w14:textId="481CB959" w:rsidR="00C4707F" w:rsidRDefault="00C4707F" w:rsidP="00780BE5">
      <w:pPr>
        <w:rPr>
          <w:rFonts w:ascii="Century Gothic" w:hAnsi="Century Gothic"/>
          <w:b/>
          <w:bCs/>
          <w:color w:val="000000"/>
          <w:sz w:val="20"/>
          <w:szCs w:val="20"/>
        </w:rPr>
      </w:pPr>
    </w:p>
    <w:p w14:paraId="10FF7941" w14:textId="33DB77FF" w:rsidR="00C4707F" w:rsidRDefault="00C4707F" w:rsidP="00780BE5">
      <w:pPr>
        <w:rPr>
          <w:rFonts w:ascii="Century Gothic" w:hAnsi="Century Gothic"/>
          <w:b/>
          <w:bCs/>
          <w:color w:val="000000"/>
          <w:sz w:val="20"/>
          <w:szCs w:val="20"/>
        </w:rPr>
      </w:pPr>
    </w:p>
    <w:p w14:paraId="0597531F" w14:textId="195C8BCE" w:rsidR="00C4707F" w:rsidRDefault="00C4707F" w:rsidP="00780BE5">
      <w:pPr>
        <w:rPr>
          <w:rFonts w:ascii="Century Gothic" w:hAnsi="Century Gothic"/>
          <w:b/>
          <w:bCs/>
          <w:color w:val="000000"/>
          <w:sz w:val="20"/>
          <w:szCs w:val="20"/>
        </w:rPr>
      </w:pPr>
    </w:p>
    <w:p w14:paraId="0E6C1284" w14:textId="630EF9AA" w:rsidR="00C4707F" w:rsidRDefault="00C4707F" w:rsidP="00780BE5">
      <w:pPr>
        <w:rPr>
          <w:rFonts w:ascii="Century Gothic" w:hAnsi="Century Gothic"/>
          <w:b/>
          <w:bCs/>
          <w:color w:val="000000"/>
          <w:sz w:val="20"/>
          <w:szCs w:val="20"/>
        </w:rPr>
      </w:pPr>
    </w:p>
    <w:p w14:paraId="508CD2F0" w14:textId="45851568" w:rsidR="00C4707F" w:rsidRDefault="00C4707F" w:rsidP="00780BE5">
      <w:pPr>
        <w:rPr>
          <w:rFonts w:ascii="Century Gothic" w:hAnsi="Century Gothic"/>
          <w:b/>
          <w:bCs/>
          <w:color w:val="000000"/>
          <w:sz w:val="20"/>
          <w:szCs w:val="20"/>
        </w:rPr>
      </w:pPr>
    </w:p>
    <w:p w14:paraId="1D9316EB" w14:textId="2EE2EA92" w:rsidR="00C4707F" w:rsidRDefault="00C4707F" w:rsidP="00780BE5">
      <w:pPr>
        <w:rPr>
          <w:rFonts w:ascii="Century Gothic" w:hAnsi="Century Gothic"/>
          <w:b/>
          <w:bCs/>
          <w:color w:val="000000"/>
          <w:sz w:val="20"/>
          <w:szCs w:val="20"/>
        </w:rPr>
      </w:pPr>
    </w:p>
    <w:p w14:paraId="524DBB87" w14:textId="0B2017BE" w:rsidR="00C4707F" w:rsidRDefault="00C4707F" w:rsidP="00780BE5">
      <w:pPr>
        <w:rPr>
          <w:rFonts w:ascii="Century Gothic" w:hAnsi="Century Gothic"/>
          <w:b/>
          <w:bCs/>
          <w:color w:val="000000"/>
          <w:sz w:val="20"/>
          <w:szCs w:val="20"/>
        </w:rPr>
      </w:pPr>
    </w:p>
    <w:p w14:paraId="693B8480" w14:textId="2B571059" w:rsidR="00C4707F" w:rsidRDefault="00C4707F" w:rsidP="00780BE5">
      <w:pPr>
        <w:rPr>
          <w:rFonts w:ascii="Century Gothic" w:hAnsi="Century Gothic"/>
          <w:b/>
          <w:bCs/>
          <w:color w:val="000000"/>
          <w:sz w:val="20"/>
          <w:szCs w:val="20"/>
        </w:rPr>
      </w:pPr>
    </w:p>
    <w:p w14:paraId="461AE4BF" w14:textId="10C658FE" w:rsidR="00C4707F" w:rsidRDefault="00C4707F" w:rsidP="00780BE5">
      <w:pPr>
        <w:rPr>
          <w:rFonts w:ascii="Century Gothic" w:hAnsi="Century Gothic"/>
          <w:b/>
          <w:bCs/>
          <w:color w:val="000000"/>
          <w:sz w:val="20"/>
          <w:szCs w:val="20"/>
        </w:rPr>
      </w:pPr>
    </w:p>
    <w:p w14:paraId="2450C771" w14:textId="49FFF23F" w:rsidR="00C4707F" w:rsidRDefault="00C4707F" w:rsidP="00780BE5">
      <w:pPr>
        <w:rPr>
          <w:rFonts w:ascii="Century Gothic" w:hAnsi="Century Gothic"/>
          <w:b/>
          <w:bCs/>
          <w:color w:val="000000"/>
          <w:sz w:val="20"/>
          <w:szCs w:val="20"/>
        </w:rPr>
      </w:pPr>
    </w:p>
    <w:p w14:paraId="7AFD3D90" w14:textId="602FC5FB" w:rsidR="00C4707F" w:rsidRDefault="00C4707F" w:rsidP="00780BE5">
      <w:pPr>
        <w:rPr>
          <w:rFonts w:ascii="Century Gothic" w:hAnsi="Century Gothic"/>
          <w:b/>
          <w:bCs/>
          <w:color w:val="000000"/>
          <w:sz w:val="20"/>
          <w:szCs w:val="20"/>
        </w:rPr>
      </w:pPr>
    </w:p>
    <w:p w14:paraId="23CB1403" w14:textId="40CB8B29" w:rsidR="00C4707F" w:rsidRDefault="00C4707F" w:rsidP="00780BE5">
      <w:pPr>
        <w:rPr>
          <w:rFonts w:ascii="Century Gothic" w:hAnsi="Century Gothic"/>
          <w:b/>
          <w:bCs/>
          <w:color w:val="000000"/>
          <w:sz w:val="20"/>
          <w:szCs w:val="20"/>
        </w:rPr>
      </w:pPr>
    </w:p>
    <w:p w14:paraId="5BA67617" w14:textId="1C0D342A" w:rsidR="00C4707F" w:rsidRDefault="00C4707F" w:rsidP="00780BE5">
      <w:pPr>
        <w:rPr>
          <w:rFonts w:ascii="Century Gothic" w:hAnsi="Century Gothic"/>
          <w:b/>
          <w:bCs/>
          <w:color w:val="000000"/>
          <w:sz w:val="20"/>
          <w:szCs w:val="20"/>
        </w:rPr>
      </w:pPr>
    </w:p>
    <w:p w14:paraId="4196E0A3" w14:textId="77777777" w:rsidR="00C4707F" w:rsidRDefault="00C4707F" w:rsidP="00780BE5">
      <w:pPr>
        <w:rPr>
          <w:rFonts w:ascii="Century Gothic" w:hAnsi="Century Gothic"/>
          <w:b/>
          <w:bCs/>
          <w:color w:val="000000"/>
          <w:sz w:val="20"/>
          <w:szCs w:val="20"/>
        </w:rPr>
      </w:pPr>
    </w:p>
    <w:p w14:paraId="381E5627" w14:textId="77777777" w:rsidR="004250A1" w:rsidRDefault="004250A1" w:rsidP="00780BE5">
      <w:pPr>
        <w:rPr>
          <w:rFonts w:ascii="Century Gothic" w:hAnsi="Century Gothic"/>
          <w:b/>
          <w:bCs/>
          <w:color w:val="000000"/>
          <w:sz w:val="20"/>
          <w:szCs w:val="20"/>
        </w:rPr>
      </w:pPr>
    </w:p>
    <w:p w14:paraId="527FDD58" w14:textId="77777777" w:rsidR="004250A1" w:rsidRDefault="004250A1" w:rsidP="00780BE5">
      <w:pPr>
        <w:rPr>
          <w:rFonts w:ascii="Century Gothic" w:hAnsi="Century Gothic"/>
          <w:b/>
          <w:bCs/>
          <w:color w:val="000000"/>
          <w:sz w:val="20"/>
          <w:szCs w:val="20"/>
        </w:rPr>
      </w:pPr>
    </w:p>
    <w:p w14:paraId="606DA1E7" w14:textId="68E91546" w:rsidR="004250A1" w:rsidRDefault="004250A1" w:rsidP="00780BE5">
      <w:pPr>
        <w:rPr>
          <w:rFonts w:ascii="Century Gothic" w:hAnsi="Century Gothic"/>
          <w:b/>
          <w:bCs/>
          <w:color w:val="000000"/>
          <w:sz w:val="20"/>
          <w:szCs w:val="20"/>
        </w:rPr>
      </w:pPr>
    </w:p>
    <w:p w14:paraId="50E21005" w14:textId="0B8D77BF" w:rsidR="004250A1" w:rsidRDefault="004250A1" w:rsidP="00780BE5">
      <w:pPr>
        <w:rPr>
          <w:rFonts w:ascii="Century Gothic" w:hAnsi="Century Gothic"/>
          <w:b/>
          <w:bCs/>
          <w:color w:val="000000"/>
          <w:sz w:val="20"/>
          <w:szCs w:val="20"/>
        </w:rPr>
      </w:pPr>
    </w:p>
    <w:p w14:paraId="4D378B64" w14:textId="66EB4D39" w:rsidR="004250A1" w:rsidRDefault="004250A1" w:rsidP="00780BE5">
      <w:pPr>
        <w:rPr>
          <w:rFonts w:ascii="Century Gothic" w:hAnsi="Century Gothic"/>
          <w:b/>
          <w:bCs/>
          <w:color w:val="000000"/>
          <w:sz w:val="20"/>
          <w:szCs w:val="20"/>
        </w:rPr>
      </w:pPr>
    </w:p>
    <w:p w14:paraId="6BFE7200" w14:textId="77777777" w:rsidR="004250A1" w:rsidRDefault="004250A1" w:rsidP="00780BE5">
      <w:pPr>
        <w:rPr>
          <w:rFonts w:ascii="Century Gothic" w:hAnsi="Century Gothic"/>
          <w:b/>
          <w:bCs/>
          <w:color w:val="000000"/>
          <w:sz w:val="20"/>
          <w:szCs w:val="20"/>
        </w:rPr>
      </w:pPr>
    </w:p>
    <w:p w14:paraId="01ACBD8C" w14:textId="0E5B5236" w:rsidR="00780BE5" w:rsidRPr="008F1B3F" w:rsidRDefault="008E43A1" w:rsidP="00780BE5">
      <w:pPr>
        <w:rPr>
          <w:rFonts w:ascii="Century Gothic" w:hAnsi="Century Gothic"/>
          <w:b/>
          <w:bCs/>
          <w:color w:val="000000"/>
          <w:sz w:val="20"/>
          <w:szCs w:val="20"/>
        </w:rPr>
      </w:pPr>
      <w:r>
        <w:rPr>
          <w:rFonts w:ascii="Century Gothic" w:hAnsi="Century Gothic"/>
          <w:b/>
          <w:bCs/>
          <w:color w:val="000000"/>
          <w:sz w:val="20"/>
          <w:szCs w:val="20"/>
        </w:rPr>
        <w:t>Cosmetology</w:t>
      </w:r>
      <w:r w:rsidR="00780BE5" w:rsidRPr="008F1B3F">
        <w:rPr>
          <w:rFonts w:ascii="Century Gothic" w:hAnsi="Century Gothic"/>
          <w:b/>
          <w:bCs/>
          <w:color w:val="000000"/>
          <w:sz w:val="20"/>
          <w:szCs w:val="20"/>
        </w:rPr>
        <w:t xml:space="preserve"> Performance Objective</w:t>
      </w:r>
    </w:p>
    <w:p w14:paraId="5AF062B9" w14:textId="77777777" w:rsidR="00780BE5" w:rsidRPr="008F1B3F" w:rsidRDefault="00780BE5" w:rsidP="007428D8">
      <w:pPr>
        <w:ind w:left="720"/>
        <w:rPr>
          <w:rFonts w:ascii="Century Gothic" w:hAnsi="Century Gothic"/>
          <w:color w:val="000000"/>
          <w:sz w:val="20"/>
          <w:szCs w:val="20"/>
        </w:rPr>
      </w:pPr>
      <w:r w:rsidRPr="008F1B3F">
        <w:rPr>
          <w:rFonts w:ascii="Century Gothic" w:hAnsi="Century Gothic"/>
          <w:color w:val="000000"/>
          <w:sz w:val="20"/>
          <w:szCs w:val="20"/>
        </w:rPr>
        <w:t>1) Acquire knowledge of law and rules regulating Californi</w:t>
      </w:r>
      <w:r w:rsidR="007428D8" w:rsidRPr="008F1B3F">
        <w:rPr>
          <w:rFonts w:ascii="Century Gothic" w:hAnsi="Century Gothic"/>
          <w:color w:val="000000"/>
          <w:sz w:val="20"/>
          <w:szCs w:val="20"/>
        </w:rPr>
        <w:t xml:space="preserve">a’s cosmetology establishments’ </w:t>
      </w:r>
      <w:r w:rsidRPr="008F1B3F">
        <w:rPr>
          <w:rFonts w:ascii="Century Gothic" w:hAnsi="Century Gothic"/>
          <w:color w:val="000000"/>
          <w:sz w:val="20"/>
          <w:szCs w:val="20"/>
        </w:rPr>
        <w:t>practices.</w:t>
      </w:r>
    </w:p>
    <w:p w14:paraId="53083C42"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Acquire knowledge of sanitation and sterilization as related to all phases of hair, skin, and nails.</w:t>
      </w:r>
    </w:p>
    <w:p w14:paraId="7DFC93C7"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3) Acquire knowledge of general theory relative to cosmetology including anatomy, physiology, chemistry, and theory.</w:t>
      </w:r>
    </w:p>
    <w:p w14:paraId="5DBE3765"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4) Acquire business management techniques common to cosmetology.</w:t>
      </w:r>
    </w:p>
    <w:p w14:paraId="65601281" w14:textId="77777777" w:rsidR="00780BE5" w:rsidRPr="008F1B3F" w:rsidRDefault="00780BE5" w:rsidP="00780BE5">
      <w:pPr>
        <w:rPr>
          <w:rFonts w:ascii="Century Gothic" w:hAnsi="Century Gothic"/>
          <w:color w:val="000000"/>
          <w:sz w:val="20"/>
          <w:szCs w:val="20"/>
        </w:rPr>
      </w:pPr>
    </w:p>
    <w:p w14:paraId="31B2BF86"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Skills to be developed</w:t>
      </w:r>
    </w:p>
    <w:p w14:paraId="316A374C"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ab/>
      </w:r>
      <w:r w:rsidRPr="008F1B3F">
        <w:rPr>
          <w:rFonts w:ascii="Century Gothic" w:hAnsi="Century Gothic"/>
          <w:color w:val="000000"/>
          <w:sz w:val="20"/>
          <w:szCs w:val="20"/>
        </w:rPr>
        <w:t>1) Learn the proper use of implements relative to all cosmetology services.</w:t>
      </w:r>
    </w:p>
    <w:p w14:paraId="52D81A40" w14:textId="77777777" w:rsidR="00780BE5" w:rsidRPr="008F1B3F" w:rsidRDefault="00780BE5" w:rsidP="007428D8">
      <w:pPr>
        <w:ind w:left="720"/>
        <w:rPr>
          <w:rFonts w:ascii="Century Gothic" w:hAnsi="Century Gothic"/>
          <w:color w:val="000000"/>
          <w:sz w:val="20"/>
          <w:szCs w:val="20"/>
        </w:rPr>
      </w:pPr>
      <w:r w:rsidRPr="008F1B3F">
        <w:rPr>
          <w:rFonts w:ascii="Century Gothic" w:hAnsi="Century Gothic"/>
          <w:color w:val="000000"/>
          <w:sz w:val="20"/>
          <w:szCs w:val="20"/>
        </w:rPr>
        <w:t>2) Acquire knowledge of analyzing the scalp, face, and hands prior to all services to determine any disorders.</w:t>
      </w:r>
    </w:p>
    <w:p w14:paraId="4773F991"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3) Will learn the procedures and terminology used in all cosmetology services.</w:t>
      </w:r>
    </w:p>
    <w:p w14:paraId="473A143B"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4) Will learn the application of daytime and evening make-up including the application of false strip eyelashes.</w:t>
      </w:r>
    </w:p>
    <w:p w14:paraId="1A26EC22" w14:textId="77777777" w:rsidR="00780BE5" w:rsidRPr="008F1B3F" w:rsidRDefault="00780BE5" w:rsidP="007428D8">
      <w:pPr>
        <w:ind w:left="720"/>
        <w:rPr>
          <w:rFonts w:ascii="Century Gothic" w:hAnsi="Century Gothic"/>
          <w:color w:val="000000"/>
          <w:sz w:val="20"/>
          <w:szCs w:val="20"/>
        </w:rPr>
      </w:pPr>
      <w:r w:rsidRPr="008F1B3F">
        <w:rPr>
          <w:rFonts w:ascii="Century Gothic" w:hAnsi="Century Gothic"/>
          <w:color w:val="000000"/>
          <w:sz w:val="20"/>
          <w:szCs w:val="20"/>
        </w:rPr>
        <w:t xml:space="preserve">5) Will learn the proper procedure of manicuring to include </w:t>
      </w:r>
      <w:r w:rsidR="007428D8" w:rsidRPr="008F1B3F">
        <w:rPr>
          <w:rFonts w:ascii="Century Gothic" w:hAnsi="Century Gothic"/>
          <w:color w:val="000000"/>
          <w:sz w:val="20"/>
          <w:szCs w:val="20"/>
        </w:rPr>
        <w:t>water and oil manicure and pedi</w:t>
      </w:r>
      <w:r w:rsidRPr="008F1B3F">
        <w:rPr>
          <w:rFonts w:ascii="Century Gothic" w:hAnsi="Century Gothic"/>
          <w:color w:val="000000"/>
          <w:sz w:val="20"/>
          <w:szCs w:val="20"/>
        </w:rPr>
        <w:t>curing.</w:t>
      </w:r>
    </w:p>
    <w:p w14:paraId="623D9FE1"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6) Will learn the application of brush-on nails, wraps, and nail tips.</w:t>
      </w:r>
    </w:p>
    <w:p w14:paraId="712B582C" w14:textId="77777777" w:rsidR="00780BE5" w:rsidRPr="008F1B3F" w:rsidRDefault="00780BE5" w:rsidP="00780BE5">
      <w:pPr>
        <w:outlineLvl w:val="0"/>
        <w:rPr>
          <w:rFonts w:ascii="Century Gothic" w:hAnsi="Century Gothic"/>
          <w:b/>
          <w:bCs/>
          <w:color w:val="000000"/>
          <w:sz w:val="20"/>
          <w:szCs w:val="20"/>
        </w:rPr>
      </w:pPr>
    </w:p>
    <w:p w14:paraId="26E27D3B"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lastRenderedPageBreak/>
        <w:t>Attitudes and Appreciations to be developed</w:t>
      </w:r>
    </w:p>
    <w:p w14:paraId="59EB13FA"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ab/>
      </w:r>
      <w:r w:rsidRPr="008F1B3F">
        <w:rPr>
          <w:rFonts w:ascii="Century Gothic" w:hAnsi="Century Gothic"/>
          <w:color w:val="000000"/>
          <w:sz w:val="20"/>
          <w:szCs w:val="20"/>
        </w:rPr>
        <w:t>1) Be able to appreciate good workmanship common to cosmetology.</w:t>
      </w:r>
    </w:p>
    <w:p w14:paraId="2A6A4BF7"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 xml:space="preserve">2) </w:t>
      </w:r>
      <w:r w:rsidR="00ED719A" w:rsidRPr="008F1B3F">
        <w:rPr>
          <w:rFonts w:ascii="Century Gothic" w:hAnsi="Century Gothic"/>
          <w:color w:val="000000"/>
          <w:sz w:val="20"/>
          <w:szCs w:val="20"/>
        </w:rPr>
        <w:t>Pos</w:t>
      </w:r>
      <w:r w:rsidR="00DB129E" w:rsidRPr="008F1B3F">
        <w:rPr>
          <w:rFonts w:ascii="Century Gothic" w:hAnsi="Century Gothic"/>
          <w:color w:val="000000"/>
          <w:sz w:val="20"/>
          <w:szCs w:val="20"/>
        </w:rPr>
        <w:t>s</w:t>
      </w:r>
      <w:r w:rsidR="00ED719A" w:rsidRPr="008F1B3F">
        <w:rPr>
          <w:rFonts w:ascii="Century Gothic" w:hAnsi="Century Gothic"/>
          <w:color w:val="000000"/>
          <w:sz w:val="20"/>
          <w:szCs w:val="20"/>
        </w:rPr>
        <w:t>es</w:t>
      </w:r>
      <w:r w:rsidR="00DB129E" w:rsidRPr="008F1B3F">
        <w:rPr>
          <w:rFonts w:ascii="Century Gothic" w:hAnsi="Century Gothic"/>
          <w:color w:val="000000"/>
          <w:sz w:val="20"/>
          <w:szCs w:val="20"/>
        </w:rPr>
        <w:t>s</w:t>
      </w:r>
      <w:r w:rsidRPr="008F1B3F">
        <w:rPr>
          <w:rFonts w:ascii="Century Gothic" w:hAnsi="Century Gothic"/>
          <w:color w:val="000000"/>
          <w:sz w:val="20"/>
          <w:szCs w:val="20"/>
        </w:rPr>
        <w:t xml:space="preserve"> a positive attitude towards the public and fellow workers.</w:t>
      </w:r>
    </w:p>
    <w:p w14:paraId="4AF11D05"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3) Have improved personality towards patrons and colleagues.</w:t>
      </w:r>
    </w:p>
    <w:p w14:paraId="6FD040D9" w14:textId="6DE0A5F3" w:rsidR="00492D50" w:rsidRDefault="00492D50" w:rsidP="00780BE5">
      <w:pPr>
        <w:outlineLvl w:val="0"/>
        <w:rPr>
          <w:rFonts w:ascii="Century Gothic" w:hAnsi="Century Gothic"/>
          <w:b/>
          <w:bCs/>
          <w:color w:val="000000"/>
          <w:sz w:val="20"/>
          <w:szCs w:val="20"/>
        </w:rPr>
      </w:pPr>
    </w:p>
    <w:p w14:paraId="0141C98C" w14:textId="77777777" w:rsidR="00C4707F" w:rsidRDefault="00C4707F" w:rsidP="00780BE5">
      <w:pPr>
        <w:outlineLvl w:val="0"/>
        <w:rPr>
          <w:rFonts w:ascii="Century Gothic" w:hAnsi="Century Gothic"/>
          <w:b/>
          <w:bCs/>
          <w:color w:val="000000"/>
          <w:sz w:val="20"/>
          <w:szCs w:val="20"/>
        </w:rPr>
      </w:pPr>
    </w:p>
    <w:p w14:paraId="6ECFB285" w14:textId="54349B97" w:rsidR="00780BE5" w:rsidRPr="008F1B3F" w:rsidRDefault="007C3BB4"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Course Levels (as of 7/</w:t>
      </w:r>
      <w:r w:rsidR="00362EE4">
        <w:rPr>
          <w:rFonts w:ascii="Century Gothic" w:hAnsi="Century Gothic"/>
          <w:b/>
          <w:bCs/>
          <w:color w:val="000000"/>
          <w:sz w:val="20"/>
          <w:szCs w:val="20"/>
        </w:rPr>
        <w:t>01</w:t>
      </w:r>
      <w:r w:rsidRPr="008F1B3F">
        <w:rPr>
          <w:rFonts w:ascii="Century Gothic" w:hAnsi="Century Gothic"/>
          <w:b/>
          <w:bCs/>
          <w:color w:val="000000"/>
          <w:sz w:val="20"/>
          <w:szCs w:val="20"/>
        </w:rPr>
        <w:t>/20</w:t>
      </w:r>
      <w:r w:rsidR="00362EE4">
        <w:rPr>
          <w:rFonts w:ascii="Century Gothic" w:hAnsi="Century Gothic"/>
          <w:b/>
          <w:bCs/>
          <w:color w:val="000000"/>
          <w:sz w:val="20"/>
          <w:szCs w:val="20"/>
        </w:rPr>
        <w:t>21</w:t>
      </w:r>
      <w:r w:rsidR="00780BE5" w:rsidRPr="008F1B3F">
        <w:rPr>
          <w:rFonts w:ascii="Century Gothic" w:hAnsi="Century Gothic"/>
          <w:b/>
          <w:bCs/>
          <w:color w:val="000000"/>
          <w:sz w:val="20"/>
          <w:szCs w:val="20"/>
        </w:rPr>
        <w:t>)</w:t>
      </w:r>
    </w:p>
    <w:p w14:paraId="31007F45" w14:textId="6AA6E444" w:rsidR="00780BE5" w:rsidRPr="008F1B3F" w:rsidRDefault="00042CC2" w:rsidP="00780BE5">
      <w:pPr>
        <w:rPr>
          <w:rFonts w:ascii="Century Gothic" w:hAnsi="Century Gothic"/>
          <w:color w:val="000000"/>
          <w:sz w:val="20"/>
          <w:szCs w:val="20"/>
        </w:rPr>
      </w:pPr>
      <w:r w:rsidRPr="008F1B3F">
        <w:rPr>
          <w:rFonts w:ascii="Century Gothic" w:hAnsi="Century Gothic"/>
          <w:color w:val="000000"/>
          <w:sz w:val="20"/>
          <w:szCs w:val="20"/>
        </w:rPr>
        <w:t>Phase I-Foundation</w:t>
      </w:r>
      <w:r w:rsidRPr="008F1B3F">
        <w:rPr>
          <w:rFonts w:ascii="Century Gothic" w:hAnsi="Century Gothic"/>
          <w:color w:val="000000"/>
          <w:sz w:val="20"/>
          <w:szCs w:val="20"/>
        </w:rPr>
        <w:tab/>
      </w:r>
      <w:r w:rsidRPr="008F1B3F">
        <w:rPr>
          <w:rFonts w:ascii="Century Gothic" w:hAnsi="Century Gothic"/>
          <w:color w:val="000000"/>
          <w:sz w:val="20"/>
          <w:szCs w:val="20"/>
        </w:rPr>
        <w:tab/>
      </w:r>
      <w:r w:rsidRPr="008F1B3F">
        <w:rPr>
          <w:rFonts w:ascii="Century Gothic" w:hAnsi="Century Gothic"/>
          <w:color w:val="000000"/>
          <w:sz w:val="20"/>
          <w:szCs w:val="20"/>
        </w:rPr>
        <w:tab/>
      </w:r>
      <w:r w:rsidRPr="008F1B3F">
        <w:rPr>
          <w:rFonts w:ascii="Century Gothic" w:hAnsi="Century Gothic"/>
          <w:color w:val="000000"/>
          <w:sz w:val="20"/>
          <w:szCs w:val="20"/>
        </w:rPr>
        <w:tab/>
      </w:r>
      <w:r w:rsidR="00E27318">
        <w:rPr>
          <w:rFonts w:ascii="Century Gothic" w:hAnsi="Century Gothic"/>
          <w:color w:val="000000"/>
          <w:sz w:val="20"/>
          <w:szCs w:val="20"/>
        </w:rPr>
        <w:t>8</w:t>
      </w:r>
      <w:r w:rsidR="00B93363">
        <w:rPr>
          <w:rFonts w:ascii="Century Gothic" w:hAnsi="Century Gothic"/>
          <w:color w:val="000000"/>
          <w:sz w:val="20"/>
          <w:szCs w:val="20"/>
        </w:rPr>
        <w:t xml:space="preserve"> weeks/</w:t>
      </w:r>
      <w:r w:rsidR="00E27318">
        <w:rPr>
          <w:rFonts w:ascii="Century Gothic" w:hAnsi="Century Gothic"/>
          <w:color w:val="000000"/>
          <w:sz w:val="20"/>
          <w:szCs w:val="20"/>
        </w:rPr>
        <w:t>24</w:t>
      </w:r>
      <w:r w:rsidR="00B93363">
        <w:rPr>
          <w:rFonts w:ascii="Century Gothic" w:hAnsi="Century Gothic"/>
          <w:color w:val="000000"/>
          <w:sz w:val="20"/>
          <w:szCs w:val="20"/>
        </w:rPr>
        <w:t>0</w:t>
      </w:r>
      <w:r w:rsidR="007C3BB4" w:rsidRPr="008F1B3F">
        <w:rPr>
          <w:rFonts w:ascii="Century Gothic" w:hAnsi="Century Gothic"/>
          <w:color w:val="000000"/>
          <w:sz w:val="20"/>
          <w:szCs w:val="20"/>
        </w:rPr>
        <w:t xml:space="preserve"> hours</w:t>
      </w:r>
      <w:r w:rsidR="00362EE4">
        <w:rPr>
          <w:rFonts w:ascii="Century Gothic" w:hAnsi="Century Gothic"/>
          <w:color w:val="000000"/>
          <w:sz w:val="20"/>
          <w:szCs w:val="20"/>
        </w:rPr>
        <w:t xml:space="preserve"> (until basics and test out complete)</w:t>
      </w:r>
      <w:r w:rsidR="00780BE5" w:rsidRPr="008F1B3F">
        <w:rPr>
          <w:rFonts w:ascii="Century Gothic" w:hAnsi="Century Gothic"/>
          <w:color w:val="000000"/>
          <w:sz w:val="20"/>
          <w:szCs w:val="20"/>
        </w:rPr>
        <w:tab/>
      </w:r>
    </w:p>
    <w:p w14:paraId="7B1F43B8" w14:textId="77777777" w:rsidR="00780BE5" w:rsidRPr="008F1B3F" w:rsidRDefault="00780BE5" w:rsidP="00780BE5">
      <w:pPr>
        <w:ind w:left="4320" w:hanging="4320"/>
        <w:rPr>
          <w:rFonts w:ascii="Century Gothic" w:hAnsi="Century Gothic"/>
          <w:color w:val="000000"/>
          <w:sz w:val="20"/>
          <w:szCs w:val="20"/>
        </w:rPr>
      </w:pPr>
      <w:r w:rsidRPr="008F1B3F">
        <w:rPr>
          <w:rFonts w:ascii="Century Gothic" w:hAnsi="Century Gothic"/>
          <w:color w:val="000000"/>
          <w:sz w:val="20"/>
          <w:szCs w:val="20"/>
        </w:rPr>
        <w:tab/>
        <w:t>Basics and fundamentals of hair styling, facials, &amp; nails</w:t>
      </w:r>
    </w:p>
    <w:p w14:paraId="5926F102" w14:textId="77777777" w:rsidR="007428D8" w:rsidRPr="008F1B3F" w:rsidRDefault="007428D8" w:rsidP="00362EE4">
      <w:pPr>
        <w:rPr>
          <w:rFonts w:ascii="Century Gothic" w:hAnsi="Century Gothic"/>
          <w:color w:val="000000"/>
          <w:sz w:val="20"/>
          <w:szCs w:val="20"/>
        </w:rPr>
      </w:pPr>
    </w:p>
    <w:p w14:paraId="45F8C89F" w14:textId="3B341A96" w:rsidR="00780BE5" w:rsidRPr="008F1B3F" w:rsidRDefault="00362EE4" w:rsidP="00780BE5">
      <w:pPr>
        <w:ind w:left="4320" w:hanging="4320"/>
        <w:rPr>
          <w:rFonts w:ascii="Century Gothic" w:hAnsi="Century Gothic"/>
          <w:color w:val="000000"/>
          <w:sz w:val="20"/>
          <w:szCs w:val="20"/>
        </w:rPr>
      </w:pPr>
      <w:r>
        <w:rPr>
          <w:rFonts w:ascii="Century Gothic" w:hAnsi="Century Gothic"/>
          <w:color w:val="000000"/>
          <w:sz w:val="20"/>
          <w:szCs w:val="20"/>
        </w:rPr>
        <w:t>Student Clinic Classroom</w:t>
      </w:r>
      <w:r w:rsidR="006A0DB9" w:rsidRPr="008F1B3F">
        <w:rPr>
          <w:rFonts w:ascii="Century Gothic" w:hAnsi="Century Gothic"/>
          <w:color w:val="000000"/>
          <w:sz w:val="20"/>
          <w:szCs w:val="20"/>
        </w:rPr>
        <w:tab/>
      </w:r>
      <w:r w:rsidR="00E27318">
        <w:rPr>
          <w:rFonts w:ascii="Century Gothic" w:hAnsi="Century Gothic"/>
          <w:color w:val="000000"/>
          <w:sz w:val="20"/>
          <w:szCs w:val="20"/>
        </w:rPr>
        <w:t>46</w:t>
      </w:r>
      <w:r w:rsidR="00B93363">
        <w:rPr>
          <w:rFonts w:ascii="Century Gothic" w:hAnsi="Century Gothic"/>
          <w:color w:val="000000"/>
          <w:sz w:val="20"/>
          <w:szCs w:val="20"/>
        </w:rPr>
        <w:t xml:space="preserve"> weeks/ </w:t>
      </w:r>
      <w:r>
        <w:rPr>
          <w:rFonts w:ascii="Century Gothic" w:hAnsi="Century Gothic"/>
          <w:color w:val="000000"/>
          <w:sz w:val="20"/>
          <w:szCs w:val="20"/>
        </w:rPr>
        <w:t>1</w:t>
      </w:r>
      <w:r w:rsidR="00E27318">
        <w:rPr>
          <w:rFonts w:ascii="Century Gothic" w:hAnsi="Century Gothic"/>
          <w:color w:val="000000"/>
          <w:sz w:val="20"/>
          <w:szCs w:val="20"/>
        </w:rPr>
        <w:t>38</w:t>
      </w:r>
      <w:r>
        <w:rPr>
          <w:rFonts w:ascii="Century Gothic" w:hAnsi="Century Gothic"/>
          <w:color w:val="000000"/>
          <w:sz w:val="20"/>
          <w:szCs w:val="20"/>
        </w:rPr>
        <w:t>0</w:t>
      </w:r>
      <w:r w:rsidR="00780BE5" w:rsidRPr="008F1B3F">
        <w:rPr>
          <w:rFonts w:ascii="Century Gothic" w:hAnsi="Century Gothic"/>
          <w:color w:val="000000"/>
          <w:sz w:val="20"/>
          <w:szCs w:val="20"/>
        </w:rPr>
        <w:t xml:space="preserve"> hours</w:t>
      </w:r>
    </w:p>
    <w:p w14:paraId="74354F01" w14:textId="34245922" w:rsidR="007428D8" w:rsidRDefault="00780BE5" w:rsidP="007428D8">
      <w:pPr>
        <w:ind w:left="4320" w:hanging="4320"/>
        <w:rPr>
          <w:rFonts w:ascii="Century Gothic" w:hAnsi="Century Gothic"/>
          <w:color w:val="000000"/>
          <w:sz w:val="20"/>
          <w:szCs w:val="20"/>
        </w:rPr>
      </w:pPr>
      <w:r w:rsidRPr="008F1B3F">
        <w:rPr>
          <w:rFonts w:ascii="Century Gothic" w:hAnsi="Century Gothic"/>
          <w:color w:val="000000"/>
          <w:sz w:val="20"/>
          <w:szCs w:val="20"/>
        </w:rPr>
        <w:tab/>
        <w:t xml:space="preserve">Clinic client </w:t>
      </w:r>
      <w:r w:rsidR="00362EE4">
        <w:rPr>
          <w:rFonts w:ascii="Century Gothic" w:hAnsi="Century Gothic"/>
          <w:color w:val="000000"/>
          <w:sz w:val="20"/>
          <w:szCs w:val="20"/>
        </w:rPr>
        <w:t xml:space="preserve">and manikin </w:t>
      </w:r>
      <w:r w:rsidRPr="008F1B3F">
        <w:rPr>
          <w:rFonts w:ascii="Century Gothic" w:hAnsi="Century Gothic"/>
          <w:color w:val="000000"/>
          <w:sz w:val="20"/>
          <w:szCs w:val="20"/>
        </w:rPr>
        <w:t xml:space="preserve">work on skills from prior </w:t>
      </w:r>
      <w:r w:rsidR="00362EE4">
        <w:rPr>
          <w:rFonts w:ascii="Century Gothic" w:hAnsi="Century Gothic"/>
          <w:color w:val="000000"/>
          <w:sz w:val="20"/>
          <w:szCs w:val="20"/>
        </w:rPr>
        <w:t xml:space="preserve">class </w:t>
      </w:r>
    </w:p>
    <w:p w14:paraId="3C24D200" w14:textId="77777777" w:rsidR="00B93363" w:rsidRPr="008F1B3F" w:rsidRDefault="00B93363" w:rsidP="007428D8">
      <w:pPr>
        <w:ind w:left="4320" w:hanging="4320"/>
        <w:rPr>
          <w:rFonts w:ascii="Century Gothic" w:hAnsi="Century Gothic"/>
          <w:color w:val="000000"/>
          <w:sz w:val="20"/>
          <w:szCs w:val="20"/>
        </w:rPr>
      </w:pPr>
    </w:p>
    <w:p w14:paraId="0E24090F" w14:textId="4870B7D1" w:rsidR="001373FB" w:rsidRDefault="001373FB" w:rsidP="00E27318">
      <w:pPr>
        <w:rPr>
          <w:rFonts w:ascii="Century Gothic" w:hAnsi="Century Gothic"/>
          <w:color w:val="000000"/>
          <w:sz w:val="20"/>
          <w:szCs w:val="20"/>
        </w:rPr>
      </w:pPr>
      <w:r>
        <w:rPr>
          <w:rFonts w:ascii="Century Gothic" w:hAnsi="Century Gothic"/>
          <w:color w:val="000000"/>
          <w:sz w:val="20"/>
          <w:szCs w:val="20"/>
        </w:rPr>
        <w:t>School Final</w:t>
      </w:r>
      <w:r w:rsidRPr="008F1B3F">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sidR="00E27318">
        <w:rPr>
          <w:rFonts w:ascii="Century Gothic" w:hAnsi="Century Gothic"/>
          <w:color w:val="000000"/>
          <w:sz w:val="20"/>
          <w:szCs w:val="20"/>
        </w:rPr>
        <w:tab/>
      </w:r>
      <w:r>
        <w:rPr>
          <w:rFonts w:ascii="Century Gothic" w:hAnsi="Century Gothic"/>
          <w:color w:val="000000"/>
          <w:sz w:val="20"/>
          <w:szCs w:val="20"/>
        </w:rPr>
        <w:t>Practical and Written Test</w:t>
      </w:r>
    </w:p>
    <w:p w14:paraId="2748965B" w14:textId="77777777" w:rsidR="00E27318" w:rsidRDefault="00E27318" w:rsidP="00E27318">
      <w:pPr>
        <w:rPr>
          <w:rFonts w:ascii="Century Gothic" w:hAnsi="Century Gothic"/>
          <w:color w:val="000000"/>
          <w:sz w:val="20"/>
          <w:szCs w:val="20"/>
        </w:rPr>
      </w:pPr>
    </w:p>
    <w:p w14:paraId="6728667A" w14:textId="647C62AA" w:rsidR="00547562" w:rsidRDefault="00E27318" w:rsidP="00547562">
      <w:pPr>
        <w:ind w:left="4320" w:hanging="4320"/>
        <w:rPr>
          <w:rFonts w:ascii="Century Gothic" w:hAnsi="Century Gothic"/>
          <w:color w:val="000000"/>
          <w:sz w:val="20"/>
          <w:szCs w:val="20"/>
        </w:rPr>
      </w:pPr>
      <w:r w:rsidRPr="00E27318">
        <w:rPr>
          <w:rFonts w:ascii="Century Gothic" w:hAnsi="Century Gothic"/>
          <w:color w:val="000000"/>
          <w:sz w:val="20"/>
          <w:szCs w:val="20"/>
        </w:rPr>
        <w:t xml:space="preserve">OPTIONAL </w:t>
      </w:r>
      <w:r w:rsidR="00547562">
        <w:rPr>
          <w:rFonts w:ascii="Century Gothic" w:hAnsi="Century Gothic"/>
          <w:color w:val="000000"/>
          <w:sz w:val="20"/>
          <w:szCs w:val="20"/>
        </w:rPr>
        <w:t>4</w:t>
      </w:r>
      <w:r w:rsidRPr="00E27318">
        <w:rPr>
          <w:rFonts w:ascii="Century Gothic" w:hAnsi="Century Gothic"/>
          <w:color w:val="000000"/>
          <w:sz w:val="20"/>
          <w:szCs w:val="20"/>
        </w:rPr>
        <w:t>-WEEK ADVANCE CLASS</w:t>
      </w:r>
      <w:r>
        <w:rPr>
          <w:rFonts w:ascii="Century Gothic" w:hAnsi="Century Gothic"/>
          <w:color w:val="000000"/>
          <w:sz w:val="20"/>
          <w:szCs w:val="20"/>
        </w:rPr>
        <w:tab/>
      </w:r>
      <w:r w:rsidR="00547562" w:rsidRPr="00547562">
        <w:rPr>
          <w:rFonts w:ascii="Century Gothic" w:hAnsi="Century Gothic"/>
          <w:color w:val="000000"/>
          <w:sz w:val="20"/>
          <w:szCs w:val="20"/>
        </w:rPr>
        <w:t>Students have the option of attending a 4-week Advanced Class. This is optional. Additional kit supplies are required</w:t>
      </w:r>
    </w:p>
    <w:p w14:paraId="12E1FB03" w14:textId="0267611C" w:rsidR="00547562" w:rsidRDefault="00547562" w:rsidP="00547562">
      <w:pPr>
        <w:ind w:left="4320" w:hanging="4320"/>
        <w:rPr>
          <w:rFonts w:ascii="Century Gothic" w:hAnsi="Century Gothic"/>
          <w:color w:val="000000"/>
          <w:sz w:val="20"/>
          <w:szCs w:val="20"/>
        </w:rPr>
      </w:pPr>
    </w:p>
    <w:p w14:paraId="5305196E" w14:textId="375106CC" w:rsidR="00547562" w:rsidRPr="00547562" w:rsidRDefault="00547562" w:rsidP="00547562">
      <w:pPr>
        <w:ind w:left="4320" w:hanging="4320"/>
        <w:rPr>
          <w:rFonts w:ascii="Century Gothic" w:hAnsi="Century Gothic"/>
          <w:color w:val="000000"/>
          <w:sz w:val="20"/>
          <w:szCs w:val="20"/>
        </w:rPr>
      </w:pPr>
      <w:r>
        <w:rPr>
          <w:rFonts w:ascii="Century Gothic" w:hAnsi="Century Gothic"/>
          <w:color w:val="000000"/>
          <w:sz w:val="20"/>
          <w:szCs w:val="20"/>
        </w:rPr>
        <w:t xml:space="preserve">*The College reservces the right to modify or remove class schedules as needed. </w:t>
      </w:r>
    </w:p>
    <w:p w14:paraId="417C5355" w14:textId="13F056FA" w:rsidR="00E27318" w:rsidRPr="00E27318" w:rsidRDefault="00E27318" w:rsidP="00E27318">
      <w:pPr>
        <w:ind w:left="4320" w:hanging="4320"/>
        <w:rPr>
          <w:rFonts w:ascii="Century Gothic" w:hAnsi="Century Gothic"/>
          <w:color w:val="000000"/>
          <w:sz w:val="20"/>
          <w:szCs w:val="20"/>
        </w:rPr>
      </w:pPr>
    </w:p>
    <w:p w14:paraId="18C22DC5" w14:textId="059076EA" w:rsidR="00B93363" w:rsidRDefault="00780BE5" w:rsidP="007428D8">
      <w:pPr>
        <w:rPr>
          <w:rFonts w:ascii="Century Gothic" w:hAnsi="Century Gothic"/>
          <w:color w:val="000000"/>
          <w:sz w:val="20"/>
          <w:szCs w:val="20"/>
        </w:rPr>
      </w:pPr>
      <w:r w:rsidRPr="008F1B3F">
        <w:rPr>
          <w:rFonts w:ascii="Century Gothic" w:hAnsi="Century Gothic"/>
          <w:color w:val="000000"/>
          <w:sz w:val="20"/>
          <w:szCs w:val="20"/>
        </w:rPr>
        <w:t>It is at the discretion of the instructor/director to move students up o</w:t>
      </w:r>
      <w:r w:rsidR="007428D8" w:rsidRPr="008F1B3F">
        <w:rPr>
          <w:rFonts w:ascii="Century Gothic" w:hAnsi="Century Gothic"/>
          <w:color w:val="000000"/>
          <w:sz w:val="20"/>
          <w:szCs w:val="20"/>
        </w:rPr>
        <w:t xml:space="preserve">r hold them back when there has </w:t>
      </w:r>
      <w:r w:rsidRPr="008F1B3F">
        <w:rPr>
          <w:rFonts w:ascii="Century Gothic" w:hAnsi="Century Gothic"/>
          <w:color w:val="000000"/>
          <w:sz w:val="20"/>
          <w:szCs w:val="20"/>
        </w:rPr>
        <w:t>been more</w:t>
      </w:r>
      <w:r w:rsidR="0032367D" w:rsidRPr="008F1B3F">
        <w:rPr>
          <w:rFonts w:ascii="Century Gothic" w:hAnsi="Century Gothic"/>
          <w:color w:val="000000"/>
          <w:sz w:val="20"/>
          <w:szCs w:val="20"/>
        </w:rPr>
        <w:t xml:space="preserve"> </w:t>
      </w:r>
      <w:r w:rsidRPr="008F1B3F">
        <w:rPr>
          <w:rFonts w:ascii="Century Gothic" w:hAnsi="Century Gothic"/>
          <w:color w:val="000000"/>
          <w:sz w:val="20"/>
          <w:szCs w:val="20"/>
        </w:rPr>
        <w:t>than 18hrs</w:t>
      </w:r>
      <w:r w:rsidR="00414FCD" w:rsidRPr="008F1B3F">
        <w:rPr>
          <w:rFonts w:ascii="Century Gothic" w:hAnsi="Century Gothic"/>
          <w:color w:val="000000"/>
          <w:sz w:val="20"/>
          <w:szCs w:val="20"/>
        </w:rPr>
        <w:t xml:space="preserve"> of </w:t>
      </w:r>
      <w:r w:rsidRPr="008F1B3F">
        <w:rPr>
          <w:rFonts w:ascii="Century Gothic" w:hAnsi="Century Gothic"/>
          <w:color w:val="000000"/>
          <w:sz w:val="20"/>
          <w:szCs w:val="20"/>
        </w:rPr>
        <w:t xml:space="preserve">absences If student is moved forward without work being </w:t>
      </w:r>
      <w:r w:rsidR="0032367D" w:rsidRPr="008F1B3F">
        <w:rPr>
          <w:rFonts w:ascii="Century Gothic" w:hAnsi="Century Gothic"/>
          <w:color w:val="000000"/>
          <w:sz w:val="20"/>
          <w:szCs w:val="20"/>
        </w:rPr>
        <w:t>compl</w:t>
      </w:r>
      <w:r w:rsidRPr="008F1B3F">
        <w:rPr>
          <w:rFonts w:ascii="Century Gothic" w:hAnsi="Century Gothic"/>
          <w:color w:val="000000"/>
          <w:sz w:val="20"/>
          <w:szCs w:val="20"/>
        </w:rPr>
        <w:t>eted Certificates for</w:t>
      </w:r>
      <w:r w:rsidR="0032367D" w:rsidRPr="008F1B3F">
        <w:rPr>
          <w:rFonts w:ascii="Century Gothic" w:hAnsi="Century Gothic"/>
          <w:color w:val="000000"/>
          <w:sz w:val="20"/>
          <w:szCs w:val="20"/>
        </w:rPr>
        <w:t xml:space="preserve"> </w:t>
      </w:r>
      <w:r w:rsidRPr="008F1B3F">
        <w:rPr>
          <w:rFonts w:ascii="Century Gothic" w:hAnsi="Century Gothic"/>
          <w:color w:val="000000"/>
          <w:sz w:val="20"/>
          <w:szCs w:val="20"/>
        </w:rPr>
        <w:t>Pivot Point Modules will not be given.</w:t>
      </w:r>
    </w:p>
    <w:p w14:paraId="6C628EE5" w14:textId="77777777" w:rsidR="00780BE5" w:rsidRPr="008F1B3F" w:rsidRDefault="00780BE5" w:rsidP="00780BE5">
      <w:pPr>
        <w:outlineLvl w:val="0"/>
        <w:rPr>
          <w:rFonts w:ascii="Century Gothic" w:hAnsi="Century Gothic"/>
          <w:b/>
          <w:bCs/>
          <w:color w:val="000000"/>
          <w:sz w:val="20"/>
          <w:szCs w:val="20"/>
        </w:rPr>
      </w:pPr>
    </w:p>
    <w:p w14:paraId="1C10C71A"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Methods used to instruct Students</w:t>
      </w:r>
    </w:p>
    <w:p w14:paraId="4AB2F71A"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14:paraId="2E5CE747" w14:textId="77777777" w:rsidR="008F37FD" w:rsidRPr="008F1B3F" w:rsidRDefault="008F37FD" w:rsidP="00780BE5">
      <w:pPr>
        <w:outlineLvl w:val="0"/>
        <w:rPr>
          <w:rFonts w:ascii="Century Gothic" w:hAnsi="Century Gothic"/>
          <w:b/>
          <w:bCs/>
          <w:color w:val="000000"/>
          <w:sz w:val="20"/>
          <w:szCs w:val="20"/>
        </w:rPr>
      </w:pPr>
    </w:p>
    <w:p w14:paraId="7E0CA12D" w14:textId="117DE50B" w:rsidR="0009721D" w:rsidRPr="008F1B3F" w:rsidRDefault="0009721D" w:rsidP="0009721D">
      <w:pPr>
        <w:rPr>
          <w:rFonts w:ascii="Century Gothic" w:hAnsi="Century Gothic"/>
          <w:b/>
          <w:color w:val="000000"/>
          <w:sz w:val="20"/>
          <w:szCs w:val="20"/>
        </w:rPr>
      </w:pPr>
      <w:r w:rsidRPr="008F1B3F">
        <w:rPr>
          <w:rFonts w:ascii="Century Gothic" w:hAnsi="Century Gothic"/>
          <w:b/>
          <w:color w:val="000000"/>
          <w:sz w:val="20"/>
          <w:szCs w:val="20"/>
        </w:rPr>
        <w:t>Makeup Exams:</w:t>
      </w:r>
    </w:p>
    <w:p w14:paraId="4590431E" w14:textId="57266A95" w:rsidR="0009721D" w:rsidRPr="008F1B3F" w:rsidRDefault="0009721D" w:rsidP="0009721D">
      <w:pPr>
        <w:rPr>
          <w:rFonts w:ascii="Century Gothic" w:hAnsi="Century Gothic"/>
          <w:color w:val="000000"/>
          <w:sz w:val="20"/>
          <w:szCs w:val="20"/>
        </w:rPr>
      </w:pPr>
      <w:r w:rsidRPr="008F1B3F">
        <w:rPr>
          <w:rFonts w:ascii="Century Gothic" w:hAnsi="Century Gothic"/>
          <w:color w:val="000000"/>
          <w:sz w:val="20"/>
          <w:szCs w:val="20"/>
        </w:rPr>
        <w:t xml:space="preserve">Make-up days for missed examinations </w:t>
      </w:r>
      <w:r w:rsidR="00362EE4">
        <w:rPr>
          <w:rFonts w:ascii="Century Gothic" w:hAnsi="Century Gothic"/>
          <w:color w:val="000000"/>
          <w:sz w:val="20"/>
          <w:szCs w:val="20"/>
        </w:rPr>
        <w:t>will be the last Friday of each month</w:t>
      </w:r>
      <w:r w:rsidRPr="008F1B3F">
        <w:rPr>
          <w:rFonts w:ascii="Century Gothic" w:hAnsi="Century Gothic"/>
          <w:color w:val="000000"/>
          <w:sz w:val="20"/>
          <w:szCs w:val="20"/>
        </w:rPr>
        <w:t xml:space="preserve">. </w:t>
      </w:r>
      <w:r w:rsidR="00362EE4">
        <w:rPr>
          <w:rFonts w:ascii="Century Gothic" w:hAnsi="Century Gothic"/>
          <w:color w:val="000000"/>
          <w:sz w:val="20"/>
          <w:szCs w:val="20"/>
        </w:rPr>
        <w:t xml:space="preserve">Anything else will be scheduled at the discretion of the instructor. </w:t>
      </w:r>
      <w:r w:rsidRPr="008F1B3F">
        <w:rPr>
          <w:rFonts w:ascii="Century Gothic" w:hAnsi="Century Gothic"/>
          <w:color w:val="000000"/>
          <w:sz w:val="20"/>
          <w:szCs w:val="20"/>
        </w:rPr>
        <w:t xml:space="preserve">Make-up exams are a privilege – not a right! Students should be in attendance on examination days. </w:t>
      </w:r>
    </w:p>
    <w:p w14:paraId="4A6BB4D5" w14:textId="77777777" w:rsidR="0009721D" w:rsidRPr="008F1B3F" w:rsidRDefault="0009721D" w:rsidP="0009721D">
      <w:pPr>
        <w:rPr>
          <w:rFonts w:ascii="Century Gothic" w:hAnsi="Century Gothic"/>
          <w:color w:val="000000"/>
          <w:sz w:val="20"/>
          <w:szCs w:val="20"/>
        </w:rPr>
      </w:pPr>
    </w:p>
    <w:p w14:paraId="21052E8A" w14:textId="77777777" w:rsidR="00780BE5" w:rsidRPr="008F1B3F" w:rsidRDefault="0032367D" w:rsidP="00780BE5">
      <w:pPr>
        <w:rPr>
          <w:rFonts w:ascii="Century Gothic" w:hAnsi="Century Gothic"/>
          <w:b/>
          <w:color w:val="000000"/>
          <w:sz w:val="20"/>
          <w:szCs w:val="20"/>
        </w:rPr>
      </w:pPr>
      <w:r w:rsidRPr="008F1B3F">
        <w:rPr>
          <w:rFonts w:ascii="Century Gothic" w:hAnsi="Century Gothic"/>
          <w:b/>
          <w:color w:val="000000"/>
          <w:sz w:val="20"/>
          <w:szCs w:val="20"/>
        </w:rPr>
        <w:t>Textbooks:</w:t>
      </w:r>
    </w:p>
    <w:p w14:paraId="5ED731D5" w14:textId="76079EA4" w:rsidR="00B93363" w:rsidRDefault="00362EE4" w:rsidP="00780BE5">
      <w:pPr>
        <w:outlineLvl w:val="0"/>
        <w:rPr>
          <w:rFonts w:ascii="Century Gothic" w:hAnsi="Century Gothic"/>
          <w:bCs/>
          <w:color w:val="000000"/>
          <w:sz w:val="20"/>
          <w:szCs w:val="20"/>
        </w:rPr>
      </w:pPr>
      <w:r>
        <w:rPr>
          <w:rFonts w:ascii="Century Gothic" w:hAnsi="Century Gothic"/>
          <w:bCs/>
          <w:color w:val="000000"/>
          <w:sz w:val="20"/>
          <w:szCs w:val="20"/>
        </w:rPr>
        <w:t xml:space="preserve">PivotPoint Fundamentals (FUNC) </w:t>
      </w:r>
      <w:r w:rsidR="008F37FD">
        <w:rPr>
          <w:rFonts w:ascii="Century Gothic" w:hAnsi="Century Gothic"/>
          <w:bCs/>
          <w:color w:val="000000"/>
          <w:sz w:val="20"/>
          <w:szCs w:val="20"/>
        </w:rPr>
        <w:t>Textbook, Course Study Guide, Exam Prep Book. Online</w:t>
      </w:r>
    </w:p>
    <w:p w14:paraId="09D4D7B6" w14:textId="77777777" w:rsidR="00C92B79" w:rsidRDefault="00C92B79" w:rsidP="00780BE5">
      <w:pPr>
        <w:outlineLvl w:val="0"/>
        <w:rPr>
          <w:rFonts w:ascii="Century Gothic" w:hAnsi="Century Gothic"/>
          <w:bCs/>
          <w:color w:val="000000"/>
          <w:sz w:val="20"/>
          <w:szCs w:val="20"/>
        </w:rPr>
      </w:pPr>
    </w:p>
    <w:p w14:paraId="456415D5" w14:textId="130158CD" w:rsidR="00B93363" w:rsidRDefault="00B93363" w:rsidP="00780BE5">
      <w:pPr>
        <w:outlineLvl w:val="0"/>
        <w:rPr>
          <w:rFonts w:ascii="Century Gothic" w:hAnsi="Century Gothic"/>
          <w:bCs/>
          <w:color w:val="000000"/>
          <w:sz w:val="20"/>
          <w:szCs w:val="20"/>
        </w:rPr>
      </w:pPr>
      <w:r>
        <w:rPr>
          <w:rFonts w:ascii="Century Gothic" w:hAnsi="Century Gothic"/>
          <w:bCs/>
          <w:color w:val="000000"/>
          <w:sz w:val="20"/>
          <w:szCs w:val="20"/>
        </w:rPr>
        <w:t xml:space="preserve">Students are provided access to Electronic Books after their cancellation period has ended and </w:t>
      </w:r>
      <w:r w:rsidR="00C92B79">
        <w:rPr>
          <w:rFonts w:ascii="Century Gothic" w:hAnsi="Century Gothic"/>
          <w:bCs/>
          <w:color w:val="000000"/>
          <w:sz w:val="20"/>
          <w:szCs w:val="20"/>
        </w:rPr>
        <w:t xml:space="preserve">has access for 730 days after registration. </w:t>
      </w:r>
      <w:r w:rsidR="001100AF">
        <w:rPr>
          <w:rFonts w:ascii="Century Gothic" w:hAnsi="Century Gothic"/>
          <w:bCs/>
          <w:color w:val="000000"/>
          <w:sz w:val="20"/>
          <w:szCs w:val="20"/>
        </w:rPr>
        <w:t xml:space="preserve">This includes any absences, Leave of Absence, or any other disruption in your education. </w:t>
      </w:r>
    </w:p>
    <w:p w14:paraId="416E8F4E" w14:textId="497C6CB1" w:rsidR="001100AF" w:rsidRDefault="001100AF" w:rsidP="00780BE5">
      <w:pPr>
        <w:outlineLvl w:val="0"/>
        <w:rPr>
          <w:rFonts w:ascii="Century Gothic" w:hAnsi="Century Gothic"/>
          <w:bCs/>
          <w:color w:val="000000"/>
          <w:sz w:val="20"/>
          <w:szCs w:val="20"/>
        </w:rPr>
      </w:pPr>
    </w:p>
    <w:p w14:paraId="45629579" w14:textId="7E582582" w:rsidR="001100AF" w:rsidRDefault="001100AF" w:rsidP="00780BE5">
      <w:pPr>
        <w:outlineLvl w:val="0"/>
        <w:rPr>
          <w:rFonts w:ascii="Century Gothic" w:hAnsi="Century Gothic"/>
          <w:bCs/>
          <w:color w:val="000000"/>
          <w:sz w:val="20"/>
          <w:szCs w:val="20"/>
        </w:rPr>
      </w:pPr>
      <w:r>
        <w:rPr>
          <w:rFonts w:ascii="Century Gothic" w:hAnsi="Century Gothic"/>
          <w:bCs/>
          <w:color w:val="000000"/>
          <w:sz w:val="20"/>
          <w:szCs w:val="20"/>
        </w:rPr>
        <w:t xml:space="preserve">There is an added option of physical books until no longer available by PivotPoint. </w:t>
      </w:r>
    </w:p>
    <w:p w14:paraId="2BA661C0" w14:textId="77777777" w:rsidR="00492D50" w:rsidRPr="008F1B3F" w:rsidRDefault="00492D50" w:rsidP="00780BE5">
      <w:pPr>
        <w:outlineLvl w:val="0"/>
        <w:rPr>
          <w:rFonts w:ascii="Century Gothic" w:hAnsi="Century Gothic"/>
          <w:bCs/>
          <w:color w:val="000000"/>
          <w:sz w:val="20"/>
          <w:szCs w:val="20"/>
        </w:rPr>
      </w:pPr>
    </w:p>
    <w:p w14:paraId="2900DFBD" w14:textId="77777777" w:rsidR="00191117" w:rsidRPr="008F1B3F" w:rsidRDefault="00492D50" w:rsidP="00780BE5">
      <w:pPr>
        <w:outlineLvl w:val="0"/>
        <w:rPr>
          <w:rFonts w:ascii="Century Gothic" w:hAnsi="Century Gothic"/>
          <w:b/>
          <w:bCs/>
          <w:color w:val="000000"/>
          <w:sz w:val="20"/>
          <w:szCs w:val="20"/>
        </w:rPr>
      </w:pPr>
      <w:r>
        <w:rPr>
          <w:rFonts w:ascii="Century Gothic" w:hAnsi="Century Gothic"/>
          <w:b/>
          <w:bCs/>
          <w:color w:val="000000"/>
          <w:sz w:val="20"/>
          <w:szCs w:val="20"/>
        </w:rPr>
        <w:t>Graduation Documentation/Awarding of Diploma/Completion</w:t>
      </w:r>
    </w:p>
    <w:p w14:paraId="21941919" w14:textId="5D9EAFEC" w:rsidR="007C3BB4" w:rsidRPr="008F1B3F" w:rsidRDefault="007C3BB4" w:rsidP="007C3BB4">
      <w:pPr>
        <w:rPr>
          <w:rFonts w:ascii="Century Gothic" w:hAnsi="Century Gothic"/>
          <w:color w:val="000000"/>
          <w:sz w:val="20"/>
          <w:szCs w:val="20"/>
        </w:rPr>
      </w:pPr>
      <w:r w:rsidRPr="008F1B3F">
        <w:rPr>
          <w:rFonts w:ascii="Century Gothic" w:hAnsi="Century Gothic"/>
          <w:color w:val="000000"/>
          <w:sz w:val="20"/>
          <w:szCs w:val="20"/>
        </w:rPr>
        <w:t xml:space="preserve">The student will awarded a Diploma of graduation and </w:t>
      </w:r>
      <w:r w:rsidR="001100AF">
        <w:rPr>
          <w:rFonts w:ascii="Century Gothic" w:hAnsi="Century Gothic"/>
          <w:color w:val="000000"/>
          <w:sz w:val="20"/>
          <w:szCs w:val="20"/>
        </w:rPr>
        <w:t>California Proof of Training</w:t>
      </w:r>
      <w:r w:rsidRPr="008F1B3F">
        <w:rPr>
          <w:rFonts w:ascii="Century Gothic" w:hAnsi="Century Gothic"/>
          <w:color w:val="000000"/>
          <w:sz w:val="20"/>
          <w:szCs w:val="20"/>
        </w:rPr>
        <w:t xml:space="preserve"> for the applicable course when the student has successfully completed all required tests, practical assignments with an overall GPA of 70%; passed a final comprehensive written and practical examination with a 75%; and attendance overall average of 67%; completed the program of study according to all of the State requirements; completed all exit paperwork; </w:t>
      </w:r>
      <w:r w:rsidR="001100AF">
        <w:rPr>
          <w:rFonts w:ascii="Century Gothic" w:hAnsi="Century Gothic"/>
          <w:color w:val="000000"/>
          <w:sz w:val="20"/>
          <w:szCs w:val="20"/>
        </w:rPr>
        <w:t>completed an exit form</w:t>
      </w:r>
      <w:r w:rsidRPr="008F1B3F">
        <w:rPr>
          <w:rFonts w:ascii="Century Gothic" w:hAnsi="Century Gothic"/>
          <w:color w:val="000000"/>
          <w:sz w:val="20"/>
          <w:szCs w:val="20"/>
        </w:rPr>
        <w:t xml:space="preserve">, financial obligations have been met or have made satisfactory arrangements for payment of all debts owed to the school. </w:t>
      </w:r>
    </w:p>
    <w:p w14:paraId="5529AC74" w14:textId="26BCFB33" w:rsidR="004250A1" w:rsidRDefault="004250A1" w:rsidP="00E27318">
      <w:pPr>
        <w:rPr>
          <w:rFonts w:ascii="Century Gothic" w:hAnsi="Century Gothic"/>
          <w:color w:val="000000"/>
          <w:sz w:val="20"/>
          <w:szCs w:val="20"/>
        </w:rPr>
      </w:pPr>
    </w:p>
    <w:p w14:paraId="3AFD9AB6" w14:textId="77777777" w:rsidR="00E27318" w:rsidRPr="008F1B3F" w:rsidRDefault="00E27318" w:rsidP="00E27318">
      <w:pPr>
        <w:rPr>
          <w:rFonts w:ascii="Century Gothic" w:hAnsi="Century Gothic"/>
          <w:color w:val="000000"/>
          <w:sz w:val="20"/>
          <w:szCs w:val="20"/>
        </w:rPr>
      </w:pPr>
    </w:p>
    <w:p w14:paraId="3E81AB11" w14:textId="77777777" w:rsidR="00780BE5" w:rsidRPr="008F1B3F" w:rsidRDefault="00780BE5" w:rsidP="00780BE5">
      <w:pPr>
        <w:outlineLvl w:val="0"/>
        <w:rPr>
          <w:rFonts w:ascii="Century Gothic" w:hAnsi="Century Gothic"/>
          <w:b/>
          <w:bCs/>
          <w:color w:val="000000"/>
          <w:sz w:val="20"/>
          <w:szCs w:val="20"/>
        </w:rPr>
      </w:pPr>
      <w:bookmarkStart w:id="109" w:name="_Hlk90984393"/>
      <w:r w:rsidRPr="008F1B3F">
        <w:rPr>
          <w:rFonts w:ascii="Century Gothic" w:hAnsi="Century Gothic"/>
          <w:b/>
          <w:bCs/>
          <w:color w:val="000000"/>
          <w:sz w:val="20"/>
          <w:szCs w:val="20"/>
        </w:rPr>
        <w:lastRenderedPageBreak/>
        <w:t>Licensing Requirements</w:t>
      </w:r>
    </w:p>
    <w:p w14:paraId="0F8C7C7A"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Applicant must be 17 years of age or older and have completed the 10</w:t>
      </w:r>
      <w:r w:rsidRPr="008F1B3F">
        <w:rPr>
          <w:rFonts w:ascii="Century Gothic" w:hAnsi="Century Gothic"/>
          <w:color w:val="000000"/>
          <w:sz w:val="20"/>
          <w:szCs w:val="20"/>
          <w:vertAlign w:val="superscript"/>
        </w:rPr>
        <w:t>th</w:t>
      </w:r>
      <w:r w:rsidRPr="008F1B3F">
        <w:rPr>
          <w:rFonts w:ascii="Century Gothic" w:hAnsi="Century Gothic"/>
          <w:color w:val="000000"/>
          <w:sz w:val="20"/>
          <w:szCs w:val="20"/>
        </w:rPr>
        <w:t xml:space="preserve"> grade. A Cosmetology license will be granted by the State of California only after the student has successfully completed and graduated from the cosmetology course described above and passed the Cosmetology Board Exam.</w:t>
      </w:r>
    </w:p>
    <w:p w14:paraId="1B900ADF" w14:textId="5F13CA22"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14:paraId="153E50F9" w14:textId="12B51309" w:rsidR="001100AF" w:rsidRDefault="001100AF" w:rsidP="00780BE5">
      <w:pPr>
        <w:rPr>
          <w:rFonts w:ascii="Century Gothic" w:hAnsi="Century Gothic"/>
          <w:color w:val="000000"/>
          <w:sz w:val="20"/>
          <w:szCs w:val="20"/>
        </w:rPr>
      </w:pPr>
    </w:p>
    <w:bookmarkEnd w:id="109"/>
    <w:p w14:paraId="2EB797D5" w14:textId="77777777" w:rsidR="00AE2BF5" w:rsidRPr="008F1B3F" w:rsidRDefault="00AE2BF5" w:rsidP="00AE2BF5">
      <w:pPr>
        <w:rPr>
          <w:rFonts w:ascii="Century Gothic" w:hAnsi="Century Gothic"/>
          <w:color w:val="000000"/>
          <w:sz w:val="20"/>
          <w:szCs w:val="20"/>
        </w:rPr>
      </w:pPr>
      <w:r>
        <w:rPr>
          <w:rFonts w:ascii="Century Gothic" w:hAnsi="Century Gothic"/>
          <w:color w:val="000000"/>
          <w:sz w:val="20"/>
          <w:szCs w:val="20"/>
        </w:rPr>
        <w:t xml:space="preserve">Applicants take the exam at PSI Licensure: Certification location throughout California. All fees and transportation are the responsibility of the student. Additional costs for Exam and License are $125.00 paid directly to the California Board of Barbering and Cosmetology. If a reexam is needed, the cost is $75.00. </w:t>
      </w:r>
    </w:p>
    <w:p w14:paraId="7FFDC97A" w14:textId="77777777" w:rsidR="00780BE5" w:rsidRPr="008F1B3F" w:rsidRDefault="00780BE5" w:rsidP="00780BE5">
      <w:pPr>
        <w:rPr>
          <w:rFonts w:ascii="Century Gothic" w:hAnsi="Century Gothic"/>
          <w:color w:val="000000"/>
          <w:sz w:val="20"/>
          <w:szCs w:val="20"/>
        </w:rPr>
      </w:pPr>
    </w:p>
    <w:p w14:paraId="46273D90"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Job Opportunities</w:t>
      </w:r>
    </w:p>
    <w:p w14:paraId="35FA055F" w14:textId="68F3C216" w:rsidR="008F37FD"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following career opportunities are opened to licensed cosmetologists: hairdresser, </w:t>
      </w:r>
      <w:r w:rsidR="004F7889" w:rsidRPr="008F1B3F">
        <w:rPr>
          <w:rFonts w:ascii="Century Gothic" w:hAnsi="Century Gothic"/>
          <w:color w:val="000000"/>
          <w:sz w:val="20"/>
          <w:szCs w:val="20"/>
        </w:rPr>
        <w:t>Esthetics</w:t>
      </w:r>
      <w:r w:rsidRPr="008F1B3F">
        <w:rPr>
          <w:rFonts w:ascii="Century Gothic" w:hAnsi="Century Gothic"/>
          <w:color w:val="000000"/>
          <w:sz w:val="20"/>
          <w:szCs w:val="20"/>
        </w:rPr>
        <w:t>, nail artist, colorist, makeup artist, perm specialist, artistic director, fashion show stylist, beauty care marketing, trade show director, image consultant, photo and movie stylist, beauty product designer, product manufacturer representative, educator, platform artist, beauty business consultant, cosmetic and fragrance designer, school instructor, salon owner, salon coordinator, salon franchisee, and salon manager.</w:t>
      </w:r>
    </w:p>
    <w:p w14:paraId="4F94750A" w14:textId="77777777" w:rsidR="00EF0D9B" w:rsidRPr="008F1B3F" w:rsidRDefault="00EF0D9B" w:rsidP="00780BE5">
      <w:pPr>
        <w:rPr>
          <w:rFonts w:ascii="Century Gothic" w:hAnsi="Century Gothic"/>
          <w:color w:val="000000"/>
          <w:sz w:val="20"/>
          <w:szCs w:val="20"/>
        </w:rPr>
      </w:pPr>
    </w:p>
    <w:p w14:paraId="350287CF" w14:textId="2062F6DA" w:rsidR="00CF2C19" w:rsidRPr="008F1B3F" w:rsidRDefault="00C92B79" w:rsidP="00CF2C19">
      <w:pPr>
        <w:rPr>
          <w:rFonts w:ascii="Century Gothic" w:hAnsi="Century Gothic"/>
          <w:color w:val="000000"/>
          <w:sz w:val="20"/>
          <w:szCs w:val="20"/>
        </w:rPr>
      </w:pPr>
      <w:bookmarkStart w:id="110" w:name="Generated_Bookmark108"/>
      <w:bookmarkEnd w:id="110"/>
      <w:r>
        <w:rPr>
          <w:rFonts w:ascii="Century Gothic" w:hAnsi="Century Gothic"/>
          <w:b/>
          <w:bCs/>
          <w:color w:val="000000"/>
          <w:sz w:val="20"/>
          <w:szCs w:val="20"/>
          <w:u w:val="single"/>
        </w:rPr>
        <w:t>ESTHETICS</w:t>
      </w:r>
      <w:r w:rsidR="00780BE5" w:rsidRPr="008F1B3F">
        <w:rPr>
          <w:rFonts w:ascii="Century Gothic" w:hAnsi="Century Gothic"/>
          <w:b/>
          <w:bCs/>
          <w:color w:val="000000"/>
          <w:sz w:val="20"/>
          <w:szCs w:val="20"/>
          <w:u w:val="single"/>
        </w:rPr>
        <w:t xml:space="preserve"> COURSE</w:t>
      </w:r>
      <w:r w:rsidR="008F0A30" w:rsidRPr="008F1B3F">
        <w:rPr>
          <w:rFonts w:ascii="Century Gothic" w:hAnsi="Century Gothic"/>
          <w:b/>
          <w:bCs/>
          <w:color w:val="000000"/>
          <w:sz w:val="20"/>
          <w:szCs w:val="20"/>
          <w:u w:val="single"/>
        </w:rPr>
        <w:fldChar w:fldCharType="begin"/>
      </w:r>
      <w:r w:rsidR="00780BE5" w:rsidRPr="008F1B3F">
        <w:rPr>
          <w:rFonts w:ascii="Century Gothic" w:hAnsi="Century Gothic"/>
          <w:b/>
          <w:bCs/>
          <w:color w:val="000000"/>
          <w:sz w:val="20"/>
          <w:szCs w:val="20"/>
          <w:u w:val="single"/>
        </w:rPr>
        <w:instrText>tc  \l 2 "ESTHETICS COURSE"</w:instrText>
      </w:r>
      <w:r w:rsidR="008F0A30" w:rsidRPr="008F1B3F">
        <w:rPr>
          <w:rFonts w:ascii="Century Gothic" w:hAnsi="Century Gothic"/>
          <w:b/>
          <w:bCs/>
          <w:color w:val="000000"/>
          <w:sz w:val="20"/>
          <w:szCs w:val="20"/>
          <w:u w:val="single"/>
        </w:rPr>
        <w:fldChar w:fldCharType="end"/>
      </w:r>
      <w:r w:rsidR="00051963" w:rsidRPr="008F1B3F">
        <w:rPr>
          <w:rFonts w:ascii="Century Gothic" w:hAnsi="Century Gothic"/>
          <w:b/>
          <w:bCs/>
          <w:color w:val="000000"/>
          <w:sz w:val="20"/>
          <w:szCs w:val="20"/>
          <w:u w:val="single"/>
        </w:rPr>
        <w:t>: 600 CLOCK HOURS (20 WEEKS</w:t>
      </w:r>
      <w:r w:rsidR="00D9492B">
        <w:rPr>
          <w:rFonts w:ascii="Century Gothic" w:hAnsi="Century Gothic"/>
          <w:b/>
          <w:bCs/>
          <w:color w:val="000000"/>
          <w:sz w:val="20"/>
          <w:szCs w:val="20"/>
          <w:u w:val="single"/>
        </w:rPr>
        <w:t xml:space="preserve">/30 hours per week or 30 WEEKS/20 hours per </w:t>
      </w:r>
      <w:proofErr w:type="gramStart"/>
      <w:r w:rsidR="00D9492B">
        <w:rPr>
          <w:rFonts w:ascii="Century Gothic" w:hAnsi="Century Gothic"/>
          <w:b/>
          <w:bCs/>
          <w:color w:val="000000"/>
          <w:sz w:val="20"/>
          <w:szCs w:val="20"/>
          <w:u w:val="single"/>
        </w:rPr>
        <w:t>week</w:t>
      </w:r>
      <w:r w:rsidR="00051963" w:rsidRPr="008F1B3F">
        <w:rPr>
          <w:rFonts w:ascii="Century Gothic" w:hAnsi="Century Gothic"/>
          <w:b/>
          <w:bCs/>
          <w:color w:val="000000"/>
          <w:sz w:val="20"/>
          <w:szCs w:val="20"/>
          <w:u w:val="single"/>
        </w:rPr>
        <w:t xml:space="preserve">)   </w:t>
      </w:r>
      <w:proofErr w:type="gramEnd"/>
      <w:r w:rsidR="00051963" w:rsidRPr="008F1B3F">
        <w:rPr>
          <w:rFonts w:ascii="Century Gothic" w:hAnsi="Century Gothic"/>
          <w:b/>
          <w:bCs/>
          <w:color w:val="000000"/>
          <w:sz w:val="20"/>
          <w:szCs w:val="20"/>
          <w:u w:val="single"/>
        </w:rPr>
        <w:t xml:space="preserve">    </w:t>
      </w:r>
      <w:r w:rsidR="00CF2C19" w:rsidRPr="008F1B3F">
        <w:rPr>
          <w:rFonts w:ascii="Century Gothic" w:hAnsi="Century Gothic"/>
          <w:b/>
          <w:color w:val="000000"/>
          <w:sz w:val="20"/>
          <w:szCs w:val="20"/>
          <w:u w:val="single"/>
        </w:rPr>
        <w:t>SOC # 39-5094.00 CIP# 12.0409</w:t>
      </w:r>
    </w:p>
    <w:p w14:paraId="3D20F1E8" w14:textId="36EB0066"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courses of study for students enrolled in </w:t>
      </w:r>
      <w:r w:rsidR="00263096" w:rsidRPr="008F1B3F">
        <w:rPr>
          <w:rFonts w:ascii="Century Gothic" w:hAnsi="Century Gothic"/>
          <w:color w:val="000000"/>
          <w:sz w:val="20"/>
          <w:szCs w:val="20"/>
        </w:rPr>
        <w:t>the</w:t>
      </w:r>
      <w:r w:rsidR="00C92B79">
        <w:rPr>
          <w:rFonts w:ascii="Century Gothic" w:hAnsi="Century Gothic"/>
          <w:color w:val="000000"/>
          <w:sz w:val="20"/>
          <w:szCs w:val="20"/>
        </w:rPr>
        <w:t xml:space="preserve"> Esthetics</w:t>
      </w:r>
      <w:r w:rsidRPr="008F1B3F">
        <w:rPr>
          <w:rFonts w:ascii="Century Gothic" w:hAnsi="Century Gothic"/>
          <w:color w:val="000000"/>
          <w:sz w:val="20"/>
          <w:szCs w:val="20"/>
        </w:rPr>
        <w:t xml:space="preserve"> course shall consist of six hundred (600) clock hours of technical instruction and practical operations covering all practices constituting the art of esthetics. </w:t>
      </w:r>
      <w:r w:rsidR="00EA1673" w:rsidRPr="008F1B3F">
        <w:rPr>
          <w:rFonts w:ascii="Century Gothic" w:hAnsi="Century Gothic"/>
          <w:color w:val="000000"/>
          <w:sz w:val="20"/>
          <w:szCs w:val="20"/>
        </w:rPr>
        <w:t xml:space="preserve">Technical instruction means instruction given by demonstration, lecture, classroom participation, or examination. Practical operation shall mean actual performance by the student of a complete service on another person or mannequin. </w:t>
      </w:r>
      <w:r w:rsidR="00EA1673">
        <w:rPr>
          <w:rFonts w:ascii="Century Gothic" w:hAnsi="Century Gothic"/>
          <w:color w:val="000000"/>
          <w:sz w:val="20"/>
          <w:szCs w:val="20"/>
        </w:rPr>
        <w:t xml:space="preserve"> </w:t>
      </w:r>
      <w:r w:rsidRPr="008F1B3F">
        <w:rPr>
          <w:rFonts w:ascii="Century Gothic" w:hAnsi="Century Gothic"/>
          <w:color w:val="000000"/>
          <w:sz w:val="20"/>
          <w:szCs w:val="20"/>
        </w:rPr>
        <w:t>Credit is given only if applied effort is maintained. See “Applied Effort.”</w:t>
      </w:r>
    </w:p>
    <w:p w14:paraId="33ED25BA" w14:textId="707B0CDD" w:rsidR="007428D8" w:rsidRDefault="007428D8" w:rsidP="00780BE5">
      <w:pPr>
        <w:outlineLvl w:val="0"/>
        <w:rPr>
          <w:rFonts w:ascii="Century Gothic" w:hAnsi="Century Gothic"/>
          <w:b/>
          <w:bCs/>
          <w:color w:val="000000"/>
          <w:sz w:val="20"/>
          <w:szCs w:val="20"/>
        </w:rPr>
      </w:pPr>
    </w:p>
    <w:p w14:paraId="2BCD1F3F"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Educational Goals:</w:t>
      </w:r>
    </w:p>
    <w:p w14:paraId="77348315"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w:t>
      </w:r>
      <w:r w:rsidR="008E43A1">
        <w:rPr>
          <w:rFonts w:ascii="Century Gothic" w:hAnsi="Century Gothic"/>
          <w:color w:val="000000"/>
          <w:sz w:val="20"/>
          <w:szCs w:val="20"/>
        </w:rPr>
        <w:t>Esthetics</w:t>
      </w:r>
      <w:r w:rsidRPr="008F1B3F">
        <w:rPr>
          <w:rFonts w:ascii="Century Gothic" w:hAnsi="Century Gothic"/>
          <w:color w:val="000000"/>
          <w:sz w:val="20"/>
          <w:szCs w:val="20"/>
        </w:rPr>
        <w:t xml:space="preserve"> course of study is designated to assist the student’s capability to pass the Board’s </w:t>
      </w:r>
      <w:r w:rsidR="008E43A1">
        <w:rPr>
          <w:rFonts w:ascii="Century Gothic" w:hAnsi="Century Gothic"/>
          <w:color w:val="000000"/>
          <w:sz w:val="20"/>
          <w:szCs w:val="20"/>
        </w:rPr>
        <w:t xml:space="preserve">Esthetics </w:t>
      </w:r>
      <w:r w:rsidRPr="008F1B3F">
        <w:rPr>
          <w:rFonts w:ascii="Century Gothic" w:hAnsi="Century Gothic"/>
          <w:color w:val="000000"/>
          <w:sz w:val="20"/>
          <w:szCs w:val="20"/>
        </w:rPr>
        <w:t xml:space="preserve">licensing examination. Passing the exam is requisite in order to obtain </w:t>
      </w:r>
      <w:r w:rsidR="007428D8" w:rsidRPr="008F1B3F">
        <w:rPr>
          <w:rFonts w:ascii="Century Gothic" w:hAnsi="Century Gothic"/>
          <w:color w:val="000000"/>
          <w:sz w:val="20"/>
          <w:szCs w:val="20"/>
        </w:rPr>
        <w:t>an</w:t>
      </w:r>
      <w:r w:rsidRPr="008F1B3F">
        <w:rPr>
          <w:rFonts w:ascii="Century Gothic" w:hAnsi="Century Gothic"/>
          <w:color w:val="000000"/>
          <w:sz w:val="20"/>
          <w:szCs w:val="20"/>
        </w:rPr>
        <w:t xml:space="preserve"> </w:t>
      </w:r>
      <w:r w:rsidR="008E43A1">
        <w:rPr>
          <w:rFonts w:ascii="Century Gothic" w:hAnsi="Century Gothic"/>
          <w:color w:val="000000"/>
          <w:sz w:val="20"/>
          <w:szCs w:val="20"/>
        </w:rPr>
        <w:t>Esthetics</w:t>
      </w:r>
      <w:r w:rsidRPr="008F1B3F">
        <w:rPr>
          <w:rFonts w:ascii="Century Gothic" w:hAnsi="Century Gothic"/>
          <w:color w:val="000000"/>
          <w:sz w:val="20"/>
          <w:szCs w:val="20"/>
        </w:rPr>
        <w:t xml:space="preserve"> license.</w:t>
      </w:r>
    </w:p>
    <w:p w14:paraId="45E9A0BB" w14:textId="77777777" w:rsidR="006136FA" w:rsidRDefault="006136FA" w:rsidP="00780BE5">
      <w:pPr>
        <w:outlineLvl w:val="0"/>
        <w:rPr>
          <w:rFonts w:ascii="Century Gothic" w:hAnsi="Century Gothic"/>
          <w:b/>
          <w:bCs/>
          <w:color w:val="000000"/>
          <w:sz w:val="20"/>
          <w:szCs w:val="20"/>
        </w:rPr>
      </w:pPr>
    </w:p>
    <w:p w14:paraId="6F716970" w14:textId="17D44862"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Curriculum for Esthetic</w:t>
      </w:r>
      <w:r w:rsidR="00C92B79">
        <w:rPr>
          <w:rFonts w:ascii="Century Gothic" w:hAnsi="Century Gothic"/>
          <w:b/>
          <w:bCs/>
          <w:color w:val="000000"/>
          <w:sz w:val="20"/>
          <w:szCs w:val="20"/>
        </w:rPr>
        <w:t>s</w:t>
      </w:r>
      <w:r w:rsidRPr="008F1B3F">
        <w:rPr>
          <w:rFonts w:ascii="Century Gothic" w:hAnsi="Century Gothic"/>
          <w:b/>
          <w:bCs/>
          <w:color w:val="000000"/>
          <w:sz w:val="20"/>
          <w:szCs w:val="20"/>
        </w:rPr>
        <w:t xml:space="preserve"> Course 600 Clock Hours</w:t>
      </w:r>
    </w:p>
    <w:p w14:paraId="6CE6D370"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curriculum for students enrolled in </w:t>
      </w:r>
      <w:r w:rsidR="00263096" w:rsidRPr="008F1B3F">
        <w:rPr>
          <w:rFonts w:ascii="Century Gothic" w:hAnsi="Century Gothic"/>
          <w:color w:val="000000"/>
          <w:sz w:val="20"/>
          <w:szCs w:val="20"/>
        </w:rPr>
        <w:t>the</w:t>
      </w:r>
      <w:r w:rsidRPr="008F1B3F">
        <w:rPr>
          <w:rFonts w:ascii="Century Gothic" w:hAnsi="Century Gothic"/>
          <w:color w:val="000000"/>
          <w:sz w:val="20"/>
          <w:szCs w:val="20"/>
        </w:rPr>
        <w:t xml:space="preserve"> esthetic</w:t>
      </w:r>
      <w:r w:rsidR="008E43A1">
        <w:rPr>
          <w:rFonts w:ascii="Century Gothic" w:hAnsi="Century Gothic"/>
          <w:color w:val="000000"/>
          <w:sz w:val="20"/>
          <w:szCs w:val="20"/>
        </w:rPr>
        <w:t>s</w:t>
      </w:r>
      <w:r w:rsidRPr="008F1B3F">
        <w:rPr>
          <w:rFonts w:ascii="Century Gothic" w:hAnsi="Century Gothic"/>
          <w:color w:val="000000"/>
          <w:sz w:val="20"/>
          <w:szCs w:val="20"/>
        </w:rPr>
        <w:t xml:space="preserve"> course shall consist of six hundred (600) clock hours of technical instruction and practical operations covering all practices constituting the art of esthetics. Technical instruction means instruction given by demonstration, lecture, classroom participation, or examination. Practical operation shall mean actual performance by the student of a complete service on another person or mannequin. </w:t>
      </w:r>
    </w:p>
    <w:p w14:paraId="6E4A634D" w14:textId="77777777" w:rsidR="00780BE5" w:rsidRPr="008F1B3F" w:rsidRDefault="00780BE5" w:rsidP="00780BE5">
      <w:pPr>
        <w:rPr>
          <w:rFonts w:ascii="Century Gothic" w:hAnsi="Century Gothic"/>
          <w:color w:val="000000"/>
          <w:sz w:val="20"/>
          <w:szCs w:val="20"/>
        </w:rPr>
      </w:pPr>
    </w:p>
    <w:p w14:paraId="22822BC6" w14:textId="77777777"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t>Grading System</w:t>
      </w:r>
      <w:r w:rsidRPr="008F1B3F">
        <w:rPr>
          <w:rFonts w:ascii="Century Gothic" w:hAnsi="Century Gothic"/>
          <w:b/>
          <w:bCs/>
          <w:color w:val="000000"/>
          <w:sz w:val="20"/>
          <w:szCs w:val="20"/>
        </w:rPr>
        <w:fldChar w:fldCharType="begin"/>
      </w:r>
      <w:r w:rsidRPr="008F1B3F">
        <w:rPr>
          <w:rFonts w:ascii="Century Gothic" w:hAnsi="Century Gothic"/>
          <w:color w:val="000000"/>
          <w:sz w:val="20"/>
          <w:szCs w:val="20"/>
        </w:rPr>
        <w:instrText>tc  \l 2 "GRADING SYSTEM"</w:instrText>
      </w:r>
      <w:r w:rsidRPr="008F1B3F">
        <w:rPr>
          <w:rFonts w:ascii="Century Gothic" w:hAnsi="Century Gothic"/>
          <w:b/>
          <w:bCs/>
          <w:color w:val="000000"/>
          <w:sz w:val="20"/>
          <w:szCs w:val="20"/>
        </w:rPr>
        <w:fldChar w:fldCharType="end"/>
      </w:r>
    </w:p>
    <w:p w14:paraId="4E6492B5" w14:textId="53DDC398" w:rsidR="008F37FD" w:rsidRDefault="001100AF" w:rsidP="00117166">
      <w:pPr>
        <w:rPr>
          <w:rFonts w:ascii="Century Gothic" w:hAnsi="Century Gothic"/>
          <w:color w:val="000000"/>
          <w:sz w:val="20"/>
          <w:szCs w:val="20"/>
        </w:rPr>
      </w:pPr>
      <w:r w:rsidRPr="008F1B3F">
        <w:rPr>
          <w:rFonts w:ascii="Century Gothic" w:hAnsi="Century Gothic"/>
          <w:color w:val="000000"/>
          <w:sz w:val="20"/>
          <w:szCs w:val="20"/>
        </w:rPr>
        <w:t xml:space="preserve">Students are evaluated on a regular basis on theory, practical and clinical work. The evaluations are measured on a standard percentile basis and the percentage equated to a letter grade.  </w:t>
      </w:r>
      <w:r>
        <w:rPr>
          <w:rFonts w:ascii="Century Gothic" w:hAnsi="Century Gothic"/>
          <w:color w:val="000000"/>
          <w:sz w:val="20"/>
          <w:szCs w:val="20"/>
        </w:rPr>
        <w:t>SAP/Report Cards</w:t>
      </w:r>
      <w:r w:rsidRPr="008F1B3F">
        <w:rPr>
          <w:rFonts w:ascii="Century Gothic" w:hAnsi="Century Gothic"/>
          <w:color w:val="000000"/>
          <w:sz w:val="20"/>
          <w:szCs w:val="20"/>
        </w:rPr>
        <w:t xml:space="preserve"> are issued to the students at the time of their completion of each </w:t>
      </w:r>
      <w:r>
        <w:rPr>
          <w:rFonts w:ascii="Century Gothic" w:hAnsi="Century Gothic"/>
          <w:color w:val="000000"/>
          <w:sz w:val="20"/>
          <w:szCs w:val="20"/>
        </w:rPr>
        <w:t>evaluation.</w:t>
      </w:r>
      <w:r w:rsidRPr="008F1B3F">
        <w:rPr>
          <w:rFonts w:ascii="Century Gothic" w:hAnsi="Century Gothic"/>
          <w:color w:val="000000"/>
          <w:sz w:val="20"/>
          <w:szCs w:val="20"/>
        </w:rPr>
        <w:t xml:space="preserve"> Academic grade is derived from tests, homework, </w:t>
      </w:r>
      <w:r>
        <w:rPr>
          <w:rFonts w:ascii="Century Gothic" w:hAnsi="Century Gothic"/>
          <w:color w:val="000000"/>
          <w:sz w:val="20"/>
          <w:szCs w:val="20"/>
        </w:rPr>
        <w:t xml:space="preserve">quizzes, </w:t>
      </w:r>
      <w:r w:rsidRPr="008F1B3F">
        <w:rPr>
          <w:rFonts w:ascii="Century Gothic" w:hAnsi="Century Gothic"/>
          <w:color w:val="000000"/>
          <w:sz w:val="20"/>
          <w:szCs w:val="20"/>
        </w:rPr>
        <w:t>and practical operations.  Students must maintain a “C” (70%) academic average to maintain satisfactory progress. Students must maintain a “C” (67%) attendance average to maintain satisfactory progress.</w:t>
      </w:r>
    </w:p>
    <w:p w14:paraId="7DA57FD9" w14:textId="5126A722" w:rsidR="00C4707F" w:rsidRDefault="00C4707F" w:rsidP="00117166">
      <w:pPr>
        <w:rPr>
          <w:rFonts w:ascii="Century Gothic" w:hAnsi="Century Gothic"/>
          <w:color w:val="000000"/>
          <w:sz w:val="20"/>
          <w:szCs w:val="20"/>
        </w:rPr>
      </w:pPr>
    </w:p>
    <w:p w14:paraId="30CFC6D6" w14:textId="55960977" w:rsidR="00780BE5" w:rsidRDefault="00661B14" w:rsidP="00780BE5">
      <w:pPr>
        <w:rPr>
          <w:rFonts w:ascii="Century Gothic" w:hAnsi="Century Gothic" w:cs="Century Gothic"/>
          <w:sz w:val="20"/>
          <w:szCs w:val="20"/>
        </w:rPr>
      </w:pPr>
      <w:r>
        <w:rPr>
          <w:rFonts w:ascii="Century Gothic" w:hAnsi="Century Gothic" w:cs="Century Gothic"/>
          <w:sz w:val="20"/>
          <w:szCs w:val="20"/>
        </w:rPr>
        <w:lastRenderedPageBreak/>
        <w:t>The requirements listed below are the State Minimum Requirements:</w:t>
      </w:r>
    </w:p>
    <w:p w14:paraId="77F60573" w14:textId="77777777" w:rsidR="00661B14" w:rsidRDefault="00661B14" w:rsidP="00780BE5">
      <w:pPr>
        <w:rPr>
          <w:rFonts w:ascii="Century Gothic" w:hAnsi="Century Gothic" w:cs="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800"/>
      </w:tblGrid>
      <w:tr w:rsidR="00661B14" w:rsidRPr="00986047" w14:paraId="72DE9021" w14:textId="77777777" w:rsidTr="004250A1">
        <w:trPr>
          <w:trHeight w:val="341"/>
          <w:jc w:val="center"/>
        </w:trPr>
        <w:tc>
          <w:tcPr>
            <w:tcW w:w="6480" w:type="dxa"/>
            <w:vAlign w:val="center"/>
          </w:tcPr>
          <w:p w14:paraId="43FDE61E" w14:textId="66A1E853" w:rsidR="00661B14" w:rsidRPr="00986047" w:rsidRDefault="00661B14" w:rsidP="00661B14">
            <w:pPr>
              <w:jc w:val="center"/>
              <w:rPr>
                <w:rFonts w:ascii="Century Gothic" w:hAnsi="Century Gothic"/>
                <w:b/>
                <w:sz w:val="20"/>
                <w:szCs w:val="20"/>
              </w:rPr>
            </w:pPr>
            <w:r w:rsidRPr="00C4707F">
              <w:rPr>
                <w:rFonts w:ascii="Century Gothic" w:hAnsi="Century Gothic"/>
                <w:b/>
                <w:sz w:val="20"/>
                <w:szCs w:val="20"/>
              </w:rPr>
              <w:t>Subject</w:t>
            </w:r>
          </w:p>
        </w:tc>
        <w:tc>
          <w:tcPr>
            <w:tcW w:w="1800" w:type="dxa"/>
            <w:vAlign w:val="center"/>
          </w:tcPr>
          <w:p w14:paraId="7E71E802" w14:textId="6A99A3B1" w:rsidR="00661B14" w:rsidRPr="00986047" w:rsidRDefault="00661B14" w:rsidP="00661B14">
            <w:pPr>
              <w:jc w:val="center"/>
              <w:rPr>
                <w:rFonts w:ascii="Century Gothic" w:hAnsi="Century Gothic"/>
                <w:sz w:val="16"/>
                <w:szCs w:val="16"/>
              </w:rPr>
            </w:pPr>
            <w:r w:rsidRPr="00C4707F">
              <w:rPr>
                <w:rFonts w:ascii="Century Gothic" w:hAnsi="Century Gothic"/>
                <w:b/>
                <w:sz w:val="20"/>
                <w:szCs w:val="20"/>
              </w:rPr>
              <w:t>State Minimum Requirements</w:t>
            </w:r>
          </w:p>
        </w:tc>
      </w:tr>
      <w:tr w:rsidR="00661B14" w:rsidRPr="00A854F0" w14:paraId="2414897B" w14:textId="77777777" w:rsidTr="004250A1">
        <w:trPr>
          <w:trHeight w:val="144"/>
          <w:jc w:val="center"/>
        </w:trPr>
        <w:tc>
          <w:tcPr>
            <w:tcW w:w="6480" w:type="dxa"/>
            <w:vAlign w:val="center"/>
          </w:tcPr>
          <w:p w14:paraId="5F4C487C" w14:textId="77777777" w:rsidR="00661B14" w:rsidRPr="00661B14" w:rsidRDefault="00661B14" w:rsidP="007A5163">
            <w:pPr>
              <w:rPr>
                <w:rFonts w:ascii="Century Gothic" w:hAnsi="Century Gothic"/>
                <w:b/>
                <w:bCs/>
                <w:sz w:val="20"/>
                <w:szCs w:val="20"/>
              </w:rPr>
            </w:pPr>
            <w:r w:rsidRPr="00661B14">
              <w:rPr>
                <w:rFonts w:ascii="Century Gothic" w:hAnsi="Century Gothic"/>
                <w:b/>
                <w:bCs/>
                <w:sz w:val="20"/>
                <w:szCs w:val="20"/>
              </w:rPr>
              <w:t>Health and Safety</w:t>
            </w:r>
          </w:p>
          <w:p w14:paraId="0C8598B0" w14:textId="77777777" w:rsidR="00661B14" w:rsidRPr="004250A1" w:rsidRDefault="00661B14" w:rsidP="007A5163">
            <w:pPr>
              <w:rPr>
                <w:rFonts w:ascii="Century Gothic" w:hAnsi="Century Gothic"/>
                <w:sz w:val="16"/>
                <w:szCs w:val="16"/>
              </w:rPr>
            </w:pPr>
            <w:r w:rsidRPr="004250A1">
              <w:rPr>
                <w:rFonts w:ascii="Century Gothic" w:hAnsi="Century Gothic"/>
                <w:sz w:val="16"/>
                <w:szCs w:val="16"/>
              </w:rPr>
              <w:t>Hazardous Substances, Chemical Safety, Safety Data Sheets, Protection from Hazardous Chemicals, Preventing Chemical Injuries, Health and Safety Laws and Regulations, Preventing Communicable Diseases</w:t>
            </w:r>
          </w:p>
        </w:tc>
        <w:tc>
          <w:tcPr>
            <w:tcW w:w="1800" w:type="dxa"/>
            <w:vAlign w:val="center"/>
          </w:tcPr>
          <w:p w14:paraId="7C3F5108"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100</w:t>
            </w:r>
          </w:p>
        </w:tc>
      </w:tr>
      <w:tr w:rsidR="00661B14" w:rsidRPr="00A854F0" w14:paraId="44A48853" w14:textId="77777777" w:rsidTr="004250A1">
        <w:trPr>
          <w:trHeight w:val="144"/>
          <w:jc w:val="center"/>
        </w:trPr>
        <w:tc>
          <w:tcPr>
            <w:tcW w:w="6480" w:type="dxa"/>
            <w:vAlign w:val="center"/>
          </w:tcPr>
          <w:p w14:paraId="42EB0AFA" w14:textId="77777777" w:rsidR="00661B14" w:rsidRPr="00661B14" w:rsidRDefault="00661B14" w:rsidP="007A5163">
            <w:pPr>
              <w:rPr>
                <w:rFonts w:ascii="Century Gothic" w:hAnsi="Century Gothic"/>
                <w:b/>
                <w:bCs/>
                <w:sz w:val="20"/>
                <w:szCs w:val="20"/>
              </w:rPr>
            </w:pPr>
            <w:r w:rsidRPr="00661B14">
              <w:rPr>
                <w:rFonts w:ascii="Century Gothic" w:hAnsi="Century Gothic"/>
                <w:b/>
                <w:bCs/>
                <w:sz w:val="20"/>
                <w:szCs w:val="20"/>
              </w:rPr>
              <w:t>Disinfection and Sanitation</w:t>
            </w:r>
          </w:p>
          <w:p w14:paraId="4E10E3C0" w14:textId="77777777" w:rsidR="00661B14" w:rsidRPr="004250A1" w:rsidRDefault="00661B14" w:rsidP="007A5163">
            <w:pPr>
              <w:rPr>
                <w:rFonts w:ascii="Century Gothic" w:hAnsi="Century Gothic"/>
                <w:sz w:val="16"/>
                <w:szCs w:val="16"/>
              </w:rPr>
            </w:pPr>
            <w:r w:rsidRPr="004250A1">
              <w:rPr>
                <w:rFonts w:ascii="Century Gothic" w:hAnsi="Century Gothic"/>
                <w:sz w:val="16"/>
                <w:szCs w:val="16"/>
              </w:rPr>
              <w:t>Disinfection Procedures to Protect the Health and Safety of Consumers as well as the Technician and Proper Disinfection Procedures for Equipment used in Establishments</w:t>
            </w:r>
          </w:p>
        </w:tc>
        <w:tc>
          <w:tcPr>
            <w:tcW w:w="1800" w:type="dxa"/>
            <w:vAlign w:val="center"/>
          </w:tcPr>
          <w:p w14:paraId="78FE08CD"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100</w:t>
            </w:r>
          </w:p>
        </w:tc>
      </w:tr>
      <w:tr w:rsidR="00661B14" w:rsidRPr="00A854F0" w14:paraId="27EE0C29" w14:textId="77777777" w:rsidTr="004250A1">
        <w:trPr>
          <w:trHeight w:val="144"/>
          <w:jc w:val="center"/>
        </w:trPr>
        <w:tc>
          <w:tcPr>
            <w:tcW w:w="6480" w:type="dxa"/>
            <w:vAlign w:val="center"/>
          </w:tcPr>
          <w:p w14:paraId="770EA8B2" w14:textId="77777777" w:rsidR="00661B14" w:rsidRPr="00661B14" w:rsidRDefault="00661B14" w:rsidP="007A5163">
            <w:pPr>
              <w:rPr>
                <w:rFonts w:ascii="Century Gothic" w:hAnsi="Century Gothic"/>
                <w:b/>
                <w:bCs/>
                <w:sz w:val="20"/>
                <w:szCs w:val="20"/>
              </w:rPr>
            </w:pPr>
            <w:r w:rsidRPr="00661B14">
              <w:rPr>
                <w:rFonts w:ascii="Century Gothic" w:hAnsi="Century Gothic"/>
                <w:b/>
                <w:bCs/>
                <w:sz w:val="20"/>
                <w:szCs w:val="20"/>
              </w:rPr>
              <w:t>Skin Care</w:t>
            </w:r>
          </w:p>
          <w:p w14:paraId="086ABEFC" w14:textId="77777777" w:rsidR="00661B14" w:rsidRPr="004250A1" w:rsidRDefault="00661B14" w:rsidP="007A5163">
            <w:pPr>
              <w:rPr>
                <w:rFonts w:ascii="Century Gothic" w:hAnsi="Century Gothic"/>
                <w:sz w:val="16"/>
                <w:szCs w:val="16"/>
              </w:rPr>
            </w:pPr>
            <w:r w:rsidRPr="004250A1">
              <w:rPr>
                <w:rFonts w:ascii="Century Gothic" w:hAnsi="Century Gothic"/>
                <w:sz w:val="16"/>
                <w:szCs w:val="16"/>
              </w:rPr>
              <w:t>Chemical and Manual Facials and Massaging, Stimulating, Exfoliating, Cleansing or Beautifying the Face, Scalp, Neck, or Body by the Use of Hands, Esthetic Devices, Cosmetic Products, Antiseptics, Lotions, Tonics, or Creams that do not Result in the Ablation or Destruction of the Live Tissue</w:t>
            </w:r>
          </w:p>
        </w:tc>
        <w:tc>
          <w:tcPr>
            <w:tcW w:w="1800" w:type="dxa"/>
            <w:vAlign w:val="center"/>
          </w:tcPr>
          <w:p w14:paraId="022D8904"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350</w:t>
            </w:r>
          </w:p>
        </w:tc>
      </w:tr>
      <w:tr w:rsidR="00661B14" w:rsidRPr="00A854F0" w14:paraId="47BAC8E5" w14:textId="77777777" w:rsidTr="004250A1">
        <w:trPr>
          <w:trHeight w:val="144"/>
          <w:jc w:val="center"/>
        </w:trPr>
        <w:tc>
          <w:tcPr>
            <w:tcW w:w="6480" w:type="dxa"/>
            <w:vAlign w:val="center"/>
          </w:tcPr>
          <w:p w14:paraId="72555317" w14:textId="77777777" w:rsidR="00661B14" w:rsidRPr="00661B14" w:rsidRDefault="00661B14" w:rsidP="007A5163">
            <w:pPr>
              <w:jc w:val="both"/>
              <w:rPr>
                <w:rFonts w:ascii="Century Gothic" w:hAnsi="Century Gothic"/>
                <w:b/>
                <w:bCs/>
                <w:sz w:val="20"/>
                <w:szCs w:val="20"/>
              </w:rPr>
            </w:pPr>
            <w:r w:rsidRPr="00661B14">
              <w:rPr>
                <w:rFonts w:ascii="Century Gothic" w:hAnsi="Century Gothic"/>
                <w:b/>
                <w:bCs/>
                <w:sz w:val="20"/>
                <w:szCs w:val="20"/>
              </w:rPr>
              <w:t>Hair Removal and Lash &amp; Brow Beautification</w:t>
            </w:r>
          </w:p>
          <w:p w14:paraId="4E61942A" w14:textId="77777777" w:rsidR="00661B14" w:rsidRPr="004250A1" w:rsidRDefault="00661B14" w:rsidP="007A5163">
            <w:pPr>
              <w:rPr>
                <w:rFonts w:ascii="Century Gothic" w:hAnsi="Century Gothic"/>
                <w:sz w:val="16"/>
                <w:szCs w:val="16"/>
              </w:rPr>
            </w:pPr>
            <w:r w:rsidRPr="004250A1">
              <w:rPr>
                <w:rFonts w:ascii="Century Gothic" w:hAnsi="Century Gothic"/>
                <w:sz w:val="16"/>
                <w:szCs w:val="16"/>
              </w:rPr>
              <w:t>Tinting and Perming Eyelashes and Brows, Applying Eyelashes to any Person and Includes Removing Superfluous Hair from the Body of any person by use of Depilatories, Tweezers, Sugaring, Nonprescription Chemicals, or Waxing, or by the Use of Devices and Appliances of any kind or description, except by the Use of Lasers or Light Waves, which are commonly known as rays</w:t>
            </w:r>
          </w:p>
        </w:tc>
        <w:tc>
          <w:tcPr>
            <w:tcW w:w="1800" w:type="dxa"/>
            <w:vAlign w:val="center"/>
          </w:tcPr>
          <w:p w14:paraId="107DDE03"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50</w:t>
            </w:r>
          </w:p>
        </w:tc>
      </w:tr>
      <w:tr w:rsidR="00661B14" w:rsidRPr="00A854F0" w14:paraId="728C287E" w14:textId="77777777" w:rsidTr="004250A1">
        <w:trPr>
          <w:trHeight w:val="360"/>
          <w:jc w:val="center"/>
        </w:trPr>
        <w:tc>
          <w:tcPr>
            <w:tcW w:w="6480" w:type="dxa"/>
            <w:vAlign w:val="center"/>
          </w:tcPr>
          <w:p w14:paraId="63B9CEAF" w14:textId="77777777" w:rsidR="00661B14" w:rsidRPr="00986047" w:rsidRDefault="00661B14" w:rsidP="007A5163">
            <w:pPr>
              <w:jc w:val="center"/>
              <w:rPr>
                <w:rFonts w:ascii="Century Gothic" w:hAnsi="Century Gothic"/>
                <w:b/>
                <w:sz w:val="20"/>
                <w:szCs w:val="20"/>
              </w:rPr>
            </w:pPr>
            <w:r w:rsidRPr="00986047">
              <w:rPr>
                <w:rFonts w:ascii="Century Gothic" w:hAnsi="Century Gothic"/>
                <w:b/>
                <w:sz w:val="20"/>
                <w:szCs w:val="20"/>
              </w:rPr>
              <w:t>TOTAL CLOCK HOURS</w:t>
            </w:r>
          </w:p>
        </w:tc>
        <w:tc>
          <w:tcPr>
            <w:tcW w:w="1800" w:type="dxa"/>
            <w:vAlign w:val="center"/>
          </w:tcPr>
          <w:p w14:paraId="6A3AF314" w14:textId="77777777" w:rsidR="00661B14" w:rsidRPr="00A854F0" w:rsidRDefault="00661B14" w:rsidP="007A5163">
            <w:pPr>
              <w:jc w:val="center"/>
              <w:rPr>
                <w:rFonts w:ascii="Century Gothic" w:hAnsi="Century Gothic"/>
                <w:b/>
                <w:sz w:val="16"/>
                <w:szCs w:val="16"/>
              </w:rPr>
            </w:pPr>
            <w:r w:rsidRPr="00A854F0">
              <w:rPr>
                <w:rFonts w:ascii="Century Gothic" w:hAnsi="Century Gothic"/>
                <w:b/>
                <w:sz w:val="16"/>
                <w:szCs w:val="16"/>
              </w:rPr>
              <w:t>600</w:t>
            </w:r>
          </w:p>
        </w:tc>
      </w:tr>
    </w:tbl>
    <w:p w14:paraId="35653A96" w14:textId="77777777" w:rsidR="00661B14" w:rsidRPr="008F1B3F" w:rsidRDefault="00661B14" w:rsidP="00780BE5">
      <w:pPr>
        <w:rPr>
          <w:rFonts w:ascii="Century Gothic" w:hAnsi="Century Gothic"/>
          <w:sz w:val="20"/>
          <w:szCs w:val="20"/>
        </w:rPr>
      </w:pPr>
    </w:p>
    <w:p w14:paraId="2D772FBB" w14:textId="77777777" w:rsidR="00D9492B" w:rsidRPr="008F1B3F" w:rsidRDefault="00D9492B" w:rsidP="00780BE5">
      <w:pPr>
        <w:rPr>
          <w:rFonts w:ascii="Century Gothic" w:hAnsi="Century Gothic"/>
          <w:vanish/>
          <w:color w:val="000000"/>
          <w:sz w:val="20"/>
          <w:szCs w:val="20"/>
        </w:rPr>
      </w:pPr>
    </w:p>
    <w:p w14:paraId="16A16692" w14:textId="77777777" w:rsidR="00780BE5" w:rsidRPr="008F1B3F" w:rsidRDefault="008E43A1" w:rsidP="00780BE5">
      <w:pPr>
        <w:outlineLvl w:val="0"/>
        <w:rPr>
          <w:rFonts w:ascii="Century Gothic" w:hAnsi="Century Gothic"/>
          <w:b/>
          <w:bCs/>
          <w:color w:val="000000"/>
          <w:sz w:val="20"/>
          <w:szCs w:val="20"/>
        </w:rPr>
      </w:pPr>
      <w:r>
        <w:rPr>
          <w:rFonts w:ascii="Century Gothic" w:hAnsi="Century Gothic"/>
          <w:b/>
          <w:bCs/>
          <w:color w:val="000000"/>
          <w:sz w:val="20"/>
          <w:szCs w:val="20"/>
        </w:rPr>
        <w:t xml:space="preserve">Esthetics </w:t>
      </w:r>
      <w:r w:rsidR="00780BE5" w:rsidRPr="008F1B3F">
        <w:rPr>
          <w:rFonts w:ascii="Century Gothic" w:hAnsi="Century Gothic"/>
          <w:b/>
          <w:bCs/>
          <w:color w:val="000000"/>
          <w:sz w:val="20"/>
          <w:szCs w:val="20"/>
        </w:rPr>
        <w:t>Performance Objective</w:t>
      </w:r>
    </w:p>
    <w:p w14:paraId="48E8BFD0" w14:textId="77777777" w:rsidR="00780BE5" w:rsidRPr="008F1B3F" w:rsidRDefault="00780BE5" w:rsidP="00CF2C19">
      <w:pPr>
        <w:ind w:left="720"/>
        <w:rPr>
          <w:rFonts w:ascii="Century Gothic" w:hAnsi="Century Gothic"/>
          <w:color w:val="000000"/>
          <w:sz w:val="20"/>
          <w:szCs w:val="20"/>
        </w:rPr>
      </w:pPr>
      <w:r w:rsidRPr="008F1B3F">
        <w:rPr>
          <w:rFonts w:ascii="Century Gothic" w:hAnsi="Century Gothic"/>
          <w:color w:val="000000"/>
          <w:sz w:val="20"/>
          <w:szCs w:val="20"/>
        </w:rPr>
        <w:t>1) Acquire knowledge of laws and rules regulating Califor</w:t>
      </w:r>
      <w:r w:rsidR="00CF2C19" w:rsidRPr="008F1B3F">
        <w:rPr>
          <w:rFonts w:ascii="Century Gothic" w:hAnsi="Century Gothic"/>
          <w:color w:val="000000"/>
          <w:sz w:val="20"/>
          <w:szCs w:val="20"/>
        </w:rPr>
        <w:t xml:space="preserve">nia’s cosmetology establishment </w:t>
      </w:r>
      <w:r w:rsidRPr="008F1B3F">
        <w:rPr>
          <w:rFonts w:ascii="Century Gothic" w:hAnsi="Century Gothic"/>
          <w:color w:val="000000"/>
          <w:sz w:val="20"/>
          <w:szCs w:val="20"/>
        </w:rPr>
        <w:t>practices.</w:t>
      </w:r>
    </w:p>
    <w:p w14:paraId="24136110"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Acquire the knowledge of sanitation and sterilization as related to all phases of skin.</w:t>
      </w:r>
    </w:p>
    <w:p w14:paraId="167F55C4" w14:textId="60D71316"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3) Acquire knowledge of general theory, relative to a cosmetician, including anatomy, physiology, chemistry,</w:t>
      </w:r>
      <w:r w:rsidR="001100AF">
        <w:rPr>
          <w:rFonts w:ascii="Century Gothic" w:hAnsi="Century Gothic"/>
          <w:color w:val="000000"/>
          <w:sz w:val="20"/>
          <w:szCs w:val="20"/>
        </w:rPr>
        <w:t xml:space="preserve"> </w:t>
      </w:r>
      <w:r w:rsidRPr="008F1B3F">
        <w:rPr>
          <w:rFonts w:ascii="Century Gothic" w:hAnsi="Century Gothic"/>
          <w:color w:val="000000"/>
          <w:sz w:val="20"/>
          <w:szCs w:val="20"/>
        </w:rPr>
        <w:t>nutrition, and theory.</w:t>
      </w:r>
    </w:p>
    <w:p w14:paraId="44C5B647" w14:textId="25ACE7F6" w:rsidR="001100AF" w:rsidRDefault="00780BE5" w:rsidP="00117166">
      <w:pPr>
        <w:rPr>
          <w:rFonts w:ascii="Century Gothic" w:hAnsi="Century Gothic"/>
          <w:color w:val="000000"/>
          <w:sz w:val="20"/>
          <w:szCs w:val="20"/>
        </w:rPr>
      </w:pPr>
      <w:r w:rsidRPr="008F1B3F">
        <w:rPr>
          <w:rFonts w:ascii="Century Gothic" w:hAnsi="Century Gothic"/>
          <w:color w:val="000000"/>
          <w:sz w:val="20"/>
          <w:szCs w:val="20"/>
        </w:rPr>
        <w:tab/>
        <w:t>4) Acquire business management techniques common to esthetics.</w:t>
      </w:r>
    </w:p>
    <w:p w14:paraId="754B8FB2" w14:textId="77777777" w:rsidR="00117166" w:rsidRPr="00117166" w:rsidRDefault="00117166" w:rsidP="00117166">
      <w:pPr>
        <w:rPr>
          <w:rFonts w:ascii="Century Gothic" w:hAnsi="Century Gothic"/>
          <w:color w:val="000000"/>
          <w:sz w:val="20"/>
          <w:szCs w:val="20"/>
        </w:rPr>
      </w:pPr>
    </w:p>
    <w:p w14:paraId="41FB89A0" w14:textId="78147B28"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Skills to be developed</w:t>
      </w:r>
    </w:p>
    <w:p w14:paraId="69DBA387"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ab/>
      </w:r>
      <w:r w:rsidRPr="008F1B3F">
        <w:rPr>
          <w:rFonts w:ascii="Century Gothic" w:hAnsi="Century Gothic"/>
          <w:color w:val="000000"/>
          <w:sz w:val="20"/>
          <w:szCs w:val="20"/>
        </w:rPr>
        <w:t>1) Learn the proper use of implements relative to all esthetic services.</w:t>
      </w:r>
    </w:p>
    <w:p w14:paraId="2A1D5B2B"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Acquire the knowledge of analyzing all skin types to determine proper analysis.</w:t>
      </w:r>
    </w:p>
    <w:p w14:paraId="433F546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3) Will learn the procedures and terminology used in performing all esthetics services.</w:t>
      </w:r>
    </w:p>
    <w:p w14:paraId="6F955D03"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4) Will learn the application of daytime and evening make-up to include the application of false strip eyelashes.</w:t>
      </w:r>
    </w:p>
    <w:p w14:paraId="501E3061"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5) Will learn the safety procedures of the use of electrical skin care machines.</w:t>
      </w:r>
    </w:p>
    <w:p w14:paraId="3132CF7B"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6) Will learn various massage techniques.</w:t>
      </w:r>
    </w:p>
    <w:p w14:paraId="054E7E26" w14:textId="77777777" w:rsidR="00CF2C19" w:rsidRPr="008F1B3F" w:rsidRDefault="00CF2C19" w:rsidP="00780BE5">
      <w:pPr>
        <w:rPr>
          <w:rFonts w:ascii="Century Gothic" w:hAnsi="Century Gothic"/>
          <w:color w:val="000000"/>
          <w:sz w:val="20"/>
          <w:szCs w:val="20"/>
        </w:rPr>
      </w:pPr>
    </w:p>
    <w:p w14:paraId="2F4A30D4"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Attitudes and Appreciations to be developed</w:t>
      </w:r>
    </w:p>
    <w:p w14:paraId="4C3FF142"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ab/>
      </w:r>
      <w:r w:rsidRPr="008F1B3F">
        <w:rPr>
          <w:rFonts w:ascii="Century Gothic" w:hAnsi="Century Gothic"/>
          <w:color w:val="000000"/>
          <w:sz w:val="20"/>
          <w:szCs w:val="20"/>
        </w:rPr>
        <w:t>1) Be able to appreciate good workmanship common to esthetics.</w:t>
      </w:r>
    </w:p>
    <w:p w14:paraId="4C174C50"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Posse</w:t>
      </w:r>
      <w:r w:rsidR="00DB129E" w:rsidRPr="008F1B3F">
        <w:rPr>
          <w:rFonts w:ascii="Century Gothic" w:hAnsi="Century Gothic"/>
          <w:color w:val="000000"/>
          <w:sz w:val="20"/>
          <w:szCs w:val="20"/>
        </w:rPr>
        <w:t>s</w:t>
      </w:r>
      <w:r w:rsidRPr="008F1B3F">
        <w:rPr>
          <w:rFonts w:ascii="Century Gothic" w:hAnsi="Century Gothic"/>
          <w:color w:val="000000"/>
          <w:sz w:val="20"/>
          <w:szCs w:val="20"/>
        </w:rPr>
        <w:t>s a positive attitude towards the public and fellow workers.</w:t>
      </w:r>
    </w:p>
    <w:p w14:paraId="34D78303"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3) Have improved personality in dealing with patrons and colleagues.</w:t>
      </w:r>
    </w:p>
    <w:p w14:paraId="4AC9DDC9" w14:textId="77777777" w:rsidR="00C92B79" w:rsidRDefault="00C92B79" w:rsidP="00780BE5">
      <w:pPr>
        <w:outlineLvl w:val="0"/>
        <w:rPr>
          <w:rFonts w:ascii="Century Gothic" w:hAnsi="Century Gothic"/>
          <w:b/>
          <w:bCs/>
          <w:color w:val="000000"/>
          <w:sz w:val="20"/>
          <w:szCs w:val="20"/>
        </w:rPr>
      </w:pPr>
    </w:p>
    <w:p w14:paraId="3D4E3DBD"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Course Levels</w:t>
      </w:r>
    </w:p>
    <w:p w14:paraId="7DA34DB4" w14:textId="7E0E1F77" w:rsidR="00780BE5" w:rsidRPr="008F1B3F" w:rsidRDefault="00C44A44" w:rsidP="00780BE5">
      <w:pPr>
        <w:rPr>
          <w:rFonts w:ascii="Century Gothic" w:hAnsi="Century Gothic"/>
          <w:color w:val="000000"/>
          <w:sz w:val="20"/>
          <w:szCs w:val="20"/>
        </w:rPr>
      </w:pPr>
      <w:r>
        <w:rPr>
          <w:rFonts w:ascii="Century Gothic" w:hAnsi="Century Gothic"/>
          <w:color w:val="000000"/>
          <w:sz w:val="20"/>
          <w:szCs w:val="20"/>
        </w:rPr>
        <w:t>Phase</w:t>
      </w:r>
      <w:r w:rsidR="00DB129E" w:rsidRPr="008F1B3F">
        <w:rPr>
          <w:rFonts w:ascii="Century Gothic" w:hAnsi="Century Gothic"/>
          <w:color w:val="000000"/>
          <w:sz w:val="20"/>
          <w:szCs w:val="20"/>
        </w:rPr>
        <w:t xml:space="preserve"> I</w:t>
      </w:r>
      <w:r w:rsidR="00DB129E" w:rsidRPr="008F1B3F">
        <w:rPr>
          <w:rFonts w:ascii="Century Gothic" w:hAnsi="Century Gothic"/>
          <w:color w:val="000000"/>
          <w:sz w:val="20"/>
          <w:szCs w:val="20"/>
        </w:rPr>
        <w:tab/>
      </w:r>
      <w:r w:rsidR="00DB129E" w:rsidRPr="008F1B3F">
        <w:rPr>
          <w:rFonts w:ascii="Century Gothic" w:hAnsi="Century Gothic"/>
          <w:color w:val="000000"/>
          <w:sz w:val="20"/>
          <w:szCs w:val="20"/>
        </w:rPr>
        <w:tab/>
      </w:r>
      <w:r w:rsidR="00626BC3">
        <w:rPr>
          <w:rFonts w:ascii="Century Gothic" w:hAnsi="Century Gothic"/>
          <w:color w:val="000000"/>
          <w:sz w:val="20"/>
          <w:szCs w:val="20"/>
        </w:rPr>
        <w:tab/>
      </w:r>
      <w:r w:rsidR="00DB129E" w:rsidRPr="008F1B3F">
        <w:rPr>
          <w:rFonts w:ascii="Century Gothic" w:hAnsi="Century Gothic"/>
          <w:color w:val="000000"/>
          <w:sz w:val="20"/>
          <w:szCs w:val="20"/>
        </w:rPr>
        <w:t>2 weeks</w:t>
      </w:r>
      <w:r w:rsidR="00780BE5" w:rsidRPr="008F1B3F">
        <w:rPr>
          <w:rFonts w:ascii="Century Gothic" w:hAnsi="Century Gothic"/>
          <w:color w:val="000000"/>
          <w:sz w:val="20"/>
          <w:szCs w:val="20"/>
        </w:rPr>
        <w:tab/>
      </w:r>
      <w:r w:rsidR="00780BE5" w:rsidRPr="008F1B3F">
        <w:rPr>
          <w:rFonts w:ascii="Century Gothic" w:hAnsi="Century Gothic"/>
          <w:color w:val="000000"/>
          <w:sz w:val="20"/>
          <w:szCs w:val="20"/>
        </w:rPr>
        <w:tab/>
        <w:t>Basics and fundamentals of facials and makeup</w:t>
      </w:r>
    </w:p>
    <w:p w14:paraId="7CE8EE9E" w14:textId="77777777" w:rsidR="00780BE5" w:rsidRPr="008F1B3F" w:rsidRDefault="00C94DD9" w:rsidP="00780BE5">
      <w:pPr>
        <w:rPr>
          <w:rFonts w:ascii="Century Gothic" w:hAnsi="Century Gothic"/>
          <w:color w:val="000000"/>
          <w:sz w:val="20"/>
          <w:szCs w:val="20"/>
        </w:rPr>
      </w:pPr>
      <w:r w:rsidRPr="008F1B3F">
        <w:rPr>
          <w:rFonts w:ascii="Century Gothic" w:hAnsi="Century Gothic"/>
          <w:color w:val="000000"/>
          <w:sz w:val="20"/>
          <w:szCs w:val="20"/>
        </w:rPr>
        <w:t>Clinic</w:t>
      </w:r>
      <w:r w:rsidR="00DB129E" w:rsidRPr="008F1B3F">
        <w:rPr>
          <w:rFonts w:ascii="Century Gothic" w:hAnsi="Century Gothic"/>
          <w:color w:val="000000"/>
          <w:sz w:val="20"/>
          <w:szCs w:val="20"/>
        </w:rPr>
        <w:tab/>
      </w:r>
      <w:r w:rsidR="00DB129E" w:rsidRPr="008F1B3F">
        <w:rPr>
          <w:rFonts w:ascii="Century Gothic" w:hAnsi="Century Gothic"/>
          <w:color w:val="000000"/>
          <w:sz w:val="20"/>
          <w:szCs w:val="20"/>
        </w:rPr>
        <w:tab/>
      </w:r>
      <w:r w:rsidR="00DB129E" w:rsidRPr="008F1B3F">
        <w:rPr>
          <w:rFonts w:ascii="Century Gothic" w:hAnsi="Century Gothic"/>
          <w:color w:val="000000"/>
          <w:sz w:val="20"/>
          <w:szCs w:val="20"/>
        </w:rPr>
        <w:tab/>
        <w:t>17 + weeks</w:t>
      </w:r>
      <w:r w:rsidR="00780BE5" w:rsidRPr="008F1B3F">
        <w:rPr>
          <w:rFonts w:ascii="Century Gothic" w:hAnsi="Century Gothic"/>
          <w:color w:val="000000"/>
          <w:sz w:val="20"/>
          <w:szCs w:val="20"/>
        </w:rPr>
        <w:tab/>
      </w:r>
      <w:r w:rsidR="00780BE5" w:rsidRPr="008F1B3F">
        <w:rPr>
          <w:rFonts w:ascii="Century Gothic" w:hAnsi="Century Gothic"/>
          <w:color w:val="000000"/>
          <w:sz w:val="20"/>
          <w:szCs w:val="20"/>
        </w:rPr>
        <w:tab/>
        <w:t>Clinic client work on skills from prior classes</w:t>
      </w:r>
    </w:p>
    <w:p w14:paraId="709FA592" w14:textId="7D7184E9" w:rsidR="00E27318" w:rsidRDefault="00AE2BF5" w:rsidP="00E27318">
      <w:pPr>
        <w:rPr>
          <w:rFonts w:ascii="Century Gothic" w:hAnsi="Century Gothic"/>
          <w:color w:val="000000"/>
          <w:sz w:val="20"/>
          <w:szCs w:val="20"/>
        </w:rPr>
      </w:pPr>
      <w:r>
        <w:rPr>
          <w:rFonts w:ascii="Century Gothic" w:hAnsi="Century Gothic"/>
          <w:color w:val="000000"/>
          <w:sz w:val="20"/>
          <w:szCs w:val="20"/>
        </w:rPr>
        <w:t>Final Test</w:t>
      </w:r>
      <w:r w:rsidRPr="008F1B3F">
        <w:rPr>
          <w:rFonts w:ascii="Century Gothic" w:hAnsi="Century Gothic"/>
          <w:color w:val="000000"/>
          <w:sz w:val="20"/>
          <w:szCs w:val="20"/>
        </w:rPr>
        <w:tab/>
      </w:r>
      <w:r w:rsidRPr="008F1B3F">
        <w:rPr>
          <w:rFonts w:ascii="Century Gothic" w:hAnsi="Century Gothic"/>
          <w:color w:val="000000"/>
          <w:sz w:val="20"/>
          <w:szCs w:val="20"/>
        </w:rPr>
        <w:tab/>
        <w:t>1 week</w:t>
      </w:r>
      <w:r w:rsidRPr="008F1B3F">
        <w:rPr>
          <w:rFonts w:ascii="Century Gothic" w:hAnsi="Century Gothic"/>
          <w:color w:val="000000"/>
          <w:sz w:val="20"/>
          <w:szCs w:val="20"/>
        </w:rPr>
        <w:tab/>
      </w:r>
      <w:r w:rsidRPr="008F1B3F">
        <w:rPr>
          <w:rFonts w:ascii="Century Gothic" w:hAnsi="Century Gothic"/>
          <w:color w:val="000000"/>
          <w:sz w:val="20"/>
          <w:szCs w:val="20"/>
        </w:rPr>
        <w:tab/>
      </w:r>
      <w:r w:rsidRPr="008F1B3F">
        <w:rPr>
          <w:rFonts w:ascii="Century Gothic" w:hAnsi="Century Gothic"/>
          <w:color w:val="000000"/>
          <w:sz w:val="20"/>
          <w:szCs w:val="20"/>
        </w:rPr>
        <w:tab/>
      </w:r>
      <w:r w:rsidR="00E27318">
        <w:rPr>
          <w:rFonts w:ascii="Century Gothic" w:hAnsi="Century Gothic"/>
          <w:color w:val="000000"/>
          <w:sz w:val="20"/>
          <w:szCs w:val="20"/>
        </w:rPr>
        <w:t>Practical and Written Test</w:t>
      </w:r>
    </w:p>
    <w:p w14:paraId="2F6701B7" w14:textId="379FC534" w:rsidR="00AE2BF5" w:rsidRPr="001100AF" w:rsidRDefault="00AE2BF5" w:rsidP="00AE2BF5">
      <w:pPr>
        <w:rPr>
          <w:rFonts w:ascii="Century Gothic" w:hAnsi="Century Gothic"/>
          <w:color w:val="000000"/>
          <w:sz w:val="20"/>
          <w:szCs w:val="20"/>
        </w:rPr>
      </w:pPr>
    </w:p>
    <w:p w14:paraId="167B1AB4" w14:textId="77777777" w:rsidR="003C256B" w:rsidRDefault="003C256B" w:rsidP="00780BE5">
      <w:pPr>
        <w:outlineLvl w:val="0"/>
        <w:rPr>
          <w:rFonts w:ascii="Century Gothic" w:hAnsi="Century Gothic"/>
          <w:b/>
          <w:bCs/>
          <w:color w:val="000000"/>
          <w:sz w:val="20"/>
          <w:szCs w:val="20"/>
        </w:rPr>
      </w:pPr>
    </w:p>
    <w:p w14:paraId="24B32B70" w14:textId="77777777" w:rsidR="004250A1" w:rsidRDefault="004250A1" w:rsidP="001100AF">
      <w:pPr>
        <w:outlineLvl w:val="0"/>
        <w:rPr>
          <w:rFonts w:ascii="Century Gothic" w:hAnsi="Century Gothic"/>
          <w:b/>
          <w:bCs/>
          <w:color w:val="000000"/>
          <w:sz w:val="20"/>
          <w:szCs w:val="20"/>
        </w:rPr>
      </w:pPr>
      <w:bookmarkStart w:id="111" w:name="Generated_Bookmark109"/>
      <w:bookmarkEnd w:id="111"/>
    </w:p>
    <w:p w14:paraId="01F5A869" w14:textId="08962B5A"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lastRenderedPageBreak/>
        <w:t>Methods used to instruct Students</w:t>
      </w:r>
    </w:p>
    <w:p w14:paraId="484A7C14" w14:textId="556A0DAB"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Various teaching methods are utilized by the teaching staff, they include lecture, demonstration, hands on application, overheads, visual aids, textbooks, audio visual aids, trade magazines, and white board.</w:t>
      </w:r>
    </w:p>
    <w:p w14:paraId="7E606FC9" w14:textId="77777777" w:rsidR="00661B14" w:rsidRPr="008F1B3F" w:rsidRDefault="00661B14" w:rsidP="001100AF">
      <w:pPr>
        <w:outlineLvl w:val="0"/>
        <w:rPr>
          <w:rFonts w:ascii="Century Gothic" w:hAnsi="Century Gothic"/>
          <w:b/>
          <w:bCs/>
          <w:color w:val="000000"/>
          <w:sz w:val="20"/>
          <w:szCs w:val="20"/>
        </w:rPr>
      </w:pPr>
    </w:p>
    <w:p w14:paraId="0E9B8F2D"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Makeup Exams:</w:t>
      </w:r>
    </w:p>
    <w:p w14:paraId="00D07636"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Make-up days for missed examinations </w:t>
      </w:r>
      <w:r>
        <w:rPr>
          <w:rFonts w:ascii="Century Gothic" w:hAnsi="Century Gothic"/>
          <w:color w:val="000000"/>
          <w:sz w:val="20"/>
          <w:szCs w:val="20"/>
        </w:rPr>
        <w:t>will be the last Friday of each month</w:t>
      </w:r>
      <w:r w:rsidRPr="008F1B3F">
        <w:rPr>
          <w:rFonts w:ascii="Century Gothic" w:hAnsi="Century Gothic"/>
          <w:color w:val="000000"/>
          <w:sz w:val="20"/>
          <w:szCs w:val="20"/>
        </w:rPr>
        <w:t xml:space="preserve">. </w:t>
      </w:r>
      <w:r>
        <w:rPr>
          <w:rFonts w:ascii="Century Gothic" w:hAnsi="Century Gothic"/>
          <w:color w:val="000000"/>
          <w:sz w:val="20"/>
          <w:szCs w:val="20"/>
        </w:rPr>
        <w:t xml:space="preserve">Anything else will be scheduled at the discretion of the instructor. </w:t>
      </w:r>
      <w:r w:rsidRPr="008F1B3F">
        <w:rPr>
          <w:rFonts w:ascii="Century Gothic" w:hAnsi="Century Gothic"/>
          <w:color w:val="000000"/>
          <w:sz w:val="20"/>
          <w:szCs w:val="20"/>
        </w:rPr>
        <w:t xml:space="preserve">Make-up exams are a privilege – not a right! Students should be in attendance on examination days. </w:t>
      </w:r>
    </w:p>
    <w:p w14:paraId="5853A652" w14:textId="77777777" w:rsidR="001100AF" w:rsidRPr="008F1B3F" w:rsidRDefault="001100AF" w:rsidP="001100AF">
      <w:pPr>
        <w:rPr>
          <w:rFonts w:ascii="Century Gothic" w:hAnsi="Century Gothic"/>
          <w:color w:val="000000"/>
          <w:sz w:val="20"/>
          <w:szCs w:val="20"/>
        </w:rPr>
      </w:pPr>
    </w:p>
    <w:p w14:paraId="1C20742E"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Textbooks:</w:t>
      </w:r>
    </w:p>
    <w:p w14:paraId="2415C63B" w14:textId="05BD3154"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PivotPoint Fundamentals (FUN</w:t>
      </w:r>
      <w:r w:rsidR="006F5D1D">
        <w:rPr>
          <w:rFonts w:ascii="Century Gothic" w:hAnsi="Century Gothic"/>
          <w:bCs/>
          <w:color w:val="000000"/>
          <w:sz w:val="20"/>
          <w:szCs w:val="20"/>
        </w:rPr>
        <w:t>E</w:t>
      </w:r>
      <w:r>
        <w:rPr>
          <w:rFonts w:ascii="Century Gothic" w:hAnsi="Century Gothic"/>
          <w:bCs/>
          <w:color w:val="000000"/>
          <w:sz w:val="20"/>
          <w:szCs w:val="20"/>
        </w:rPr>
        <w:t>)</w:t>
      </w:r>
      <w:r w:rsidR="006F5D1D">
        <w:rPr>
          <w:rFonts w:ascii="Century Gothic" w:hAnsi="Century Gothic"/>
          <w:bCs/>
          <w:color w:val="000000"/>
          <w:sz w:val="20"/>
          <w:szCs w:val="20"/>
        </w:rPr>
        <w:t xml:space="preserve">, Course Study Guide, Course Exam Prep </w:t>
      </w:r>
    </w:p>
    <w:p w14:paraId="72627DC7" w14:textId="77777777" w:rsidR="001100AF" w:rsidRDefault="001100AF" w:rsidP="001100AF">
      <w:pPr>
        <w:outlineLvl w:val="0"/>
        <w:rPr>
          <w:rFonts w:ascii="Century Gothic" w:hAnsi="Century Gothic"/>
          <w:bCs/>
          <w:color w:val="000000"/>
          <w:sz w:val="20"/>
          <w:szCs w:val="20"/>
        </w:rPr>
      </w:pPr>
    </w:p>
    <w:p w14:paraId="47802BE9" w14:textId="4C5BB1B7"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As of October 31, 2017, </w:t>
      </w:r>
      <w:r w:rsidR="00C44A44">
        <w:rPr>
          <w:rFonts w:ascii="Century Gothic" w:hAnsi="Century Gothic"/>
          <w:bCs/>
          <w:color w:val="000000"/>
          <w:sz w:val="20"/>
          <w:szCs w:val="20"/>
        </w:rPr>
        <w:t>NACOB and ABCOT</w:t>
      </w:r>
      <w:r>
        <w:rPr>
          <w:rFonts w:ascii="Century Gothic" w:hAnsi="Century Gothic"/>
          <w:bCs/>
          <w:color w:val="000000"/>
          <w:sz w:val="20"/>
          <w:szCs w:val="20"/>
        </w:rPr>
        <w:t xml:space="preserve"> of Tracy has converted to Electronic Books. </w:t>
      </w:r>
    </w:p>
    <w:p w14:paraId="1B2163C9" w14:textId="77777777"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As of February 1, 2018, North Adrian’s College of Beauty has converted to Electronic Books. </w:t>
      </w:r>
    </w:p>
    <w:p w14:paraId="6AFDDD33" w14:textId="77777777" w:rsidR="001100AF" w:rsidRDefault="001100AF" w:rsidP="001100AF">
      <w:pPr>
        <w:outlineLvl w:val="0"/>
        <w:rPr>
          <w:rFonts w:ascii="Century Gothic" w:hAnsi="Century Gothic"/>
          <w:bCs/>
          <w:color w:val="000000"/>
          <w:sz w:val="20"/>
          <w:szCs w:val="20"/>
        </w:rPr>
      </w:pPr>
    </w:p>
    <w:p w14:paraId="281BDCCC" w14:textId="77777777"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Students are provided access to Electronic Books after their cancellation period has ended and has access for 730 days after registration. This includes any absences, Leave of Absence, or any other disruption in your education. </w:t>
      </w:r>
    </w:p>
    <w:p w14:paraId="4FF24DE8" w14:textId="77777777" w:rsidR="001100AF" w:rsidRDefault="001100AF" w:rsidP="001100AF">
      <w:pPr>
        <w:outlineLvl w:val="0"/>
        <w:rPr>
          <w:rFonts w:ascii="Century Gothic" w:hAnsi="Century Gothic"/>
          <w:bCs/>
          <w:color w:val="000000"/>
          <w:sz w:val="20"/>
          <w:szCs w:val="20"/>
        </w:rPr>
      </w:pPr>
    </w:p>
    <w:p w14:paraId="1DA3A848" w14:textId="77777777"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There is an added option of physical books until no longer available by PivotPoint. </w:t>
      </w:r>
    </w:p>
    <w:p w14:paraId="489F750F" w14:textId="77777777" w:rsidR="00626BC3" w:rsidRDefault="00626BC3" w:rsidP="001100AF">
      <w:pPr>
        <w:outlineLvl w:val="0"/>
        <w:rPr>
          <w:rFonts w:ascii="Century Gothic" w:hAnsi="Century Gothic"/>
          <w:b/>
          <w:bCs/>
          <w:color w:val="000000"/>
          <w:sz w:val="20"/>
          <w:szCs w:val="20"/>
        </w:rPr>
      </w:pPr>
    </w:p>
    <w:p w14:paraId="61F5D02C" w14:textId="1E2D3D90" w:rsidR="001100AF" w:rsidRPr="008F1B3F" w:rsidRDefault="001100AF" w:rsidP="001100AF">
      <w:pPr>
        <w:outlineLvl w:val="0"/>
        <w:rPr>
          <w:rFonts w:ascii="Century Gothic" w:hAnsi="Century Gothic"/>
          <w:b/>
          <w:bCs/>
          <w:color w:val="000000"/>
          <w:sz w:val="20"/>
          <w:szCs w:val="20"/>
        </w:rPr>
      </w:pPr>
      <w:r>
        <w:rPr>
          <w:rFonts w:ascii="Century Gothic" w:hAnsi="Century Gothic"/>
          <w:b/>
          <w:bCs/>
          <w:color w:val="000000"/>
          <w:sz w:val="20"/>
          <w:szCs w:val="20"/>
        </w:rPr>
        <w:t>Graduation Documentation/Awarding of Diploma/Completion</w:t>
      </w:r>
    </w:p>
    <w:p w14:paraId="2E4025A4"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student will awarded a Diploma of graduation and </w:t>
      </w:r>
      <w:r>
        <w:rPr>
          <w:rFonts w:ascii="Century Gothic" w:hAnsi="Century Gothic"/>
          <w:color w:val="000000"/>
          <w:sz w:val="20"/>
          <w:szCs w:val="20"/>
        </w:rPr>
        <w:t>California Proof of Training</w:t>
      </w:r>
      <w:r w:rsidRPr="008F1B3F">
        <w:rPr>
          <w:rFonts w:ascii="Century Gothic" w:hAnsi="Century Gothic"/>
          <w:color w:val="000000"/>
          <w:sz w:val="20"/>
          <w:szCs w:val="20"/>
        </w:rPr>
        <w:t xml:space="preserve"> for the applicable course when the student has successfully completed all required tests, practical assignments with an overall GPA of 70%; passed a final comprehensive written and practical examination with a 75%; and attendance overall average of 67%; completed the program of study according to all of the State requirements; completed all exit paperwork; </w:t>
      </w:r>
      <w:r>
        <w:rPr>
          <w:rFonts w:ascii="Century Gothic" w:hAnsi="Century Gothic"/>
          <w:color w:val="000000"/>
          <w:sz w:val="20"/>
          <w:szCs w:val="20"/>
        </w:rPr>
        <w:t>completed an exit form</w:t>
      </w:r>
      <w:r w:rsidRPr="008F1B3F">
        <w:rPr>
          <w:rFonts w:ascii="Century Gothic" w:hAnsi="Century Gothic"/>
          <w:color w:val="000000"/>
          <w:sz w:val="20"/>
          <w:szCs w:val="20"/>
        </w:rPr>
        <w:t xml:space="preserve">, financial obligations have been met or have made satisfactory arrangements for payment of all debts owed to the school. </w:t>
      </w:r>
    </w:p>
    <w:p w14:paraId="264C3C3F" w14:textId="77777777" w:rsidR="006F5D1D" w:rsidRPr="008F1B3F" w:rsidRDefault="006F5D1D" w:rsidP="001100AF">
      <w:pPr>
        <w:ind w:firstLine="720"/>
        <w:rPr>
          <w:rFonts w:ascii="Century Gothic" w:hAnsi="Century Gothic"/>
          <w:color w:val="000000"/>
          <w:sz w:val="20"/>
          <w:szCs w:val="20"/>
        </w:rPr>
      </w:pPr>
    </w:p>
    <w:p w14:paraId="4A557A47"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t>Licensing Requirements</w:t>
      </w:r>
    </w:p>
    <w:p w14:paraId="4C40DDB8"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Applicant must be 17 years of age or older and have completed the 10</w:t>
      </w:r>
      <w:r w:rsidRPr="008F1B3F">
        <w:rPr>
          <w:rFonts w:ascii="Century Gothic" w:hAnsi="Century Gothic"/>
          <w:color w:val="000000"/>
          <w:sz w:val="20"/>
          <w:szCs w:val="20"/>
          <w:vertAlign w:val="superscript"/>
        </w:rPr>
        <w:t>th</w:t>
      </w:r>
      <w:r w:rsidRPr="008F1B3F">
        <w:rPr>
          <w:rFonts w:ascii="Century Gothic" w:hAnsi="Century Gothic"/>
          <w:color w:val="000000"/>
          <w:sz w:val="20"/>
          <w:szCs w:val="20"/>
        </w:rPr>
        <w:t xml:space="preserve"> grade. A Cosmetology license will be granted by the State of California only after the student has successfully completed and graduated from the cosmetology course described above and passed the Cosmetology Board Exam.</w:t>
      </w:r>
    </w:p>
    <w:p w14:paraId="6F86B335" w14:textId="77777777"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14:paraId="1D95F084" w14:textId="77777777" w:rsidR="001100AF" w:rsidRDefault="001100AF" w:rsidP="001100AF">
      <w:pPr>
        <w:rPr>
          <w:rFonts w:ascii="Century Gothic" w:hAnsi="Century Gothic"/>
          <w:color w:val="000000"/>
          <w:sz w:val="20"/>
          <w:szCs w:val="20"/>
        </w:rPr>
      </w:pPr>
    </w:p>
    <w:p w14:paraId="3318FECC" w14:textId="77777777" w:rsidR="00AE2BF5" w:rsidRPr="008F1B3F" w:rsidRDefault="00AE2BF5" w:rsidP="00AE2BF5">
      <w:pPr>
        <w:rPr>
          <w:rFonts w:ascii="Century Gothic" w:hAnsi="Century Gothic"/>
          <w:color w:val="000000"/>
          <w:sz w:val="20"/>
          <w:szCs w:val="20"/>
        </w:rPr>
      </w:pPr>
      <w:r>
        <w:rPr>
          <w:rFonts w:ascii="Century Gothic" w:hAnsi="Century Gothic"/>
          <w:color w:val="000000"/>
          <w:sz w:val="20"/>
          <w:szCs w:val="20"/>
        </w:rPr>
        <w:t xml:space="preserve">Applicants take the exam at PSI Licensure: Certification location throughout California. All fees and transportation are the responsibility of the student. Additional costs for Exam and License are $125.00 paid directly to the California Board of Barbering and Cosmetology. If a reexam is needed, the cost is $75.00. </w:t>
      </w:r>
    </w:p>
    <w:p w14:paraId="48290933" w14:textId="77777777" w:rsidR="001100AF" w:rsidRPr="008F1B3F" w:rsidRDefault="001100AF" w:rsidP="001100AF">
      <w:pPr>
        <w:rPr>
          <w:rFonts w:ascii="Century Gothic" w:hAnsi="Century Gothic"/>
          <w:color w:val="000000"/>
          <w:sz w:val="20"/>
          <w:szCs w:val="20"/>
        </w:rPr>
      </w:pPr>
    </w:p>
    <w:p w14:paraId="6952B248"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t>Job Opportunities</w:t>
      </w:r>
    </w:p>
    <w:p w14:paraId="248E5C4F"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The following career opportunities are opened to licensed cosmetologists: hairdresser, Esthetics, nail artist, colorist, makeup artist, perm specialist, artistic director, fashion show stylist, beauty care marketing, trade show director, image consultant, photo and movie stylist, beauty product designer, product manufacturer representative, educator, platform artist, beauty business consultant, cosmetic and fragrance designer, school instructor, salon owner, salon coordinator, salon franchisee, and salon manager.</w:t>
      </w:r>
    </w:p>
    <w:p w14:paraId="3166CBB0" w14:textId="77777777" w:rsidR="00780BE5" w:rsidRPr="008F1B3F" w:rsidRDefault="00C92B79" w:rsidP="00780BE5">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lastRenderedPageBreak/>
        <w:t xml:space="preserve">MANICURING </w:t>
      </w:r>
      <w:r w:rsidR="00780BE5" w:rsidRPr="008F1B3F">
        <w:rPr>
          <w:rFonts w:ascii="Century Gothic" w:hAnsi="Century Gothic"/>
          <w:b/>
          <w:bCs/>
          <w:color w:val="000000"/>
          <w:sz w:val="20"/>
          <w:szCs w:val="20"/>
          <w:u w:val="single"/>
        </w:rPr>
        <w:t>COURSE</w:t>
      </w:r>
      <w:r w:rsidR="008F0A30" w:rsidRPr="008F1B3F">
        <w:rPr>
          <w:rFonts w:ascii="Century Gothic" w:hAnsi="Century Gothic"/>
          <w:b/>
          <w:bCs/>
          <w:color w:val="000000"/>
          <w:sz w:val="20"/>
          <w:szCs w:val="20"/>
          <w:u w:val="single"/>
        </w:rPr>
        <w:fldChar w:fldCharType="begin"/>
      </w:r>
      <w:r w:rsidR="00780BE5" w:rsidRPr="008F1B3F">
        <w:rPr>
          <w:rFonts w:ascii="Century Gothic" w:hAnsi="Century Gothic"/>
          <w:b/>
          <w:bCs/>
          <w:color w:val="000000"/>
          <w:sz w:val="20"/>
          <w:szCs w:val="20"/>
          <w:u w:val="single"/>
        </w:rPr>
        <w:instrText>tc  \l 2 "</w:instrText>
      </w:r>
    </w:p>
    <w:p w14:paraId="4FA0DC61" w14:textId="4B016B00"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instrText>MANICURING COURSE"</w:instrText>
      </w:r>
      <w:r w:rsidR="008F0A30" w:rsidRPr="008F1B3F">
        <w:rPr>
          <w:rFonts w:ascii="Century Gothic" w:hAnsi="Century Gothic"/>
          <w:b/>
          <w:bCs/>
          <w:color w:val="000000"/>
          <w:sz w:val="20"/>
          <w:szCs w:val="20"/>
          <w:u w:val="single"/>
        </w:rPr>
        <w:fldChar w:fldCharType="end"/>
      </w:r>
      <w:r w:rsidR="00051963" w:rsidRPr="008F1B3F">
        <w:rPr>
          <w:rFonts w:ascii="Century Gothic" w:hAnsi="Century Gothic"/>
          <w:b/>
          <w:bCs/>
          <w:color w:val="000000"/>
          <w:sz w:val="20"/>
          <w:szCs w:val="20"/>
          <w:u w:val="single"/>
        </w:rPr>
        <w:t>: 400 CLOCK HOURS (1</w:t>
      </w:r>
      <w:r w:rsidR="006F5D1D">
        <w:rPr>
          <w:rFonts w:ascii="Century Gothic" w:hAnsi="Century Gothic"/>
          <w:b/>
          <w:bCs/>
          <w:color w:val="000000"/>
          <w:sz w:val="20"/>
          <w:szCs w:val="20"/>
          <w:u w:val="single"/>
        </w:rPr>
        <w:t>4</w:t>
      </w:r>
      <w:r w:rsidR="00051963" w:rsidRPr="008F1B3F">
        <w:rPr>
          <w:rFonts w:ascii="Century Gothic" w:hAnsi="Century Gothic"/>
          <w:b/>
          <w:bCs/>
          <w:color w:val="000000"/>
          <w:sz w:val="20"/>
          <w:szCs w:val="20"/>
          <w:u w:val="single"/>
        </w:rPr>
        <w:t xml:space="preserve"> WEEKS</w:t>
      </w:r>
      <w:r w:rsidR="00D9492B">
        <w:rPr>
          <w:rFonts w:ascii="Century Gothic" w:hAnsi="Century Gothic"/>
          <w:b/>
          <w:bCs/>
          <w:color w:val="000000"/>
          <w:sz w:val="20"/>
          <w:szCs w:val="20"/>
          <w:u w:val="single"/>
        </w:rPr>
        <w:t xml:space="preserve">/30 hours per week 20 WEEKS/20 hours per </w:t>
      </w:r>
      <w:proofErr w:type="gramStart"/>
      <w:r w:rsidR="00D9492B">
        <w:rPr>
          <w:rFonts w:ascii="Century Gothic" w:hAnsi="Century Gothic"/>
          <w:b/>
          <w:bCs/>
          <w:color w:val="000000"/>
          <w:sz w:val="20"/>
          <w:szCs w:val="20"/>
          <w:u w:val="single"/>
        </w:rPr>
        <w:t>week</w:t>
      </w:r>
      <w:r w:rsidR="00051963" w:rsidRPr="008F1B3F">
        <w:rPr>
          <w:rFonts w:ascii="Century Gothic" w:hAnsi="Century Gothic"/>
          <w:b/>
          <w:bCs/>
          <w:color w:val="000000"/>
          <w:sz w:val="20"/>
          <w:szCs w:val="20"/>
          <w:u w:val="single"/>
        </w:rPr>
        <w:t xml:space="preserve">)   </w:t>
      </w:r>
      <w:proofErr w:type="gramEnd"/>
      <w:r w:rsidR="00051963" w:rsidRPr="008F1B3F">
        <w:rPr>
          <w:rFonts w:ascii="Century Gothic" w:hAnsi="Century Gothic"/>
          <w:b/>
          <w:bCs/>
          <w:color w:val="000000"/>
          <w:sz w:val="20"/>
          <w:szCs w:val="20"/>
          <w:u w:val="single"/>
        </w:rPr>
        <w:t xml:space="preserve">  </w:t>
      </w:r>
      <w:r w:rsidR="00CF2C19" w:rsidRPr="008F1B3F">
        <w:rPr>
          <w:rFonts w:ascii="Century Gothic" w:hAnsi="Century Gothic"/>
          <w:b/>
          <w:color w:val="000000"/>
          <w:sz w:val="20"/>
          <w:szCs w:val="20"/>
          <w:u w:val="single"/>
        </w:rPr>
        <w:t>(SOC# 39-5092.00, CIP #12.0410).</w:t>
      </w:r>
    </w:p>
    <w:p w14:paraId="24B7D2A4" w14:textId="036804D4" w:rsidR="00780BE5" w:rsidRPr="008F1B3F" w:rsidRDefault="00780BE5" w:rsidP="00EA1673">
      <w:pPr>
        <w:rPr>
          <w:rFonts w:ascii="Century Gothic" w:hAnsi="Century Gothic"/>
          <w:color w:val="000000"/>
          <w:sz w:val="20"/>
          <w:szCs w:val="20"/>
        </w:rPr>
      </w:pPr>
      <w:r w:rsidRPr="008F1B3F">
        <w:rPr>
          <w:rFonts w:ascii="Century Gothic" w:hAnsi="Century Gothic"/>
          <w:color w:val="000000"/>
          <w:sz w:val="20"/>
          <w:szCs w:val="20"/>
        </w:rPr>
        <w:t>The course of study for</w:t>
      </w:r>
      <w:r w:rsidR="00263096" w:rsidRPr="008F1B3F">
        <w:rPr>
          <w:rFonts w:ascii="Century Gothic" w:hAnsi="Century Gothic"/>
          <w:color w:val="000000"/>
          <w:sz w:val="20"/>
          <w:szCs w:val="20"/>
        </w:rPr>
        <w:t xml:space="preserve"> s</w:t>
      </w:r>
      <w:r w:rsidR="00BA7FC2" w:rsidRPr="008F1B3F">
        <w:rPr>
          <w:rFonts w:ascii="Century Gothic" w:hAnsi="Century Gothic"/>
          <w:color w:val="000000"/>
          <w:sz w:val="20"/>
          <w:szCs w:val="20"/>
        </w:rPr>
        <w:t>tudents enrolled in a manicuri</w:t>
      </w:r>
      <w:r w:rsidR="00C92B79">
        <w:rPr>
          <w:rFonts w:ascii="Century Gothic" w:hAnsi="Century Gothic"/>
          <w:color w:val="000000"/>
          <w:sz w:val="20"/>
          <w:szCs w:val="20"/>
        </w:rPr>
        <w:t>ng</w:t>
      </w:r>
      <w:r w:rsidRPr="008F1B3F">
        <w:rPr>
          <w:rFonts w:ascii="Century Gothic" w:hAnsi="Century Gothic"/>
          <w:color w:val="000000"/>
          <w:sz w:val="20"/>
          <w:szCs w:val="20"/>
        </w:rPr>
        <w:t xml:space="preserve"> course shall consist of four hundred (400) clock hours of technical instructional and practical operations covering all practices constituting the art of manicuring and Pedicuring.</w:t>
      </w:r>
      <w:r w:rsidR="00EA1673">
        <w:rPr>
          <w:rFonts w:ascii="Century Gothic" w:hAnsi="Century Gothic"/>
          <w:color w:val="000000"/>
          <w:sz w:val="20"/>
          <w:szCs w:val="20"/>
        </w:rPr>
        <w:t xml:space="preserve"> </w:t>
      </w:r>
      <w:r w:rsidR="00EA1673" w:rsidRPr="008F1B3F">
        <w:rPr>
          <w:rFonts w:ascii="Century Gothic" w:hAnsi="Century Gothic"/>
          <w:color w:val="000000"/>
          <w:sz w:val="20"/>
          <w:szCs w:val="20"/>
        </w:rPr>
        <w:t>Technical instruction means instruction given by demonstration, lecture, classroom participation, or examination. Practical operation shall mean actual performance by the student of a complete service on another person or mannequin.</w:t>
      </w:r>
      <w:r w:rsidR="00EA1673">
        <w:rPr>
          <w:rFonts w:ascii="Century Gothic" w:hAnsi="Century Gothic"/>
          <w:color w:val="000000"/>
          <w:sz w:val="20"/>
          <w:szCs w:val="20"/>
        </w:rPr>
        <w:t xml:space="preserve"> </w:t>
      </w:r>
      <w:r w:rsidRPr="008F1B3F">
        <w:rPr>
          <w:rFonts w:ascii="Century Gothic" w:hAnsi="Century Gothic"/>
          <w:color w:val="000000"/>
          <w:sz w:val="20"/>
          <w:szCs w:val="20"/>
        </w:rPr>
        <w:t>Credit is given only if applied effort in maintained. See “Applied Effort.”</w:t>
      </w:r>
    </w:p>
    <w:p w14:paraId="3B18A164" w14:textId="77777777" w:rsidR="00CF2C19" w:rsidRPr="008F1B3F" w:rsidRDefault="00CF2C19" w:rsidP="00780BE5">
      <w:pPr>
        <w:outlineLvl w:val="0"/>
        <w:rPr>
          <w:rFonts w:ascii="Century Gothic" w:hAnsi="Century Gothic"/>
          <w:color w:val="000000"/>
          <w:sz w:val="20"/>
          <w:szCs w:val="20"/>
        </w:rPr>
      </w:pPr>
    </w:p>
    <w:p w14:paraId="3AF43B91"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Educational Goals:</w:t>
      </w:r>
    </w:p>
    <w:p w14:paraId="469DF308"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manicur</w:t>
      </w:r>
      <w:r w:rsidR="00492D50">
        <w:rPr>
          <w:rFonts w:ascii="Century Gothic" w:hAnsi="Century Gothic"/>
          <w:color w:val="000000"/>
          <w:sz w:val="20"/>
          <w:szCs w:val="20"/>
        </w:rPr>
        <w:t>ing</w:t>
      </w:r>
      <w:r w:rsidRPr="008F1B3F">
        <w:rPr>
          <w:rFonts w:ascii="Century Gothic" w:hAnsi="Century Gothic"/>
          <w:color w:val="000000"/>
          <w:sz w:val="20"/>
          <w:szCs w:val="20"/>
        </w:rPr>
        <w:t xml:space="preserve"> course of study is designed to improve the student’s capability to pass the Board of Barbering and Cosmetology licensing examination.</w:t>
      </w:r>
      <w:r w:rsidR="00414FCD" w:rsidRPr="008F1B3F">
        <w:rPr>
          <w:rFonts w:ascii="Century Gothic" w:hAnsi="Century Gothic"/>
          <w:color w:val="000000"/>
          <w:sz w:val="20"/>
          <w:szCs w:val="20"/>
        </w:rPr>
        <w:t xml:space="preserve"> Passing the exam is a</w:t>
      </w:r>
      <w:r w:rsidRPr="008F1B3F">
        <w:rPr>
          <w:rFonts w:ascii="Century Gothic" w:hAnsi="Century Gothic"/>
          <w:color w:val="000000"/>
          <w:sz w:val="20"/>
          <w:szCs w:val="20"/>
        </w:rPr>
        <w:t xml:space="preserve"> prerequisite in order to obtain a Manicuring License. The license is a requirement to operate as a </w:t>
      </w:r>
      <w:r w:rsidR="008D6F61" w:rsidRPr="008F1B3F">
        <w:rPr>
          <w:rFonts w:ascii="Century Gothic" w:hAnsi="Century Gothic"/>
          <w:color w:val="000000"/>
          <w:sz w:val="20"/>
          <w:szCs w:val="20"/>
        </w:rPr>
        <w:t>Manicuring</w:t>
      </w:r>
      <w:r w:rsidRPr="008F1B3F">
        <w:rPr>
          <w:rFonts w:ascii="Century Gothic" w:hAnsi="Century Gothic"/>
          <w:color w:val="000000"/>
          <w:sz w:val="20"/>
          <w:szCs w:val="20"/>
        </w:rPr>
        <w:t xml:space="preserve"> in the state of California (DOT#331.674-010).</w:t>
      </w:r>
    </w:p>
    <w:p w14:paraId="34814D14" w14:textId="77777777" w:rsidR="00CF2C19" w:rsidRPr="008F1B3F" w:rsidRDefault="00CF2C19" w:rsidP="00780BE5">
      <w:pPr>
        <w:rPr>
          <w:rFonts w:ascii="Century Gothic" w:hAnsi="Century Gothic"/>
          <w:color w:val="000000"/>
          <w:sz w:val="20"/>
          <w:szCs w:val="20"/>
        </w:rPr>
      </w:pPr>
    </w:p>
    <w:p w14:paraId="5F76C391" w14:textId="77777777" w:rsidR="00780BE5" w:rsidRPr="008F1B3F" w:rsidRDefault="00C92B79" w:rsidP="00780BE5">
      <w:pPr>
        <w:outlineLvl w:val="0"/>
        <w:rPr>
          <w:rFonts w:ascii="Century Gothic" w:hAnsi="Century Gothic"/>
          <w:b/>
          <w:bCs/>
          <w:color w:val="000000"/>
          <w:sz w:val="20"/>
          <w:szCs w:val="20"/>
        </w:rPr>
      </w:pPr>
      <w:r>
        <w:rPr>
          <w:rFonts w:ascii="Century Gothic" w:hAnsi="Century Gothic"/>
          <w:b/>
          <w:bCs/>
          <w:color w:val="000000"/>
          <w:sz w:val="20"/>
          <w:szCs w:val="20"/>
        </w:rPr>
        <w:t>Curriculum for Manicuring</w:t>
      </w:r>
      <w:r w:rsidR="00780BE5" w:rsidRPr="008F1B3F">
        <w:rPr>
          <w:rFonts w:ascii="Century Gothic" w:hAnsi="Century Gothic"/>
          <w:b/>
          <w:bCs/>
          <w:color w:val="000000"/>
          <w:sz w:val="20"/>
          <w:szCs w:val="20"/>
        </w:rPr>
        <w:t xml:space="preserve"> Course 400 Clock Hours</w:t>
      </w:r>
    </w:p>
    <w:p w14:paraId="6A398091" w14:textId="77777777" w:rsidR="00780BE5" w:rsidRPr="008F1B3F" w:rsidRDefault="00780BE5" w:rsidP="00CF2C19">
      <w:pPr>
        <w:rPr>
          <w:rFonts w:ascii="Century Gothic" w:hAnsi="Century Gothic"/>
          <w:color w:val="000000"/>
          <w:sz w:val="20"/>
          <w:szCs w:val="20"/>
        </w:rPr>
      </w:pPr>
      <w:r w:rsidRPr="008F1B3F">
        <w:rPr>
          <w:rFonts w:ascii="Century Gothic" w:hAnsi="Century Gothic"/>
          <w:color w:val="000000"/>
          <w:sz w:val="20"/>
          <w:szCs w:val="20"/>
        </w:rPr>
        <w:t>The curriculum for students enrolle</w:t>
      </w:r>
      <w:r w:rsidR="00C94DD9" w:rsidRPr="008F1B3F">
        <w:rPr>
          <w:rFonts w:ascii="Century Gothic" w:hAnsi="Century Gothic"/>
          <w:color w:val="000000"/>
          <w:sz w:val="20"/>
          <w:szCs w:val="20"/>
        </w:rPr>
        <w:t>d in a manicuring</w:t>
      </w:r>
      <w:r w:rsidRPr="008F1B3F">
        <w:rPr>
          <w:rFonts w:ascii="Century Gothic" w:hAnsi="Century Gothic"/>
          <w:color w:val="000000"/>
          <w:sz w:val="20"/>
          <w:szCs w:val="20"/>
        </w:rPr>
        <w:t xml:space="preserve"> course shall consist of four hundred (400) clock hours of technical instruction and practical operations covering all practices of a </w:t>
      </w:r>
      <w:r w:rsidR="00492D50">
        <w:rPr>
          <w:rFonts w:ascii="Century Gothic" w:hAnsi="Century Gothic"/>
          <w:color w:val="000000"/>
          <w:sz w:val="20"/>
          <w:szCs w:val="20"/>
        </w:rPr>
        <w:t>manicurist</w:t>
      </w:r>
      <w:r w:rsidRPr="008F1B3F">
        <w:rPr>
          <w:rFonts w:ascii="Century Gothic" w:hAnsi="Century Gothic"/>
          <w:color w:val="000000"/>
          <w:sz w:val="20"/>
          <w:szCs w:val="20"/>
        </w:rPr>
        <w:t xml:space="preserve"> and pedicurist. Technical instruction means instruction by demonstrator, lecture, classroom participation or examination. Practical operation means the actual performance by the student of a complete service on another person.</w:t>
      </w:r>
      <w:r w:rsidR="00CF2C19" w:rsidRPr="008F1B3F">
        <w:rPr>
          <w:rFonts w:ascii="Century Gothic" w:hAnsi="Century Gothic"/>
          <w:color w:val="000000"/>
          <w:sz w:val="20"/>
          <w:szCs w:val="20"/>
        </w:rPr>
        <w:t xml:space="preserve"> </w:t>
      </w:r>
      <w:r w:rsidRPr="008F1B3F">
        <w:rPr>
          <w:rFonts w:ascii="Century Gothic" w:hAnsi="Century Gothic"/>
          <w:color w:val="000000"/>
          <w:sz w:val="20"/>
          <w:szCs w:val="20"/>
        </w:rPr>
        <w:t>Such technical instruction and practical operations shall include: (See next Page)</w:t>
      </w:r>
    </w:p>
    <w:p w14:paraId="3B063449" w14:textId="77777777" w:rsidR="00780BE5" w:rsidRPr="008F1B3F" w:rsidRDefault="00780BE5" w:rsidP="00780BE5">
      <w:pPr>
        <w:outlineLvl w:val="0"/>
        <w:rPr>
          <w:rFonts w:ascii="Century Gothic" w:hAnsi="Century Gothic"/>
          <w:b/>
          <w:bCs/>
          <w:color w:val="000000"/>
          <w:sz w:val="20"/>
          <w:szCs w:val="20"/>
          <w:u w:val="single"/>
        </w:rPr>
      </w:pPr>
    </w:p>
    <w:p w14:paraId="330665F2" w14:textId="77777777" w:rsidR="001100AF" w:rsidRPr="008F1B3F" w:rsidRDefault="001100AF" w:rsidP="002F2C45">
      <w:pPr>
        <w:outlineLvl w:val="0"/>
        <w:rPr>
          <w:rFonts w:ascii="Century Gothic" w:hAnsi="Century Gothic"/>
          <w:color w:val="000000"/>
          <w:sz w:val="20"/>
          <w:szCs w:val="20"/>
        </w:rPr>
      </w:pPr>
      <w:r w:rsidRPr="008F1B3F">
        <w:rPr>
          <w:rFonts w:ascii="Century Gothic" w:hAnsi="Century Gothic"/>
          <w:b/>
          <w:bCs/>
          <w:color w:val="000000"/>
          <w:sz w:val="20"/>
          <w:szCs w:val="20"/>
        </w:rPr>
        <w:t>Grading System</w:t>
      </w:r>
      <w:r w:rsidRPr="008F1B3F">
        <w:rPr>
          <w:rFonts w:ascii="Century Gothic" w:hAnsi="Century Gothic"/>
          <w:b/>
          <w:bCs/>
          <w:color w:val="000000"/>
          <w:sz w:val="20"/>
          <w:szCs w:val="20"/>
        </w:rPr>
        <w:fldChar w:fldCharType="begin"/>
      </w:r>
      <w:r w:rsidRPr="008F1B3F">
        <w:rPr>
          <w:rFonts w:ascii="Century Gothic" w:hAnsi="Century Gothic"/>
          <w:color w:val="000000"/>
          <w:sz w:val="20"/>
          <w:szCs w:val="20"/>
        </w:rPr>
        <w:instrText>tc  \l 2 "GRADING SYSTEM"</w:instrText>
      </w:r>
      <w:r w:rsidRPr="008F1B3F">
        <w:rPr>
          <w:rFonts w:ascii="Century Gothic" w:hAnsi="Century Gothic"/>
          <w:b/>
          <w:bCs/>
          <w:color w:val="000000"/>
          <w:sz w:val="20"/>
          <w:szCs w:val="20"/>
        </w:rPr>
        <w:fldChar w:fldCharType="end"/>
      </w:r>
    </w:p>
    <w:p w14:paraId="2214F341" w14:textId="43463680" w:rsidR="008F37FD" w:rsidRDefault="001100AF" w:rsidP="008F37FD">
      <w:pPr>
        <w:rPr>
          <w:rFonts w:ascii="Century Gothic" w:hAnsi="Century Gothic"/>
          <w:color w:val="000000"/>
          <w:sz w:val="20"/>
          <w:szCs w:val="20"/>
        </w:rPr>
      </w:pPr>
      <w:r w:rsidRPr="008F1B3F">
        <w:rPr>
          <w:rFonts w:ascii="Century Gothic" w:hAnsi="Century Gothic"/>
          <w:color w:val="000000"/>
          <w:sz w:val="20"/>
          <w:szCs w:val="20"/>
        </w:rPr>
        <w:t xml:space="preserve">Students are evaluated on a regular basis on theory, practical and clinical work. The evaluations are measured on a standard percentile basis and the percentage equated to a letter grade.  </w:t>
      </w:r>
      <w:r>
        <w:rPr>
          <w:rFonts w:ascii="Century Gothic" w:hAnsi="Century Gothic"/>
          <w:color w:val="000000"/>
          <w:sz w:val="20"/>
          <w:szCs w:val="20"/>
        </w:rPr>
        <w:t>SAP/Report Cards</w:t>
      </w:r>
      <w:r w:rsidRPr="008F1B3F">
        <w:rPr>
          <w:rFonts w:ascii="Century Gothic" w:hAnsi="Century Gothic"/>
          <w:color w:val="000000"/>
          <w:sz w:val="20"/>
          <w:szCs w:val="20"/>
        </w:rPr>
        <w:t xml:space="preserve"> are issued to the students at the time of their completion of each </w:t>
      </w:r>
      <w:r>
        <w:rPr>
          <w:rFonts w:ascii="Century Gothic" w:hAnsi="Century Gothic"/>
          <w:color w:val="000000"/>
          <w:sz w:val="20"/>
          <w:szCs w:val="20"/>
        </w:rPr>
        <w:t>evaluation.</w:t>
      </w:r>
      <w:r w:rsidRPr="008F1B3F">
        <w:rPr>
          <w:rFonts w:ascii="Century Gothic" w:hAnsi="Century Gothic"/>
          <w:color w:val="000000"/>
          <w:sz w:val="20"/>
          <w:szCs w:val="20"/>
        </w:rPr>
        <w:t xml:space="preserve"> Academic grade is derived from tests, homework, </w:t>
      </w:r>
      <w:r>
        <w:rPr>
          <w:rFonts w:ascii="Century Gothic" w:hAnsi="Century Gothic"/>
          <w:color w:val="000000"/>
          <w:sz w:val="20"/>
          <w:szCs w:val="20"/>
        </w:rPr>
        <w:t xml:space="preserve">quizzes, </w:t>
      </w:r>
      <w:r w:rsidRPr="008F1B3F">
        <w:rPr>
          <w:rFonts w:ascii="Century Gothic" w:hAnsi="Century Gothic"/>
          <w:color w:val="000000"/>
          <w:sz w:val="20"/>
          <w:szCs w:val="20"/>
        </w:rPr>
        <w:t>and practical operations.  Students must maintain a “C” (70%) academic average to maintain satisfactory progress. Students must maintain a “C” (67%) attendance average to maintain satisfactory progress.</w:t>
      </w:r>
      <w:r w:rsidR="008F37FD" w:rsidRPr="008F37FD">
        <w:rPr>
          <w:rFonts w:ascii="Century Gothic" w:hAnsi="Century Gothic"/>
          <w:color w:val="000000"/>
          <w:sz w:val="20"/>
          <w:szCs w:val="20"/>
        </w:rPr>
        <w:t xml:space="preserve"> </w:t>
      </w:r>
      <w:r w:rsidR="008F37FD" w:rsidRPr="008F1B3F">
        <w:rPr>
          <w:rFonts w:ascii="Century Gothic" w:hAnsi="Century Gothic"/>
          <w:color w:val="000000"/>
          <w:sz w:val="20"/>
          <w:szCs w:val="20"/>
        </w:rPr>
        <w:t>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14:paraId="77A5B373" w14:textId="77777777" w:rsidR="00661B14" w:rsidRPr="008F1B3F" w:rsidRDefault="00661B14" w:rsidP="008F37FD">
      <w:pPr>
        <w:rPr>
          <w:rFonts w:ascii="Century Gothic" w:hAnsi="Century Gothic"/>
          <w:color w:val="000000"/>
          <w:sz w:val="20"/>
          <w:szCs w:val="20"/>
        </w:rPr>
      </w:pPr>
    </w:p>
    <w:p w14:paraId="6D26C259" w14:textId="77777777" w:rsidR="00661B14" w:rsidRDefault="00661B14" w:rsidP="00661B14">
      <w:pPr>
        <w:rPr>
          <w:rFonts w:ascii="Century Gothic" w:hAnsi="Century Gothic" w:cs="Century Gothic"/>
          <w:sz w:val="20"/>
          <w:szCs w:val="20"/>
        </w:rPr>
      </w:pPr>
      <w:r>
        <w:rPr>
          <w:rFonts w:ascii="Century Gothic" w:hAnsi="Century Gothic" w:cs="Century Gothic"/>
          <w:sz w:val="20"/>
          <w:szCs w:val="20"/>
        </w:rPr>
        <w:t>The requirements listed below are the State Minimum Requirements:</w:t>
      </w:r>
    </w:p>
    <w:p w14:paraId="185D08EA" w14:textId="20089D43" w:rsidR="006F5D1D" w:rsidRDefault="006F5D1D" w:rsidP="001100AF">
      <w:pPr>
        <w:rPr>
          <w:rFonts w:ascii="Century Gothic" w:hAnsi="Century Gothic"/>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800"/>
      </w:tblGrid>
      <w:tr w:rsidR="00661B14" w:rsidRPr="00986047" w14:paraId="4B655151" w14:textId="77777777" w:rsidTr="004250A1">
        <w:trPr>
          <w:trHeight w:val="341"/>
          <w:jc w:val="center"/>
        </w:trPr>
        <w:tc>
          <w:tcPr>
            <w:tcW w:w="6480" w:type="dxa"/>
            <w:vAlign w:val="center"/>
          </w:tcPr>
          <w:p w14:paraId="039AC607" w14:textId="1582261B" w:rsidR="00661B14" w:rsidRPr="00986047" w:rsidRDefault="00661B14" w:rsidP="00661B14">
            <w:pPr>
              <w:jc w:val="center"/>
              <w:rPr>
                <w:rFonts w:ascii="Century Gothic" w:hAnsi="Century Gothic"/>
                <w:b/>
                <w:sz w:val="20"/>
                <w:szCs w:val="20"/>
              </w:rPr>
            </w:pPr>
            <w:r w:rsidRPr="00C4707F">
              <w:rPr>
                <w:rFonts w:ascii="Century Gothic" w:hAnsi="Century Gothic"/>
                <w:b/>
                <w:sz w:val="20"/>
                <w:szCs w:val="20"/>
              </w:rPr>
              <w:t>Subject</w:t>
            </w:r>
          </w:p>
        </w:tc>
        <w:tc>
          <w:tcPr>
            <w:tcW w:w="1800" w:type="dxa"/>
            <w:vAlign w:val="center"/>
          </w:tcPr>
          <w:p w14:paraId="63ABA853" w14:textId="3F24026F" w:rsidR="00661B14" w:rsidRPr="00986047" w:rsidRDefault="00661B14" w:rsidP="00661B14">
            <w:pPr>
              <w:jc w:val="center"/>
              <w:rPr>
                <w:rFonts w:ascii="Century Gothic" w:hAnsi="Century Gothic"/>
                <w:sz w:val="16"/>
                <w:szCs w:val="16"/>
              </w:rPr>
            </w:pPr>
            <w:r w:rsidRPr="00C4707F">
              <w:rPr>
                <w:rFonts w:ascii="Century Gothic" w:hAnsi="Century Gothic"/>
                <w:b/>
                <w:sz w:val="20"/>
                <w:szCs w:val="20"/>
              </w:rPr>
              <w:t>State Minimum Requirements</w:t>
            </w:r>
          </w:p>
        </w:tc>
      </w:tr>
      <w:tr w:rsidR="00661B14" w:rsidRPr="00A854F0" w14:paraId="4521DEBE" w14:textId="77777777" w:rsidTr="004250A1">
        <w:trPr>
          <w:trHeight w:val="144"/>
          <w:jc w:val="center"/>
        </w:trPr>
        <w:tc>
          <w:tcPr>
            <w:tcW w:w="6480" w:type="dxa"/>
            <w:vAlign w:val="center"/>
          </w:tcPr>
          <w:p w14:paraId="08ED701D" w14:textId="77777777" w:rsidR="00661B14" w:rsidRPr="00661B14" w:rsidRDefault="00661B14" w:rsidP="007A5163">
            <w:pPr>
              <w:rPr>
                <w:rFonts w:ascii="Century Gothic" w:hAnsi="Century Gothic"/>
                <w:b/>
                <w:bCs/>
                <w:sz w:val="20"/>
                <w:szCs w:val="20"/>
              </w:rPr>
            </w:pPr>
            <w:r w:rsidRPr="00661B14">
              <w:rPr>
                <w:rFonts w:ascii="Century Gothic" w:hAnsi="Century Gothic"/>
                <w:b/>
                <w:bCs/>
                <w:sz w:val="20"/>
                <w:szCs w:val="20"/>
              </w:rPr>
              <w:t>Health and Safety</w:t>
            </w:r>
          </w:p>
          <w:p w14:paraId="17F2BA4A" w14:textId="77777777" w:rsidR="00661B14" w:rsidRPr="004250A1" w:rsidRDefault="00661B14" w:rsidP="007A5163">
            <w:pPr>
              <w:rPr>
                <w:rFonts w:ascii="Century Gothic" w:hAnsi="Century Gothic"/>
                <w:sz w:val="16"/>
                <w:szCs w:val="16"/>
              </w:rPr>
            </w:pPr>
            <w:r w:rsidRPr="004250A1">
              <w:rPr>
                <w:rFonts w:ascii="Century Gothic" w:hAnsi="Century Gothic"/>
                <w:sz w:val="16"/>
                <w:szCs w:val="16"/>
              </w:rPr>
              <w:t>Hazardous Substances, Chemical Safety, Safety Data Sheets, Protection from Hazardous Chemicals, Preventing Chemical Injuries, Health and Safety Laws and Regulations, Preventing Communicable Diseases</w:t>
            </w:r>
          </w:p>
        </w:tc>
        <w:tc>
          <w:tcPr>
            <w:tcW w:w="1800" w:type="dxa"/>
            <w:vAlign w:val="center"/>
          </w:tcPr>
          <w:p w14:paraId="55E173BC"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100</w:t>
            </w:r>
          </w:p>
        </w:tc>
      </w:tr>
      <w:tr w:rsidR="00661B14" w:rsidRPr="00A854F0" w14:paraId="3DFB90FD" w14:textId="77777777" w:rsidTr="004250A1">
        <w:trPr>
          <w:trHeight w:val="144"/>
          <w:jc w:val="center"/>
        </w:trPr>
        <w:tc>
          <w:tcPr>
            <w:tcW w:w="6480" w:type="dxa"/>
            <w:vAlign w:val="center"/>
          </w:tcPr>
          <w:p w14:paraId="3F6B0AFF" w14:textId="77777777" w:rsidR="00661B14" w:rsidRPr="00661B14" w:rsidRDefault="00661B14" w:rsidP="007A5163">
            <w:pPr>
              <w:rPr>
                <w:rFonts w:ascii="Century Gothic" w:hAnsi="Century Gothic"/>
                <w:b/>
                <w:bCs/>
                <w:sz w:val="20"/>
                <w:szCs w:val="20"/>
              </w:rPr>
            </w:pPr>
            <w:r w:rsidRPr="00661B14">
              <w:rPr>
                <w:rFonts w:ascii="Century Gothic" w:hAnsi="Century Gothic"/>
                <w:b/>
                <w:bCs/>
                <w:sz w:val="20"/>
                <w:szCs w:val="20"/>
              </w:rPr>
              <w:t>Disinfection and Sanitation</w:t>
            </w:r>
          </w:p>
          <w:p w14:paraId="0891A8AA" w14:textId="77777777" w:rsidR="00661B14" w:rsidRPr="004250A1" w:rsidRDefault="00661B14" w:rsidP="007A5163">
            <w:pPr>
              <w:rPr>
                <w:rFonts w:ascii="Century Gothic" w:hAnsi="Century Gothic"/>
                <w:sz w:val="16"/>
                <w:szCs w:val="16"/>
              </w:rPr>
            </w:pPr>
            <w:r w:rsidRPr="004250A1">
              <w:rPr>
                <w:rFonts w:ascii="Century Gothic" w:hAnsi="Century Gothic"/>
                <w:sz w:val="16"/>
                <w:szCs w:val="16"/>
              </w:rPr>
              <w:t xml:space="preserve">Disinfection Procedures to Protect the Health and Safety of Consumers as well as the Technician and Proper Disinfection Procedures for Equipment used in Establishments </w:t>
            </w:r>
          </w:p>
        </w:tc>
        <w:tc>
          <w:tcPr>
            <w:tcW w:w="1800" w:type="dxa"/>
            <w:vAlign w:val="center"/>
          </w:tcPr>
          <w:p w14:paraId="570034EF"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100</w:t>
            </w:r>
          </w:p>
        </w:tc>
      </w:tr>
      <w:tr w:rsidR="00661B14" w:rsidRPr="00A854F0" w14:paraId="58D441ED" w14:textId="77777777" w:rsidTr="004250A1">
        <w:trPr>
          <w:trHeight w:val="144"/>
          <w:jc w:val="center"/>
        </w:trPr>
        <w:tc>
          <w:tcPr>
            <w:tcW w:w="6480" w:type="dxa"/>
            <w:vAlign w:val="center"/>
          </w:tcPr>
          <w:p w14:paraId="76F5FD6B" w14:textId="77777777" w:rsidR="00661B14" w:rsidRPr="00661B14" w:rsidRDefault="00661B14" w:rsidP="007A5163">
            <w:pPr>
              <w:rPr>
                <w:rFonts w:ascii="Century Gothic" w:hAnsi="Century Gothic"/>
                <w:b/>
                <w:bCs/>
                <w:sz w:val="20"/>
                <w:szCs w:val="20"/>
              </w:rPr>
            </w:pPr>
            <w:r w:rsidRPr="00661B14">
              <w:rPr>
                <w:rFonts w:ascii="Century Gothic" w:hAnsi="Century Gothic"/>
                <w:b/>
                <w:bCs/>
                <w:sz w:val="20"/>
                <w:szCs w:val="20"/>
              </w:rPr>
              <w:t>Manicure/Pedicure</w:t>
            </w:r>
          </w:p>
          <w:p w14:paraId="5607E4F6" w14:textId="77777777" w:rsidR="00661B14" w:rsidRPr="004250A1" w:rsidRDefault="00661B14" w:rsidP="007A5163">
            <w:pPr>
              <w:rPr>
                <w:rFonts w:ascii="Century Gothic" w:hAnsi="Century Gothic"/>
                <w:sz w:val="16"/>
                <w:szCs w:val="16"/>
              </w:rPr>
            </w:pPr>
            <w:r w:rsidRPr="004250A1">
              <w:rPr>
                <w:rFonts w:ascii="Century Gothic" w:hAnsi="Century Gothic"/>
                <w:sz w:val="16"/>
                <w:szCs w:val="16"/>
              </w:rPr>
              <w:t>Water/Oil Manicure, Hand and Arm Massage, Complete Pedicure, Foot and Ankle Massage, Nail Analysis, Nail Repairs, Application of Artificial Nails, Liquids, Gels, Powder Brush-Ons, Dip, Nail Tips, and Wraps</w:t>
            </w:r>
          </w:p>
        </w:tc>
        <w:tc>
          <w:tcPr>
            <w:tcW w:w="1800" w:type="dxa"/>
            <w:vAlign w:val="center"/>
          </w:tcPr>
          <w:p w14:paraId="07E78B36"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150</w:t>
            </w:r>
          </w:p>
        </w:tc>
      </w:tr>
      <w:tr w:rsidR="00661B14" w:rsidRPr="00A854F0" w14:paraId="367F47F8" w14:textId="77777777" w:rsidTr="004250A1">
        <w:trPr>
          <w:trHeight w:val="360"/>
          <w:jc w:val="center"/>
        </w:trPr>
        <w:tc>
          <w:tcPr>
            <w:tcW w:w="6480" w:type="dxa"/>
            <w:vAlign w:val="center"/>
          </w:tcPr>
          <w:p w14:paraId="61F1FA7C" w14:textId="6BC2E08F" w:rsidR="00661B14" w:rsidRPr="00661B14" w:rsidRDefault="00661B14" w:rsidP="007A5163">
            <w:pPr>
              <w:rPr>
                <w:rFonts w:ascii="Century Gothic" w:hAnsi="Century Gothic"/>
                <w:b/>
                <w:bCs/>
                <w:sz w:val="20"/>
                <w:szCs w:val="20"/>
              </w:rPr>
            </w:pPr>
            <w:r w:rsidRPr="00661B14">
              <w:rPr>
                <w:rFonts w:ascii="Century Gothic" w:hAnsi="Century Gothic"/>
                <w:b/>
                <w:bCs/>
                <w:sz w:val="20"/>
                <w:szCs w:val="20"/>
              </w:rPr>
              <w:t>Additional Training</w:t>
            </w:r>
          </w:p>
        </w:tc>
        <w:tc>
          <w:tcPr>
            <w:tcW w:w="1800" w:type="dxa"/>
            <w:vAlign w:val="center"/>
          </w:tcPr>
          <w:p w14:paraId="1B235BA3"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50</w:t>
            </w:r>
          </w:p>
        </w:tc>
      </w:tr>
      <w:tr w:rsidR="00661B14" w:rsidRPr="00A854F0" w14:paraId="0B63F3C2" w14:textId="77777777" w:rsidTr="004250A1">
        <w:trPr>
          <w:trHeight w:val="360"/>
          <w:jc w:val="center"/>
        </w:trPr>
        <w:tc>
          <w:tcPr>
            <w:tcW w:w="6480" w:type="dxa"/>
            <w:vAlign w:val="center"/>
          </w:tcPr>
          <w:p w14:paraId="4BF8C112" w14:textId="77777777" w:rsidR="00661B14" w:rsidRPr="00986047" w:rsidRDefault="00661B14" w:rsidP="007A5163">
            <w:pPr>
              <w:jc w:val="center"/>
              <w:rPr>
                <w:rFonts w:ascii="Century Gothic" w:hAnsi="Century Gothic"/>
                <w:b/>
                <w:sz w:val="20"/>
                <w:szCs w:val="20"/>
              </w:rPr>
            </w:pPr>
            <w:r w:rsidRPr="00986047">
              <w:rPr>
                <w:rFonts w:ascii="Century Gothic" w:hAnsi="Century Gothic"/>
                <w:b/>
                <w:sz w:val="20"/>
                <w:szCs w:val="20"/>
              </w:rPr>
              <w:t>TOTAL CLOCK HOURS</w:t>
            </w:r>
          </w:p>
        </w:tc>
        <w:tc>
          <w:tcPr>
            <w:tcW w:w="1800" w:type="dxa"/>
            <w:vAlign w:val="center"/>
          </w:tcPr>
          <w:p w14:paraId="2113B06C" w14:textId="77777777" w:rsidR="00661B14" w:rsidRPr="00A854F0" w:rsidRDefault="00661B14" w:rsidP="007A5163">
            <w:pPr>
              <w:jc w:val="center"/>
              <w:rPr>
                <w:rFonts w:ascii="Century Gothic" w:hAnsi="Century Gothic"/>
                <w:b/>
                <w:sz w:val="16"/>
                <w:szCs w:val="16"/>
              </w:rPr>
            </w:pPr>
            <w:r>
              <w:rPr>
                <w:rFonts w:ascii="Century Gothic" w:hAnsi="Century Gothic"/>
                <w:b/>
                <w:sz w:val="16"/>
                <w:szCs w:val="16"/>
              </w:rPr>
              <w:t>400</w:t>
            </w:r>
          </w:p>
        </w:tc>
      </w:tr>
    </w:tbl>
    <w:p w14:paraId="0585E3E4" w14:textId="7C845F6A" w:rsidR="00661B14" w:rsidRDefault="00661B14" w:rsidP="001100AF">
      <w:pPr>
        <w:rPr>
          <w:rFonts w:ascii="Century Gothic" w:hAnsi="Century Gothic"/>
          <w:color w:val="000000"/>
          <w:sz w:val="20"/>
          <w:szCs w:val="20"/>
        </w:rPr>
      </w:pPr>
    </w:p>
    <w:p w14:paraId="58877DA9" w14:textId="77777777" w:rsidR="00780BE5" w:rsidRPr="008F1B3F" w:rsidRDefault="00780BE5" w:rsidP="00780BE5">
      <w:pPr>
        <w:keepNext/>
        <w:keepLines/>
        <w:rPr>
          <w:rFonts w:ascii="Century Gothic" w:hAnsi="Century Gothic"/>
          <w:vanish/>
          <w:color w:val="000000"/>
          <w:sz w:val="20"/>
          <w:szCs w:val="20"/>
        </w:rPr>
      </w:pPr>
    </w:p>
    <w:p w14:paraId="60EC96AE" w14:textId="77777777" w:rsidR="00780BE5" w:rsidRPr="008F1B3F" w:rsidRDefault="008E43A1" w:rsidP="00780BE5">
      <w:pPr>
        <w:keepNext/>
        <w:keepLines/>
        <w:outlineLvl w:val="0"/>
        <w:rPr>
          <w:rFonts w:ascii="Century Gothic" w:hAnsi="Century Gothic"/>
          <w:color w:val="000000"/>
          <w:sz w:val="20"/>
          <w:szCs w:val="20"/>
        </w:rPr>
      </w:pPr>
      <w:r>
        <w:rPr>
          <w:rFonts w:ascii="Century Gothic" w:hAnsi="Century Gothic"/>
          <w:b/>
          <w:bCs/>
          <w:color w:val="000000"/>
          <w:sz w:val="20"/>
          <w:szCs w:val="20"/>
        </w:rPr>
        <w:t>Manicuring</w:t>
      </w:r>
      <w:r w:rsidR="00780BE5" w:rsidRPr="008F1B3F">
        <w:rPr>
          <w:rFonts w:ascii="Century Gothic" w:hAnsi="Century Gothic"/>
          <w:b/>
          <w:bCs/>
          <w:color w:val="000000"/>
          <w:sz w:val="20"/>
          <w:szCs w:val="20"/>
        </w:rPr>
        <w:t xml:space="preserve"> Performance Objective</w:t>
      </w:r>
    </w:p>
    <w:p w14:paraId="6F5D8CB1"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ab/>
      </w:r>
      <w:r w:rsidRPr="008F1B3F">
        <w:rPr>
          <w:rFonts w:ascii="Century Gothic" w:hAnsi="Century Gothic"/>
          <w:color w:val="000000"/>
          <w:sz w:val="20"/>
          <w:szCs w:val="20"/>
        </w:rPr>
        <w:t xml:space="preserve">1) Acquire knowledge of laws and rules regulating California </w:t>
      </w:r>
      <w:r w:rsidR="00111EC5">
        <w:rPr>
          <w:rFonts w:ascii="Century Gothic" w:hAnsi="Century Gothic"/>
          <w:color w:val="000000"/>
          <w:sz w:val="20"/>
          <w:szCs w:val="20"/>
        </w:rPr>
        <w:t>Manicuring</w:t>
      </w:r>
      <w:r w:rsidRPr="008F1B3F">
        <w:rPr>
          <w:rFonts w:ascii="Century Gothic" w:hAnsi="Century Gothic"/>
          <w:color w:val="000000"/>
          <w:sz w:val="20"/>
          <w:szCs w:val="20"/>
        </w:rPr>
        <w:t xml:space="preserve"> establishing practices.</w:t>
      </w:r>
    </w:p>
    <w:p w14:paraId="72EB4953"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Understand sterilization procedures.</w:t>
      </w:r>
    </w:p>
    <w:p w14:paraId="4768EC10"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3) Acquire knowledge of general theory relative to manicuring including anatomy, physiology, chemistry, and theory relative to practical procedures performed.</w:t>
      </w:r>
    </w:p>
    <w:p w14:paraId="01B5CF02" w14:textId="2E2DB62D" w:rsidR="000C2292" w:rsidRDefault="00780BE5" w:rsidP="00780BE5">
      <w:pPr>
        <w:rPr>
          <w:rFonts w:ascii="Century Gothic" w:hAnsi="Century Gothic"/>
          <w:color w:val="000000"/>
          <w:sz w:val="20"/>
          <w:szCs w:val="20"/>
        </w:rPr>
      </w:pPr>
      <w:r w:rsidRPr="008F1B3F">
        <w:rPr>
          <w:rFonts w:ascii="Century Gothic" w:hAnsi="Century Gothic"/>
          <w:color w:val="000000"/>
          <w:sz w:val="20"/>
          <w:szCs w:val="20"/>
        </w:rPr>
        <w:tab/>
        <w:t xml:space="preserve">4) Acquire business management techniques common to </w:t>
      </w:r>
      <w:r w:rsidR="008D6F61" w:rsidRPr="008F1B3F">
        <w:rPr>
          <w:rFonts w:ascii="Century Gothic" w:hAnsi="Century Gothic"/>
          <w:color w:val="000000"/>
          <w:sz w:val="20"/>
          <w:szCs w:val="20"/>
        </w:rPr>
        <w:t>Manicuring</w:t>
      </w:r>
      <w:r w:rsidRPr="008F1B3F">
        <w:rPr>
          <w:rFonts w:ascii="Century Gothic" w:hAnsi="Century Gothic"/>
          <w:color w:val="000000"/>
          <w:sz w:val="20"/>
          <w:szCs w:val="20"/>
        </w:rPr>
        <w:t>.</w:t>
      </w:r>
    </w:p>
    <w:p w14:paraId="2AB2A94D" w14:textId="77777777" w:rsidR="00661B14" w:rsidRPr="008F1B3F" w:rsidRDefault="00661B14" w:rsidP="00780BE5">
      <w:pPr>
        <w:rPr>
          <w:rFonts w:ascii="Century Gothic" w:hAnsi="Century Gothic"/>
          <w:color w:val="000000"/>
          <w:sz w:val="20"/>
          <w:szCs w:val="20"/>
        </w:rPr>
      </w:pPr>
    </w:p>
    <w:p w14:paraId="0E39AF21"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Skills to be developed</w:t>
      </w:r>
    </w:p>
    <w:p w14:paraId="56003970"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ab/>
      </w:r>
      <w:r w:rsidRPr="008F1B3F">
        <w:rPr>
          <w:rFonts w:ascii="Century Gothic" w:hAnsi="Century Gothic"/>
          <w:color w:val="000000"/>
          <w:sz w:val="20"/>
          <w:szCs w:val="20"/>
        </w:rPr>
        <w:t>1) Use of proper implements relative to all manicuring, Pedi curing, and artificial nails.</w:t>
      </w:r>
    </w:p>
    <w:p w14:paraId="61A85D38"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Develop knowledge to recognize the various skin conditions and disorders</w:t>
      </w:r>
    </w:p>
    <w:p w14:paraId="130D1DE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3) Acquire knowledge</w:t>
      </w:r>
    </w:p>
    <w:p w14:paraId="7940608F" w14:textId="2315B75B" w:rsidR="00780BE5"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4) Develop the knowledge of safety precautions in use of manicuring, Pedi curing, and artificial nails.</w:t>
      </w:r>
    </w:p>
    <w:p w14:paraId="1327E35F" w14:textId="77777777" w:rsidR="00661B14" w:rsidRPr="008F1B3F" w:rsidRDefault="00661B14" w:rsidP="00780BE5">
      <w:pPr>
        <w:ind w:left="720"/>
        <w:rPr>
          <w:rFonts w:ascii="Century Gothic" w:hAnsi="Century Gothic"/>
          <w:color w:val="000000"/>
          <w:sz w:val="20"/>
          <w:szCs w:val="20"/>
        </w:rPr>
      </w:pPr>
    </w:p>
    <w:p w14:paraId="6A1B04F4"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Attitudes and Appreciations to be developed</w:t>
      </w:r>
    </w:p>
    <w:p w14:paraId="2999FDE0"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1) Be able to appreciate good workmanship common to manicuring.</w:t>
      </w:r>
    </w:p>
    <w:p w14:paraId="13AD502C"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Posses</w:t>
      </w:r>
      <w:r w:rsidR="00CB2ECF" w:rsidRPr="008F1B3F">
        <w:rPr>
          <w:rFonts w:ascii="Century Gothic" w:hAnsi="Century Gothic"/>
          <w:color w:val="000000"/>
          <w:sz w:val="20"/>
          <w:szCs w:val="20"/>
        </w:rPr>
        <w:t>s</w:t>
      </w:r>
      <w:r w:rsidRPr="008F1B3F">
        <w:rPr>
          <w:rFonts w:ascii="Century Gothic" w:hAnsi="Century Gothic"/>
          <w:color w:val="000000"/>
          <w:sz w:val="20"/>
          <w:szCs w:val="20"/>
        </w:rPr>
        <w:t xml:space="preserve"> a positive attitude towards the public and fellow workers.</w:t>
      </w:r>
    </w:p>
    <w:p w14:paraId="7AE95AA2"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3) Appreciate honesty and integrity.</w:t>
      </w:r>
    </w:p>
    <w:p w14:paraId="6546F0F6"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4) Have improved personality in dealing with patrons and colleagues.</w:t>
      </w:r>
    </w:p>
    <w:p w14:paraId="6D96EDCC" w14:textId="77777777" w:rsidR="00780BE5" w:rsidRPr="008F1B3F" w:rsidRDefault="00780BE5" w:rsidP="00780BE5">
      <w:pPr>
        <w:rPr>
          <w:rFonts w:ascii="Century Gothic" w:hAnsi="Century Gothic"/>
          <w:b/>
          <w:bCs/>
          <w:color w:val="000000"/>
          <w:sz w:val="20"/>
          <w:szCs w:val="20"/>
        </w:rPr>
      </w:pPr>
    </w:p>
    <w:p w14:paraId="522DA28B"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Course Levels</w:t>
      </w:r>
    </w:p>
    <w:p w14:paraId="3BC19D04" w14:textId="5515C42B" w:rsidR="00780BE5" w:rsidRPr="008F1B3F" w:rsidRDefault="00C44A44" w:rsidP="00780BE5">
      <w:pPr>
        <w:rPr>
          <w:rFonts w:ascii="Century Gothic" w:hAnsi="Century Gothic"/>
          <w:color w:val="000000"/>
          <w:sz w:val="20"/>
          <w:szCs w:val="20"/>
        </w:rPr>
      </w:pPr>
      <w:r>
        <w:rPr>
          <w:rFonts w:ascii="Century Gothic" w:hAnsi="Century Gothic"/>
          <w:color w:val="000000"/>
          <w:sz w:val="20"/>
          <w:szCs w:val="20"/>
        </w:rPr>
        <w:t>Phase</w:t>
      </w:r>
      <w:r w:rsidR="00DB129E" w:rsidRPr="008F1B3F">
        <w:rPr>
          <w:rFonts w:ascii="Century Gothic" w:hAnsi="Century Gothic"/>
          <w:color w:val="000000"/>
          <w:sz w:val="20"/>
          <w:szCs w:val="20"/>
        </w:rPr>
        <w:t xml:space="preserve"> I</w:t>
      </w:r>
      <w:r w:rsidR="00DB129E" w:rsidRPr="008F1B3F">
        <w:rPr>
          <w:rFonts w:ascii="Century Gothic" w:hAnsi="Century Gothic"/>
          <w:color w:val="000000"/>
          <w:sz w:val="20"/>
          <w:szCs w:val="20"/>
        </w:rPr>
        <w:tab/>
      </w:r>
      <w:r w:rsidR="00DB129E" w:rsidRPr="008F1B3F">
        <w:rPr>
          <w:rFonts w:ascii="Century Gothic" w:hAnsi="Century Gothic"/>
          <w:color w:val="000000"/>
          <w:sz w:val="20"/>
          <w:szCs w:val="20"/>
        </w:rPr>
        <w:tab/>
      </w:r>
      <w:r w:rsidR="00AE2BF5">
        <w:rPr>
          <w:rFonts w:ascii="Century Gothic" w:hAnsi="Century Gothic"/>
          <w:color w:val="000000"/>
          <w:sz w:val="20"/>
          <w:szCs w:val="20"/>
        </w:rPr>
        <w:tab/>
      </w:r>
      <w:r w:rsidR="00DB129E" w:rsidRPr="008F1B3F">
        <w:rPr>
          <w:rFonts w:ascii="Century Gothic" w:hAnsi="Century Gothic"/>
          <w:color w:val="000000"/>
          <w:sz w:val="20"/>
          <w:szCs w:val="20"/>
        </w:rPr>
        <w:t>2 weeks</w:t>
      </w:r>
      <w:r w:rsidR="00780BE5" w:rsidRPr="008F1B3F">
        <w:rPr>
          <w:rFonts w:ascii="Century Gothic" w:hAnsi="Century Gothic"/>
          <w:color w:val="000000"/>
          <w:sz w:val="20"/>
          <w:szCs w:val="20"/>
        </w:rPr>
        <w:tab/>
      </w:r>
      <w:r w:rsidR="00780BE5" w:rsidRPr="008F1B3F">
        <w:rPr>
          <w:rFonts w:ascii="Century Gothic" w:hAnsi="Century Gothic"/>
          <w:color w:val="000000"/>
          <w:sz w:val="20"/>
          <w:szCs w:val="20"/>
        </w:rPr>
        <w:tab/>
        <w:t>Basics and fundamentals of all Nail applications</w:t>
      </w:r>
    </w:p>
    <w:p w14:paraId="0DB17939" w14:textId="77777777" w:rsidR="00780BE5" w:rsidRPr="008F1B3F" w:rsidRDefault="00C001C1" w:rsidP="00780BE5">
      <w:pPr>
        <w:rPr>
          <w:rFonts w:ascii="Century Gothic" w:hAnsi="Century Gothic"/>
          <w:color w:val="000000"/>
          <w:sz w:val="20"/>
          <w:szCs w:val="20"/>
        </w:rPr>
      </w:pPr>
      <w:r w:rsidRPr="008F1B3F">
        <w:rPr>
          <w:rFonts w:ascii="Century Gothic" w:hAnsi="Century Gothic"/>
          <w:color w:val="000000"/>
          <w:sz w:val="20"/>
          <w:szCs w:val="20"/>
        </w:rPr>
        <w:t>Clinic</w:t>
      </w:r>
      <w:r w:rsidRPr="008F1B3F">
        <w:rPr>
          <w:rFonts w:ascii="Century Gothic" w:hAnsi="Century Gothic"/>
          <w:color w:val="000000"/>
          <w:sz w:val="20"/>
          <w:szCs w:val="20"/>
        </w:rPr>
        <w:tab/>
      </w:r>
      <w:r w:rsidR="00DB129E" w:rsidRPr="008F1B3F">
        <w:rPr>
          <w:rFonts w:ascii="Century Gothic" w:hAnsi="Century Gothic"/>
          <w:color w:val="000000"/>
          <w:sz w:val="20"/>
          <w:szCs w:val="20"/>
        </w:rPr>
        <w:tab/>
      </w:r>
      <w:r w:rsidR="00DB129E" w:rsidRPr="008F1B3F">
        <w:rPr>
          <w:rFonts w:ascii="Century Gothic" w:hAnsi="Century Gothic"/>
          <w:color w:val="000000"/>
          <w:sz w:val="20"/>
          <w:szCs w:val="20"/>
        </w:rPr>
        <w:tab/>
        <w:t>10 + weeks</w:t>
      </w:r>
      <w:r w:rsidR="00780BE5" w:rsidRPr="008F1B3F">
        <w:rPr>
          <w:rFonts w:ascii="Century Gothic" w:hAnsi="Century Gothic"/>
          <w:color w:val="000000"/>
          <w:sz w:val="20"/>
          <w:szCs w:val="20"/>
        </w:rPr>
        <w:tab/>
      </w:r>
      <w:r w:rsidR="00780BE5" w:rsidRPr="008F1B3F">
        <w:rPr>
          <w:rFonts w:ascii="Century Gothic" w:hAnsi="Century Gothic"/>
          <w:color w:val="000000"/>
          <w:sz w:val="20"/>
          <w:szCs w:val="20"/>
        </w:rPr>
        <w:tab/>
        <w:t>Clinic client work on skills from prior classes</w:t>
      </w:r>
    </w:p>
    <w:p w14:paraId="6C844038" w14:textId="77777777" w:rsidR="00780BE5" w:rsidRPr="008F1B3F" w:rsidRDefault="00780BE5" w:rsidP="00780BE5">
      <w:pPr>
        <w:ind w:left="4320" w:hanging="4320"/>
        <w:rPr>
          <w:rFonts w:ascii="Century Gothic" w:hAnsi="Century Gothic"/>
          <w:color w:val="000000"/>
          <w:sz w:val="20"/>
          <w:szCs w:val="20"/>
        </w:rPr>
      </w:pPr>
      <w:r w:rsidRPr="008F1B3F">
        <w:rPr>
          <w:rFonts w:ascii="Century Gothic" w:hAnsi="Century Gothic"/>
          <w:color w:val="000000"/>
          <w:sz w:val="20"/>
          <w:szCs w:val="20"/>
        </w:rPr>
        <w:t>Or Rehearsal</w:t>
      </w:r>
      <w:r w:rsidRPr="008F1B3F">
        <w:rPr>
          <w:rFonts w:ascii="Century Gothic" w:hAnsi="Century Gothic"/>
          <w:color w:val="000000"/>
          <w:sz w:val="20"/>
          <w:szCs w:val="20"/>
        </w:rPr>
        <w:tab/>
      </w:r>
    </w:p>
    <w:p w14:paraId="6CDC4335" w14:textId="77777777" w:rsidR="00AE2BF5" w:rsidRDefault="00AE2BF5" w:rsidP="001100AF">
      <w:pPr>
        <w:outlineLvl w:val="0"/>
        <w:rPr>
          <w:rFonts w:ascii="Century Gothic" w:hAnsi="Century Gothic"/>
          <w:b/>
          <w:bCs/>
          <w:color w:val="000000"/>
          <w:sz w:val="20"/>
          <w:szCs w:val="20"/>
        </w:rPr>
      </w:pPr>
      <w:r>
        <w:rPr>
          <w:rFonts w:ascii="Century Gothic" w:hAnsi="Century Gothic"/>
          <w:color w:val="000000"/>
          <w:sz w:val="20"/>
          <w:szCs w:val="20"/>
        </w:rPr>
        <w:t>Final Test</w:t>
      </w:r>
      <w:r w:rsidRPr="008F1B3F">
        <w:rPr>
          <w:rFonts w:ascii="Century Gothic" w:hAnsi="Century Gothic"/>
          <w:color w:val="000000"/>
          <w:sz w:val="20"/>
          <w:szCs w:val="20"/>
        </w:rPr>
        <w:tab/>
      </w:r>
      <w:r w:rsidRPr="008F1B3F">
        <w:rPr>
          <w:rFonts w:ascii="Century Gothic" w:hAnsi="Century Gothic"/>
          <w:color w:val="000000"/>
          <w:sz w:val="20"/>
          <w:szCs w:val="20"/>
        </w:rPr>
        <w:tab/>
        <w:t>1 week</w:t>
      </w:r>
      <w:r w:rsidRPr="008F1B3F">
        <w:rPr>
          <w:rFonts w:ascii="Century Gothic" w:hAnsi="Century Gothic"/>
          <w:color w:val="000000"/>
          <w:sz w:val="20"/>
          <w:szCs w:val="20"/>
        </w:rPr>
        <w:tab/>
      </w:r>
      <w:r w:rsidRPr="008F1B3F">
        <w:rPr>
          <w:rFonts w:ascii="Century Gothic" w:hAnsi="Century Gothic"/>
          <w:color w:val="000000"/>
          <w:sz w:val="20"/>
          <w:szCs w:val="20"/>
        </w:rPr>
        <w:tab/>
      </w:r>
      <w:r w:rsidRPr="008F1B3F">
        <w:rPr>
          <w:rFonts w:ascii="Century Gothic" w:hAnsi="Century Gothic"/>
          <w:color w:val="000000"/>
          <w:sz w:val="20"/>
          <w:szCs w:val="20"/>
        </w:rPr>
        <w:tab/>
      </w:r>
      <w:r>
        <w:rPr>
          <w:rFonts w:ascii="Century Gothic" w:hAnsi="Century Gothic"/>
          <w:color w:val="000000"/>
          <w:sz w:val="20"/>
          <w:szCs w:val="20"/>
        </w:rPr>
        <w:t>Practical and written final test</w:t>
      </w:r>
      <w:r w:rsidRPr="008F1B3F">
        <w:rPr>
          <w:rFonts w:ascii="Century Gothic" w:hAnsi="Century Gothic"/>
          <w:b/>
          <w:bCs/>
          <w:color w:val="000000"/>
          <w:sz w:val="20"/>
          <w:szCs w:val="20"/>
        </w:rPr>
        <w:t xml:space="preserve"> </w:t>
      </w:r>
    </w:p>
    <w:p w14:paraId="1BEB3BAD" w14:textId="77777777" w:rsidR="00AE2BF5" w:rsidRDefault="00AE2BF5" w:rsidP="001100AF">
      <w:pPr>
        <w:outlineLvl w:val="0"/>
        <w:rPr>
          <w:rFonts w:ascii="Century Gothic" w:hAnsi="Century Gothic"/>
          <w:b/>
          <w:bCs/>
          <w:color w:val="000000"/>
          <w:sz w:val="20"/>
          <w:szCs w:val="20"/>
        </w:rPr>
      </w:pPr>
    </w:p>
    <w:p w14:paraId="0478089C" w14:textId="590B2730"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t>Methods used to instruct Students</w:t>
      </w:r>
    </w:p>
    <w:p w14:paraId="0BEF0E35"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14:paraId="6D00D04E" w14:textId="77777777" w:rsidR="001100AF" w:rsidRPr="008F1B3F" w:rsidRDefault="001100AF" w:rsidP="001100AF">
      <w:pPr>
        <w:outlineLvl w:val="0"/>
        <w:rPr>
          <w:rFonts w:ascii="Century Gothic" w:hAnsi="Century Gothic"/>
          <w:b/>
          <w:bCs/>
          <w:color w:val="000000"/>
          <w:sz w:val="20"/>
          <w:szCs w:val="20"/>
        </w:rPr>
      </w:pPr>
    </w:p>
    <w:p w14:paraId="5344445C"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Makeup Exams:</w:t>
      </w:r>
    </w:p>
    <w:p w14:paraId="7CFF595B"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Make-up days for missed examinations </w:t>
      </w:r>
      <w:r>
        <w:rPr>
          <w:rFonts w:ascii="Century Gothic" w:hAnsi="Century Gothic"/>
          <w:color w:val="000000"/>
          <w:sz w:val="20"/>
          <w:szCs w:val="20"/>
        </w:rPr>
        <w:t>will be the last Friday of each month</w:t>
      </w:r>
      <w:r w:rsidRPr="008F1B3F">
        <w:rPr>
          <w:rFonts w:ascii="Century Gothic" w:hAnsi="Century Gothic"/>
          <w:color w:val="000000"/>
          <w:sz w:val="20"/>
          <w:szCs w:val="20"/>
        </w:rPr>
        <w:t xml:space="preserve">. </w:t>
      </w:r>
      <w:r>
        <w:rPr>
          <w:rFonts w:ascii="Century Gothic" w:hAnsi="Century Gothic"/>
          <w:color w:val="000000"/>
          <w:sz w:val="20"/>
          <w:szCs w:val="20"/>
        </w:rPr>
        <w:t xml:space="preserve">Anything else will be scheduled at the discretion of the instructor. </w:t>
      </w:r>
      <w:r w:rsidRPr="008F1B3F">
        <w:rPr>
          <w:rFonts w:ascii="Century Gothic" w:hAnsi="Century Gothic"/>
          <w:color w:val="000000"/>
          <w:sz w:val="20"/>
          <w:szCs w:val="20"/>
        </w:rPr>
        <w:t xml:space="preserve">Make-up exams are a privilege – not a right! Students should be in attendance on examination days. </w:t>
      </w:r>
    </w:p>
    <w:p w14:paraId="6B13F363" w14:textId="77777777" w:rsidR="001100AF" w:rsidRPr="008F1B3F" w:rsidRDefault="001100AF" w:rsidP="001100AF">
      <w:pPr>
        <w:rPr>
          <w:rFonts w:ascii="Century Gothic" w:hAnsi="Century Gothic"/>
          <w:color w:val="000000"/>
          <w:sz w:val="20"/>
          <w:szCs w:val="20"/>
        </w:rPr>
      </w:pPr>
    </w:p>
    <w:p w14:paraId="776D1C91"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Textbooks:</w:t>
      </w:r>
    </w:p>
    <w:p w14:paraId="2FEDCD67" w14:textId="74E3DF00"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PivotPoint Fundamentals (FUN</w:t>
      </w:r>
      <w:r w:rsidR="006F5D1D">
        <w:rPr>
          <w:rFonts w:ascii="Century Gothic" w:hAnsi="Century Gothic"/>
          <w:bCs/>
          <w:color w:val="000000"/>
          <w:sz w:val="20"/>
          <w:szCs w:val="20"/>
        </w:rPr>
        <w:t>M</w:t>
      </w:r>
      <w:r>
        <w:rPr>
          <w:rFonts w:ascii="Century Gothic" w:hAnsi="Century Gothic"/>
          <w:bCs/>
          <w:color w:val="000000"/>
          <w:sz w:val="20"/>
          <w:szCs w:val="20"/>
        </w:rPr>
        <w:t>)</w:t>
      </w:r>
      <w:r w:rsidR="006F5D1D">
        <w:rPr>
          <w:rFonts w:ascii="Century Gothic" w:hAnsi="Century Gothic"/>
          <w:bCs/>
          <w:color w:val="000000"/>
          <w:sz w:val="20"/>
          <w:szCs w:val="20"/>
        </w:rPr>
        <w:t xml:space="preserve"> *this program is not online. </w:t>
      </w:r>
    </w:p>
    <w:p w14:paraId="50EDC375" w14:textId="77777777" w:rsidR="001100AF" w:rsidRDefault="001100AF" w:rsidP="001100AF">
      <w:pPr>
        <w:outlineLvl w:val="0"/>
        <w:rPr>
          <w:rFonts w:ascii="Century Gothic" w:hAnsi="Century Gothic"/>
          <w:bCs/>
          <w:color w:val="000000"/>
          <w:sz w:val="20"/>
          <w:szCs w:val="20"/>
        </w:rPr>
      </w:pPr>
    </w:p>
    <w:p w14:paraId="4C702D94" w14:textId="28703AF6"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As of October 31, 2017, </w:t>
      </w:r>
      <w:r w:rsidR="00C44A44">
        <w:rPr>
          <w:rFonts w:ascii="Century Gothic" w:hAnsi="Century Gothic"/>
          <w:bCs/>
          <w:color w:val="000000"/>
          <w:sz w:val="20"/>
          <w:szCs w:val="20"/>
        </w:rPr>
        <w:t>NACOB and ABCOT</w:t>
      </w:r>
      <w:r>
        <w:rPr>
          <w:rFonts w:ascii="Century Gothic" w:hAnsi="Century Gothic"/>
          <w:bCs/>
          <w:color w:val="000000"/>
          <w:sz w:val="20"/>
          <w:szCs w:val="20"/>
        </w:rPr>
        <w:t xml:space="preserve"> of Tracy has converted to Electronic Books. </w:t>
      </w:r>
    </w:p>
    <w:p w14:paraId="06916AF3" w14:textId="77777777"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As of February 1, 2018, North Adrian’s College of Beauty has converted to Electronic Books. </w:t>
      </w:r>
    </w:p>
    <w:p w14:paraId="13C09A23" w14:textId="77777777" w:rsidR="001100AF" w:rsidRDefault="001100AF" w:rsidP="001100AF">
      <w:pPr>
        <w:outlineLvl w:val="0"/>
        <w:rPr>
          <w:rFonts w:ascii="Century Gothic" w:hAnsi="Century Gothic"/>
          <w:bCs/>
          <w:color w:val="000000"/>
          <w:sz w:val="20"/>
          <w:szCs w:val="20"/>
        </w:rPr>
      </w:pPr>
    </w:p>
    <w:p w14:paraId="5EE5EA7C" w14:textId="77777777"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Students are provided access to Electronic Books after their cancellation period has ended and has access for 730 days after registration. This includes any absences, Leave of Absence, or any other disruption in your education. </w:t>
      </w:r>
    </w:p>
    <w:p w14:paraId="405E4997" w14:textId="77777777" w:rsidR="001100AF" w:rsidRPr="008F1B3F" w:rsidRDefault="001100AF" w:rsidP="001100AF">
      <w:pPr>
        <w:outlineLvl w:val="0"/>
        <w:rPr>
          <w:rFonts w:ascii="Century Gothic" w:hAnsi="Century Gothic"/>
          <w:bCs/>
          <w:color w:val="000000"/>
          <w:sz w:val="20"/>
          <w:szCs w:val="20"/>
        </w:rPr>
      </w:pPr>
    </w:p>
    <w:p w14:paraId="7C39FCB2" w14:textId="77777777" w:rsidR="001100AF" w:rsidRPr="008F1B3F" w:rsidRDefault="001100AF" w:rsidP="001100AF">
      <w:pPr>
        <w:outlineLvl w:val="0"/>
        <w:rPr>
          <w:rFonts w:ascii="Century Gothic" w:hAnsi="Century Gothic"/>
          <w:b/>
          <w:bCs/>
          <w:color w:val="000000"/>
          <w:sz w:val="20"/>
          <w:szCs w:val="20"/>
        </w:rPr>
      </w:pPr>
      <w:r>
        <w:rPr>
          <w:rFonts w:ascii="Century Gothic" w:hAnsi="Century Gothic"/>
          <w:b/>
          <w:bCs/>
          <w:color w:val="000000"/>
          <w:sz w:val="20"/>
          <w:szCs w:val="20"/>
        </w:rPr>
        <w:t>Graduation Documentation/Awarding of Diploma/Completion</w:t>
      </w:r>
    </w:p>
    <w:p w14:paraId="57A02682"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student will awarded a Diploma of graduation and </w:t>
      </w:r>
      <w:r>
        <w:rPr>
          <w:rFonts w:ascii="Century Gothic" w:hAnsi="Century Gothic"/>
          <w:color w:val="000000"/>
          <w:sz w:val="20"/>
          <w:szCs w:val="20"/>
        </w:rPr>
        <w:t>California Proof of Training</w:t>
      </w:r>
      <w:r w:rsidRPr="008F1B3F">
        <w:rPr>
          <w:rFonts w:ascii="Century Gothic" w:hAnsi="Century Gothic"/>
          <w:color w:val="000000"/>
          <w:sz w:val="20"/>
          <w:szCs w:val="20"/>
        </w:rPr>
        <w:t xml:space="preserve"> for the applicable course when the student has successfully completed all required tests, practical assignments with an overall GPA of 70%; passed a final comprehensive written and practical examination with a 75%; and attendance overall average of 67%; completed the program of study according to all of the State </w:t>
      </w:r>
      <w:r w:rsidRPr="008F1B3F">
        <w:rPr>
          <w:rFonts w:ascii="Century Gothic" w:hAnsi="Century Gothic"/>
          <w:color w:val="000000"/>
          <w:sz w:val="20"/>
          <w:szCs w:val="20"/>
        </w:rPr>
        <w:lastRenderedPageBreak/>
        <w:t xml:space="preserve">requirements; completed all exit paperwork; </w:t>
      </w:r>
      <w:r>
        <w:rPr>
          <w:rFonts w:ascii="Century Gothic" w:hAnsi="Century Gothic"/>
          <w:color w:val="000000"/>
          <w:sz w:val="20"/>
          <w:szCs w:val="20"/>
        </w:rPr>
        <w:t>completed an exit form</w:t>
      </w:r>
      <w:r w:rsidRPr="008F1B3F">
        <w:rPr>
          <w:rFonts w:ascii="Century Gothic" w:hAnsi="Century Gothic"/>
          <w:color w:val="000000"/>
          <w:sz w:val="20"/>
          <w:szCs w:val="20"/>
        </w:rPr>
        <w:t xml:space="preserve">, financial obligations have been met or have made satisfactory arrangements for payment of all debts owed to the school. </w:t>
      </w:r>
    </w:p>
    <w:p w14:paraId="7344464D" w14:textId="77777777" w:rsidR="00EF0D9B" w:rsidRPr="008F1B3F" w:rsidRDefault="00EF0D9B" w:rsidP="001100AF">
      <w:pPr>
        <w:ind w:firstLine="720"/>
        <w:rPr>
          <w:rFonts w:ascii="Century Gothic" w:hAnsi="Century Gothic"/>
          <w:color w:val="000000"/>
          <w:sz w:val="20"/>
          <w:szCs w:val="20"/>
        </w:rPr>
      </w:pPr>
    </w:p>
    <w:p w14:paraId="26E181B6"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t>Licensing Requirements</w:t>
      </w:r>
    </w:p>
    <w:p w14:paraId="3439DA0A"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Applicant must be 17 years of age or older and have completed the 10</w:t>
      </w:r>
      <w:r w:rsidRPr="008F1B3F">
        <w:rPr>
          <w:rFonts w:ascii="Century Gothic" w:hAnsi="Century Gothic"/>
          <w:color w:val="000000"/>
          <w:sz w:val="20"/>
          <w:szCs w:val="20"/>
          <w:vertAlign w:val="superscript"/>
        </w:rPr>
        <w:t>th</w:t>
      </w:r>
      <w:r w:rsidRPr="008F1B3F">
        <w:rPr>
          <w:rFonts w:ascii="Century Gothic" w:hAnsi="Century Gothic"/>
          <w:color w:val="000000"/>
          <w:sz w:val="20"/>
          <w:szCs w:val="20"/>
        </w:rPr>
        <w:t xml:space="preserve"> grade. A Cosmetology license will be granted by the State of California only after the student has successfully completed and graduated from the cosmetology course described above and passed the Cosmetology Board Exam.</w:t>
      </w:r>
    </w:p>
    <w:p w14:paraId="2A6E90F1" w14:textId="77777777"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14:paraId="6EBB4930" w14:textId="77777777" w:rsidR="001100AF" w:rsidRDefault="001100AF" w:rsidP="001100AF">
      <w:pPr>
        <w:rPr>
          <w:rFonts w:ascii="Century Gothic" w:hAnsi="Century Gothic"/>
          <w:color w:val="000000"/>
          <w:sz w:val="20"/>
          <w:szCs w:val="20"/>
        </w:rPr>
      </w:pPr>
    </w:p>
    <w:p w14:paraId="22285197" w14:textId="77777777" w:rsidR="00AE2BF5" w:rsidRPr="008F1B3F" w:rsidRDefault="00AE2BF5" w:rsidP="00AE2BF5">
      <w:pPr>
        <w:rPr>
          <w:rFonts w:ascii="Century Gothic" w:hAnsi="Century Gothic"/>
          <w:color w:val="000000"/>
          <w:sz w:val="20"/>
          <w:szCs w:val="20"/>
        </w:rPr>
      </w:pPr>
      <w:r>
        <w:rPr>
          <w:rFonts w:ascii="Century Gothic" w:hAnsi="Century Gothic"/>
          <w:color w:val="000000"/>
          <w:sz w:val="20"/>
          <w:szCs w:val="20"/>
        </w:rPr>
        <w:t xml:space="preserve">Applicants take the exam at PSI Licensure: Certification location throughout California. All fees and transportation are the responsibility of the student. Additional costs for Exam and License are $125.00 paid directly to the California Board of Barbering and Cosmetology. If a reexam is needed, the cost is $75.00. </w:t>
      </w:r>
    </w:p>
    <w:p w14:paraId="18CA5BEB" w14:textId="77777777" w:rsidR="001100AF" w:rsidRPr="008F1B3F" w:rsidRDefault="001100AF" w:rsidP="001100AF">
      <w:pPr>
        <w:rPr>
          <w:rFonts w:ascii="Century Gothic" w:hAnsi="Century Gothic"/>
          <w:color w:val="000000"/>
          <w:sz w:val="20"/>
          <w:szCs w:val="20"/>
        </w:rPr>
      </w:pPr>
    </w:p>
    <w:p w14:paraId="2635052A"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t>Job Opportunities</w:t>
      </w:r>
    </w:p>
    <w:p w14:paraId="5B13D7F9"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The following career opportunities are opened to licensed cosmetologists: hairdresser, Esthetics, nail artist, colorist, makeup artist, perm specialist, artistic director, fashion show stylist, beauty care marketing, trade show director, image consultant, photo and movie stylist, beauty product designer, product manufacturer representative, educator, platform artist, beauty business consultant, cosmetic and fragrance designer, school instructor, salon owner, salon coordinator, salon franchisee, and salon manager.</w:t>
      </w:r>
    </w:p>
    <w:p w14:paraId="50F378E6" w14:textId="77777777" w:rsidR="00780BE5" w:rsidRPr="008F1B3F" w:rsidRDefault="00780BE5" w:rsidP="00780BE5">
      <w:pPr>
        <w:rPr>
          <w:rFonts w:ascii="Century Gothic" w:hAnsi="Century Gothic"/>
          <w:b/>
          <w:bCs/>
          <w:color w:val="000000"/>
          <w:sz w:val="20"/>
          <w:szCs w:val="20"/>
        </w:rPr>
      </w:pPr>
    </w:p>
    <w:p w14:paraId="5861E5A7" w14:textId="28AAB7D5" w:rsidR="00D9492B" w:rsidRDefault="00D7612A" w:rsidP="00780BE5">
      <w:pPr>
        <w:outlineLvl w:val="0"/>
        <w:rPr>
          <w:rFonts w:ascii="Century Gothic" w:hAnsi="Century Gothic"/>
          <w:b/>
          <w:color w:val="000000"/>
          <w:sz w:val="20"/>
          <w:szCs w:val="20"/>
          <w:u w:val="single"/>
        </w:rPr>
      </w:pPr>
      <w:bookmarkStart w:id="112" w:name="Generated_Bookmark110"/>
      <w:bookmarkEnd w:id="112"/>
      <w:r>
        <w:rPr>
          <w:rFonts w:ascii="Century Gothic" w:hAnsi="Century Gothic"/>
          <w:b/>
          <w:bCs/>
          <w:sz w:val="20"/>
          <w:szCs w:val="20"/>
          <w:u w:val="single"/>
        </w:rPr>
        <w:t>TEACHER TRAINING</w:t>
      </w:r>
      <w:r w:rsidR="00C1078A" w:rsidRPr="008F1B3F">
        <w:rPr>
          <w:rFonts w:ascii="Century Gothic" w:hAnsi="Century Gothic"/>
          <w:b/>
          <w:bCs/>
          <w:sz w:val="20"/>
          <w:szCs w:val="20"/>
          <w:u w:val="single"/>
        </w:rPr>
        <w:t xml:space="preserve"> </w:t>
      </w:r>
      <w:r w:rsidR="00780BE5" w:rsidRPr="008F1B3F">
        <w:rPr>
          <w:rFonts w:ascii="Century Gothic" w:hAnsi="Century Gothic"/>
          <w:b/>
          <w:bCs/>
          <w:sz w:val="20"/>
          <w:szCs w:val="20"/>
          <w:u w:val="single"/>
        </w:rPr>
        <w:t>COURSE</w:t>
      </w:r>
      <w:r w:rsidR="008F0A30" w:rsidRPr="008F1B3F">
        <w:rPr>
          <w:rFonts w:ascii="Century Gothic" w:hAnsi="Century Gothic"/>
          <w:b/>
          <w:bCs/>
          <w:sz w:val="20"/>
          <w:szCs w:val="20"/>
          <w:u w:val="single"/>
        </w:rPr>
        <w:fldChar w:fldCharType="begin"/>
      </w:r>
      <w:r w:rsidR="00780BE5" w:rsidRPr="008F1B3F">
        <w:rPr>
          <w:rFonts w:ascii="Century Gothic" w:hAnsi="Century Gothic"/>
          <w:b/>
          <w:bCs/>
          <w:sz w:val="20"/>
          <w:szCs w:val="20"/>
          <w:u w:val="single"/>
        </w:rPr>
        <w:instrText>tc  \l 2 "Cosmetology Instructor training COURSE"</w:instrText>
      </w:r>
      <w:r w:rsidR="008F0A30" w:rsidRPr="008F1B3F">
        <w:rPr>
          <w:rFonts w:ascii="Century Gothic" w:hAnsi="Century Gothic"/>
          <w:b/>
          <w:bCs/>
          <w:sz w:val="20"/>
          <w:szCs w:val="20"/>
          <w:u w:val="single"/>
        </w:rPr>
        <w:fldChar w:fldCharType="end"/>
      </w:r>
      <w:r w:rsidR="00780BE5" w:rsidRPr="008F1B3F">
        <w:rPr>
          <w:rFonts w:ascii="Century Gothic" w:hAnsi="Century Gothic"/>
          <w:b/>
          <w:bCs/>
          <w:sz w:val="20"/>
          <w:szCs w:val="20"/>
          <w:u w:val="single"/>
        </w:rPr>
        <w:t>:</w:t>
      </w:r>
      <w:r w:rsidR="00051963" w:rsidRPr="008F1B3F">
        <w:rPr>
          <w:rFonts w:ascii="Century Gothic" w:hAnsi="Century Gothic"/>
          <w:b/>
          <w:bCs/>
          <w:color w:val="000000"/>
          <w:sz w:val="20"/>
          <w:szCs w:val="20"/>
          <w:u w:val="single"/>
        </w:rPr>
        <w:t xml:space="preserve"> 600 CLOCK HOURS (20 WEEKS</w:t>
      </w:r>
      <w:r w:rsidR="00D9492B">
        <w:rPr>
          <w:rFonts w:ascii="Century Gothic" w:hAnsi="Century Gothic"/>
          <w:b/>
          <w:bCs/>
          <w:color w:val="000000"/>
          <w:sz w:val="20"/>
          <w:szCs w:val="20"/>
          <w:u w:val="single"/>
        </w:rPr>
        <w:t>/30 hours per week or 30 W</w:t>
      </w:r>
      <w:r w:rsidR="00626BC3">
        <w:rPr>
          <w:rFonts w:ascii="Century Gothic" w:hAnsi="Century Gothic"/>
          <w:b/>
          <w:bCs/>
          <w:color w:val="000000"/>
          <w:sz w:val="20"/>
          <w:szCs w:val="20"/>
          <w:u w:val="single"/>
        </w:rPr>
        <w:t>ee</w:t>
      </w:r>
      <w:r w:rsidR="00D9492B">
        <w:rPr>
          <w:rFonts w:ascii="Century Gothic" w:hAnsi="Century Gothic"/>
          <w:b/>
          <w:bCs/>
          <w:color w:val="000000"/>
          <w:sz w:val="20"/>
          <w:szCs w:val="20"/>
          <w:u w:val="single"/>
        </w:rPr>
        <w:t>ks/20 HOURS PER WEEK</w:t>
      </w:r>
      <w:r w:rsidR="00780BE5" w:rsidRPr="008F1B3F">
        <w:rPr>
          <w:rFonts w:ascii="Century Gothic" w:hAnsi="Century Gothic"/>
          <w:b/>
          <w:bCs/>
          <w:color w:val="000000"/>
          <w:sz w:val="20"/>
          <w:szCs w:val="20"/>
          <w:u w:val="single"/>
        </w:rPr>
        <w:t>)</w:t>
      </w:r>
      <w:r w:rsidR="00CF2C19" w:rsidRPr="008F1B3F">
        <w:rPr>
          <w:rFonts w:ascii="Century Gothic" w:hAnsi="Century Gothic"/>
          <w:b/>
          <w:color w:val="000000"/>
          <w:sz w:val="20"/>
          <w:szCs w:val="20"/>
          <w:u w:val="single"/>
        </w:rPr>
        <w:t xml:space="preserve"> </w:t>
      </w:r>
    </w:p>
    <w:p w14:paraId="2771E473" w14:textId="0E39BF05" w:rsidR="00780BE5" w:rsidRPr="008F1B3F" w:rsidRDefault="00CF2C19" w:rsidP="00780BE5">
      <w:pPr>
        <w:outlineLvl w:val="0"/>
        <w:rPr>
          <w:rFonts w:ascii="Century Gothic" w:hAnsi="Century Gothic"/>
          <w:b/>
          <w:bCs/>
          <w:color w:val="000000"/>
          <w:sz w:val="20"/>
          <w:szCs w:val="20"/>
          <w:u w:val="single"/>
        </w:rPr>
      </w:pPr>
      <w:r w:rsidRPr="008F1B3F">
        <w:rPr>
          <w:rFonts w:ascii="Century Gothic" w:hAnsi="Century Gothic"/>
          <w:b/>
          <w:color w:val="000000"/>
          <w:sz w:val="20"/>
          <w:szCs w:val="20"/>
          <w:u w:val="single"/>
        </w:rPr>
        <w:t>(SOC# 25-3099.00 CIP # 12.0413)</w:t>
      </w:r>
    </w:p>
    <w:p w14:paraId="5755E1E6" w14:textId="488DDFE7" w:rsidR="00780BE5" w:rsidRPr="008F1B3F" w:rsidRDefault="00780BE5" w:rsidP="00CF2C19">
      <w:pPr>
        <w:rPr>
          <w:rFonts w:ascii="Century Gothic" w:hAnsi="Century Gothic"/>
          <w:color w:val="000000"/>
          <w:sz w:val="20"/>
          <w:szCs w:val="20"/>
        </w:rPr>
      </w:pPr>
      <w:r w:rsidRPr="008F1B3F">
        <w:rPr>
          <w:rFonts w:ascii="Century Gothic" w:hAnsi="Century Gothic"/>
          <w:color w:val="000000"/>
          <w:sz w:val="20"/>
          <w:szCs w:val="20"/>
        </w:rPr>
        <w:t>The course of study for students</w:t>
      </w:r>
      <w:r w:rsidR="00BA7FC2" w:rsidRPr="008F1B3F">
        <w:rPr>
          <w:rFonts w:ascii="Century Gothic" w:hAnsi="Century Gothic"/>
          <w:color w:val="000000"/>
          <w:sz w:val="20"/>
          <w:szCs w:val="20"/>
        </w:rPr>
        <w:t xml:space="preserve"> enrolled in a </w:t>
      </w:r>
      <w:r w:rsidR="00D7612A">
        <w:rPr>
          <w:rFonts w:ascii="Century Gothic" w:hAnsi="Century Gothic"/>
          <w:color w:val="000000"/>
          <w:sz w:val="20"/>
          <w:szCs w:val="20"/>
        </w:rPr>
        <w:t>Teacher Training</w:t>
      </w:r>
      <w:r w:rsidRPr="008F1B3F">
        <w:rPr>
          <w:rFonts w:ascii="Century Gothic" w:hAnsi="Century Gothic"/>
          <w:color w:val="000000"/>
          <w:sz w:val="20"/>
          <w:szCs w:val="20"/>
        </w:rPr>
        <w:t xml:space="preserve"> course shall consist of six hundred (600) clock hours of technical instruction and practical operations covering all practices of student instruction and supervision. </w:t>
      </w:r>
      <w:r w:rsidR="00EA1673" w:rsidRPr="008F1B3F">
        <w:rPr>
          <w:rFonts w:ascii="Century Gothic" w:hAnsi="Century Gothic"/>
          <w:color w:val="000000"/>
          <w:sz w:val="20"/>
          <w:szCs w:val="20"/>
        </w:rPr>
        <w:t xml:space="preserve">Technical instruction means instruction given by demonstration, lecture, classroom participation, or examination. Practical operation shall mean actual performance by the student of a complete service on another person or mannequin. </w:t>
      </w:r>
      <w:r w:rsidRPr="008F1B3F">
        <w:rPr>
          <w:rFonts w:ascii="Century Gothic" w:hAnsi="Century Gothic"/>
          <w:color w:val="000000"/>
          <w:sz w:val="20"/>
          <w:szCs w:val="20"/>
        </w:rPr>
        <w:t>Credit is given only if applied effort is maintained. See “Applied Effort.”</w:t>
      </w:r>
    </w:p>
    <w:p w14:paraId="14C81165" w14:textId="77777777" w:rsidR="00CF2C19" w:rsidRPr="008F1B3F" w:rsidRDefault="00CF2C19" w:rsidP="00780BE5">
      <w:pPr>
        <w:outlineLvl w:val="0"/>
        <w:rPr>
          <w:rFonts w:ascii="Century Gothic" w:hAnsi="Century Gothic"/>
          <w:b/>
          <w:bCs/>
          <w:color w:val="000000"/>
          <w:sz w:val="20"/>
          <w:szCs w:val="20"/>
        </w:rPr>
      </w:pPr>
    </w:p>
    <w:p w14:paraId="5A500530"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Educational Goals:</w:t>
      </w:r>
    </w:p>
    <w:p w14:paraId="4AE3F6CD"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 xml:space="preserve">Curriculum for </w:t>
      </w:r>
      <w:r w:rsidR="00D7612A">
        <w:rPr>
          <w:rFonts w:ascii="Century Gothic" w:hAnsi="Century Gothic"/>
          <w:color w:val="000000"/>
          <w:sz w:val="20"/>
          <w:szCs w:val="20"/>
        </w:rPr>
        <w:t>Teacher Training</w:t>
      </w:r>
      <w:r w:rsidR="00F76396" w:rsidRPr="008F1B3F">
        <w:rPr>
          <w:rFonts w:ascii="Century Gothic" w:hAnsi="Century Gothic"/>
          <w:color w:val="000000"/>
          <w:sz w:val="20"/>
          <w:szCs w:val="20"/>
        </w:rPr>
        <w:t xml:space="preserve"> Course - 600 Clock Hours</w:t>
      </w:r>
    </w:p>
    <w:p w14:paraId="267FF3AF" w14:textId="77777777"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curriculum for students enrolled in a </w:t>
      </w:r>
      <w:r w:rsidR="00C001C1" w:rsidRPr="008F1B3F">
        <w:rPr>
          <w:rFonts w:ascii="Century Gothic" w:hAnsi="Century Gothic"/>
          <w:color w:val="000000"/>
          <w:sz w:val="20"/>
          <w:szCs w:val="20"/>
        </w:rPr>
        <w:t>Teacher Training</w:t>
      </w:r>
      <w:r w:rsidRPr="008F1B3F">
        <w:rPr>
          <w:rFonts w:ascii="Century Gothic" w:hAnsi="Century Gothic"/>
          <w:color w:val="000000"/>
          <w:sz w:val="20"/>
          <w:szCs w:val="20"/>
        </w:rPr>
        <w:t xml:space="preserve"> course shall consist of six hundred (600) clock hours of technical instruction and practical operations in fundamentals of teaching and supervision of students. Technical instruction means instruction by demonstration, lecture, classroom participation and examination. Practical operation means the actual performance by the student of classroom lecture, demonstration and supervision of students in other courses.</w:t>
      </w:r>
    </w:p>
    <w:p w14:paraId="15B458EB" w14:textId="77777777" w:rsidR="00D7612A" w:rsidRPr="008F1B3F" w:rsidRDefault="00D7612A" w:rsidP="00780BE5">
      <w:pPr>
        <w:rPr>
          <w:rFonts w:ascii="Century Gothic" w:hAnsi="Century Gothic"/>
          <w:color w:val="000000"/>
          <w:sz w:val="20"/>
          <w:szCs w:val="20"/>
        </w:rPr>
      </w:pPr>
    </w:p>
    <w:p w14:paraId="42C3E8C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At this time the State of California has no licensing for the </w:t>
      </w:r>
      <w:r w:rsidR="00D7612A">
        <w:rPr>
          <w:rFonts w:ascii="Century Gothic" w:hAnsi="Century Gothic"/>
          <w:color w:val="000000"/>
          <w:sz w:val="20"/>
          <w:szCs w:val="20"/>
        </w:rPr>
        <w:t>Teacher Training</w:t>
      </w:r>
      <w:r w:rsidR="00BA7FC2" w:rsidRPr="008F1B3F">
        <w:rPr>
          <w:rFonts w:ascii="Century Gothic" w:hAnsi="Century Gothic"/>
          <w:color w:val="000000"/>
          <w:sz w:val="20"/>
          <w:szCs w:val="20"/>
        </w:rPr>
        <w:t xml:space="preserve"> </w:t>
      </w:r>
      <w:r w:rsidRPr="008F1B3F">
        <w:rPr>
          <w:rFonts w:ascii="Century Gothic" w:hAnsi="Century Gothic"/>
          <w:color w:val="000000"/>
          <w:sz w:val="20"/>
          <w:szCs w:val="20"/>
        </w:rPr>
        <w:t>program.</w:t>
      </w:r>
    </w:p>
    <w:p w14:paraId="70C58649"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 </w:t>
      </w:r>
    </w:p>
    <w:p w14:paraId="6633DE55" w14:textId="77777777"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t>Grading System</w:t>
      </w:r>
      <w:r w:rsidRPr="008F1B3F">
        <w:rPr>
          <w:rFonts w:ascii="Century Gothic" w:hAnsi="Century Gothic"/>
          <w:b/>
          <w:bCs/>
          <w:color w:val="000000"/>
          <w:sz w:val="20"/>
          <w:szCs w:val="20"/>
        </w:rPr>
        <w:fldChar w:fldCharType="begin"/>
      </w:r>
      <w:r w:rsidRPr="008F1B3F">
        <w:rPr>
          <w:rFonts w:ascii="Century Gothic" w:hAnsi="Century Gothic"/>
          <w:color w:val="000000"/>
          <w:sz w:val="20"/>
          <w:szCs w:val="20"/>
        </w:rPr>
        <w:instrText>tc  \l 2 "GRADING SYSTEM"</w:instrText>
      </w:r>
      <w:r w:rsidRPr="008F1B3F">
        <w:rPr>
          <w:rFonts w:ascii="Century Gothic" w:hAnsi="Century Gothic"/>
          <w:b/>
          <w:bCs/>
          <w:color w:val="000000"/>
          <w:sz w:val="20"/>
          <w:szCs w:val="20"/>
        </w:rPr>
        <w:fldChar w:fldCharType="end"/>
      </w:r>
    </w:p>
    <w:p w14:paraId="6EE54961" w14:textId="7C4A67A9"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Students are evaluated on a regular basis on theory, practical and clinical work. The evaluations are measured on a standard percentile basis and the percentage equated to a letter grade.  </w:t>
      </w:r>
      <w:r>
        <w:rPr>
          <w:rFonts w:ascii="Century Gothic" w:hAnsi="Century Gothic"/>
          <w:color w:val="000000"/>
          <w:sz w:val="20"/>
          <w:szCs w:val="20"/>
        </w:rPr>
        <w:t>SAP/Report Cards</w:t>
      </w:r>
      <w:r w:rsidRPr="008F1B3F">
        <w:rPr>
          <w:rFonts w:ascii="Century Gothic" w:hAnsi="Century Gothic"/>
          <w:color w:val="000000"/>
          <w:sz w:val="20"/>
          <w:szCs w:val="20"/>
        </w:rPr>
        <w:t xml:space="preserve"> are issued to the students at the time of their completion of each </w:t>
      </w:r>
      <w:r>
        <w:rPr>
          <w:rFonts w:ascii="Century Gothic" w:hAnsi="Century Gothic"/>
          <w:color w:val="000000"/>
          <w:sz w:val="20"/>
          <w:szCs w:val="20"/>
        </w:rPr>
        <w:t>evaluation.</w:t>
      </w:r>
      <w:r w:rsidRPr="008F1B3F">
        <w:rPr>
          <w:rFonts w:ascii="Century Gothic" w:hAnsi="Century Gothic"/>
          <w:color w:val="000000"/>
          <w:sz w:val="20"/>
          <w:szCs w:val="20"/>
        </w:rPr>
        <w:t xml:space="preserve"> Academic grade is derived from tests, homework, </w:t>
      </w:r>
      <w:r>
        <w:rPr>
          <w:rFonts w:ascii="Century Gothic" w:hAnsi="Century Gothic"/>
          <w:color w:val="000000"/>
          <w:sz w:val="20"/>
          <w:szCs w:val="20"/>
        </w:rPr>
        <w:t xml:space="preserve">quizzes, </w:t>
      </w:r>
      <w:r w:rsidRPr="008F1B3F">
        <w:rPr>
          <w:rFonts w:ascii="Century Gothic" w:hAnsi="Century Gothic"/>
          <w:color w:val="000000"/>
          <w:sz w:val="20"/>
          <w:szCs w:val="20"/>
        </w:rPr>
        <w:t xml:space="preserve">and practical operations.  Students must maintain a “C” (70%) </w:t>
      </w:r>
      <w:r w:rsidRPr="008F1B3F">
        <w:rPr>
          <w:rFonts w:ascii="Century Gothic" w:hAnsi="Century Gothic"/>
          <w:color w:val="000000"/>
          <w:sz w:val="20"/>
          <w:szCs w:val="20"/>
        </w:rPr>
        <w:lastRenderedPageBreak/>
        <w:t>academic average to maintain satisfactory progress. Students must maintain a “C” (67%) attendance average to maintain satisfactory progress.</w:t>
      </w:r>
    </w:p>
    <w:p w14:paraId="4D77A86B" w14:textId="77777777" w:rsidR="00661B14" w:rsidRDefault="00661B14" w:rsidP="001100AF">
      <w:pPr>
        <w:rPr>
          <w:rFonts w:ascii="Century Gothic" w:hAnsi="Century Gothic"/>
          <w:color w:val="000000"/>
          <w:sz w:val="20"/>
          <w:szCs w:val="20"/>
        </w:rPr>
      </w:pPr>
    </w:p>
    <w:p w14:paraId="2758F983"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 xml:space="preserve">Curriculum for </w:t>
      </w:r>
      <w:r w:rsidR="00D7612A">
        <w:rPr>
          <w:rFonts w:ascii="Century Gothic" w:hAnsi="Century Gothic"/>
          <w:b/>
          <w:bCs/>
          <w:color w:val="000000"/>
          <w:sz w:val="20"/>
          <w:szCs w:val="20"/>
        </w:rPr>
        <w:t>Teacher Training</w:t>
      </w:r>
      <w:r w:rsidRPr="008F1B3F">
        <w:rPr>
          <w:rFonts w:ascii="Century Gothic" w:hAnsi="Century Gothic"/>
          <w:b/>
          <w:bCs/>
          <w:color w:val="000000"/>
          <w:sz w:val="20"/>
          <w:szCs w:val="20"/>
        </w:rPr>
        <w:t xml:space="preserve"> Course- 600 Hours</w:t>
      </w:r>
    </w:p>
    <w:p w14:paraId="1B68CBA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curriculum for </w:t>
      </w:r>
      <w:r w:rsidR="00BA7FC2" w:rsidRPr="008F1B3F">
        <w:rPr>
          <w:rFonts w:ascii="Century Gothic" w:hAnsi="Century Gothic"/>
          <w:color w:val="000000"/>
          <w:sz w:val="20"/>
          <w:szCs w:val="20"/>
        </w:rPr>
        <w:t xml:space="preserve">students enrolled in a </w:t>
      </w:r>
      <w:r w:rsidR="00D7612A">
        <w:rPr>
          <w:rFonts w:ascii="Century Gothic" w:hAnsi="Century Gothic"/>
          <w:color w:val="000000"/>
          <w:sz w:val="20"/>
          <w:szCs w:val="20"/>
        </w:rPr>
        <w:t>Teacher Training</w:t>
      </w:r>
      <w:r w:rsidR="00C1078A" w:rsidRPr="008F1B3F">
        <w:rPr>
          <w:rFonts w:ascii="Century Gothic" w:hAnsi="Century Gothic"/>
          <w:color w:val="000000"/>
          <w:sz w:val="20"/>
          <w:szCs w:val="20"/>
        </w:rPr>
        <w:t xml:space="preserve"> </w:t>
      </w:r>
      <w:r w:rsidRPr="008F1B3F">
        <w:rPr>
          <w:rFonts w:ascii="Century Gothic" w:hAnsi="Century Gothic"/>
          <w:color w:val="000000"/>
          <w:sz w:val="20"/>
          <w:szCs w:val="20"/>
        </w:rPr>
        <w:t xml:space="preserve">course shall consist of six hundred (600) clock hours of technical instruction and practical operations covering all practices of a </w:t>
      </w:r>
      <w:r w:rsidR="00D7612A">
        <w:rPr>
          <w:rFonts w:ascii="Century Gothic" w:hAnsi="Century Gothic"/>
          <w:color w:val="000000"/>
          <w:sz w:val="20"/>
          <w:szCs w:val="20"/>
        </w:rPr>
        <w:t>Teacher Training</w:t>
      </w:r>
      <w:r w:rsidRPr="008F1B3F">
        <w:rPr>
          <w:rFonts w:ascii="Century Gothic" w:hAnsi="Century Gothic"/>
          <w:color w:val="000000"/>
          <w:sz w:val="20"/>
          <w:szCs w:val="20"/>
        </w:rPr>
        <w:t>. Technical instruction means instruction by demonstrator, lecture, classroom participation or examination. Practical operation means the actual performance by the student of a complete service on another person. Pre-requisite is a valid, Cosmetology License issued by the Board of Barbering and Cosmetology.</w:t>
      </w:r>
    </w:p>
    <w:p w14:paraId="1D32F859" w14:textId="476E3CA2" w:rsidR="00D9492B" w:rsidRDefault="00D9492B" w:rsidP="00780BE5">
      <w:pPr>
        <w:outlineLvl w:val="0"/>
        <w:rPr>
          <w:rFonts w:ascii="Century Gothic" w:hAnsi="Century Gothic"/>
          <w:color w:val="000000"/>
          <w:sz w:val="20"/>
          <w:szCs w:val="20"/>
        </w:rPr>
      </w:pPr>
    </w:p>
    <w:p w14:paraId="6ABA9BF0" w14:textId="7B1D940F" w:rsidR="00780BE5" w:rsidRPr="00B40D17" w:rsidRDefault="00B40D17" w:rsidP="00B40D17">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 xml:space="preserve">Such </w:t>
      </w:r>
      <w:r>
        <w:rPr>
          <w:rFonts w:ascii="Century Gothic" w:hAnsi="Century Gothic" w:cs="Century Gothic"/>
          <w:b/>
          <w:sz w:val="20"/>
          <w:szCs w:val="20"/>
        </w:rPr>
        <w:t>Technical Instruction and Practical O</w:t>
      </w:r>
      <w:r w:rsidRPr="00B40D17">
        <w:rPr>
          <w:rFonts w:ascii="Century Gothic" w:hAnsi="Century Gothic" w:cs="Century Gothic"/>
          <w:b/>
          <w:sz w:val="20"/>
          <w:szCs w:val="20"/>
        </w:rPr>
        <w:t>perations</w:t>
      </w:r>
      <w:r w:rsidRPr="0006483E">
        <w:rPr>
          <w:rFonts w:ascii="Century Gothic" w:hAnsi="Century Gothic" w:cs="Century Gothic"/>
          <w:sz w:val="20"/>
          <w:szCs w:val="20"/>
        </w:rPr>
        <w:t xml:space="preserve"> shall include:</w:t>
      </w:r>
    </w:p>
    <w:tbl>
      <w:tblPr>
        <w:tblW w:w="10949" w:type="dxa"/>
        <w:tblCellMar>
          <w:top w:w="15" w:type="dxa"/>
        </w:tblCellMar>
        <w:tblLook w:val="04A0" w:firstRow="1" w:lastRow="0" w:firstColumn="1" w:lastColumn="0" w:noHBand="0" w:noVBand="1"/>
      </w:tblPr>
      <w:tblGrid>
        <w:gridCol w:w="5446"/>
        <w:gridCol w:w="1662"/>
        <w:gridCol w:w="1477"/>
        <w:gridCol w:w="2137"/>
        <w:gridCol w:w="227"/>
      </w:tblGrid>
      <w:tr w:rsidR="003123D0" w14:paraId="6D314787" w14:textId="77777777" w:rsidTr="00EF0D9B">
        <w:trPr>
          <w:gridAfter w:val="1"/>
          <w:wAfter w:w="227" w:type="dxa"/>
          <w:trHeight w:val="238"/>
        </w:trPr>
        <w:tc>
          <w:tcPr>
            <w:tcW w:w="107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330BB" w14:textId="77777777" w:rsidR="003123D0" w:rsidRDefault="003123D0">
            <w:pPr>
              <w:jc w:val="center"/>
              <w:rPr>
                <w:rFonts w:ascii="Century Gothic" w:hAnsi="Century Gothic" w:cs="Calibri"/>
                <w:b/>
                <w:bCs/>
                <w:color w:val="000000"/>
                <w:sz w:val="20"/>
                <w:szCs w:val="20"/>
              </w:rPr>
            </w:pPr>
            <w:r>
              <w:rPr>
                <w:rFonts w:ascii="Century Gothic" w:hAnsi="Century Gothic" w:cs="Calibri"/>
                <w:b/>
                <w:bCs/>
                <w:color w:val="000000"/>
                <w:sz w:val="20"/>
                <w:szCs w:val="20"/>
              </w:rPr>
              <w:t>TEACHER TRAINING CURRICULUM BREAKDOWN</w:t>
            </w:r>
          </w:p>
        </w:tc>
      </w:tr>
      <w:tr w:rsidR="003123D0" w14:paraId="79E9DD5C" w14:textId="77777777" w:rsidTr="00EF0D9B">
        <w:trPr>
          <w:gridAfter w:val="1"/>
          <w:wAfter w:w="227" w:type="dxa"/>
          <w:trHeight w:val="238"/>
        </w:trPr>
        <w:tc>
          <w:tcPr>
            <w:tcW w:w="107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1FED5"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600 TOTAL CLOCK HOURS</w:t>
            </w:r>
          </w:p>
        </w:tc>
      </w:tr>
      <w:tr w:rsidR="003123D0" w14:paraId="65762583" w14:textId="77777777" w:rsidTr="00EF0D9B">
        <w:trPr>
          <w:gridAfter w:val="1"/>
          <w:wAfter w:w="229" w:type="dxa"/>
          <w:trHeight w:val="250"/>
        </w:trPr>
        <w:tc>
          <w:tcPr>
            <w:tcW w:w="5446" w:type="dxa"/>
            <w:tcBorders>
              <w:top w:val="nil"/>
              <w:left w:val="single" w:sz="4" w:space="0" w:color="auto"/>
              <w:bottom w:val="single" w:sz="4" w:space="0" w:color="auto"/>
              <w:right w:val="single" w:sz="4" w:space="0" w:color="auto"/>
            </w:tcBorders>
            <w:shd w:val="clear" w:color="auto" w:fill="auto"/>
            <w:noWrap/>
            <w:vAlign w:val="center"/>
            <w:hideMark/>
          </w:tcPr>
          <w:p w14:paraId="1BDE042A" w14:textId="77777777" w:rsidR="003123D0" w:rsidRDefault="003123D0">
            <w:pPr>
              <w:rPr>
                <w:rFonts w:ascii="Century Gothic" w:hAnsi="Century Gothic" w:cs="Calibri"/>
                <w:b/>
                <w:bCs/>
                <w:color w:val="000000"/>
                <w:sz w:val="20"/>
                <w:szCs w:val="20"/>
              </w:rPr>
            </w:pPr>
            <w:r>
              <w:rPr>
                <w:rFonts w:ascii="Century Gothic" w:hAnsi="Century Gothic" w:cs="Calibri"/>
                <w:b/>
                <w:bCs/>
                <w:color w:val="000000"/>
                <w:sz w:val="20"/>
                <w:szCs w:val="20"/>
              </w:rPr>
              <w:t> </w:t>
            </w:r>
          </w:p>
        </w:tc>
        <w:tc>
          <w:tcPr>
            <w:tcW w:w="1662" w:type="dxa"/>
            <w:tcBorders>
              <w:top w:val="nil"/>
              <w:left w:val="nil"/>
              <w:bottom w:val="single" w:sz="4" w:space="0" w:color="auto"/>
              <w:right w:val="single" w:sz="4" w:space="0" w:color="auto"/>
            </w:tcBorders>
            <w:shd w:val="clear" w:color="auto" w:fill="auto"/>
            <w:vAlign w:val="center"/>
            <w:hideMark/>
          </w:tcPr>
          <w:p w14:paraId="2F528EE8" w14:textId="77777777" w:rsidR="003123D0" w:rsidRDefault="003123D0">
            <w:pPr>
              <w:jc w:val="center"/>
              <w:rPr>
                <w:rFonts w:ascii="Century Gothic" w:hAnsi="Century Gothic" w:cs="Calibri"/>
                <w:b/>
                <w:bCs/>
                <w:color w:val="000000"/>
                <w:sz w:val="20"/>
                <w:szCs w:val="20"/>
              </w:rPr>
            </w:pPr>
            <w:r>
              <w:rPr>
                <w:rFonts w:ascii="Century Gothic" w:hAnsi="Century Gothic" w:cs="Calibri"/>
                <w:b/>
                <w:bCs/>
                <w:color w:val="000000"/>
                <w:sz w:val="20"/>
                <w:szCs w:val="20"/>
              </w:rPr>
              <w:t>TECHNICAL</w:t>
            </w:r>
            <w:r>
              <w:rPr>
                <w:rFonts w:ascii="Century Gothic" w:hAnsi="Century Gothic" w:cs="Calibri"/>
                <w:b/>
                <w:bCs/>
                <w:color w:val="000000"/>
                <w:sz w:val="20"/>
                <w:szCs w:val="20"/>
              </w:rPr>
              <w:br/>
              <w:t>INSTRUCTION</w:t>
            </w:r>
            <w:r>
              <w:rPr>
                <w:rFonts w:ascii="Century Gothic" w:hAnsi="Century Gothic" w:cs="Calibri"/>
                <w:b/>
                <w:bCs/>
                <w:color w:val="000000"/>
                <w:sz w:val="20"/>
                <w:szCs w:val="20"/>
              </w:rPr>
              <w:br/>
              <w:t xml:space="preserve">(HOURS) </w:t>
            </w:r>
          </w:p>
        </w:tc>
        <w:tc>
          <w:tcPr>
            <w:tcW w:w="1477" w:type="dxa"/>
            <w:tcBorders>
              <w:top w:val="nil"/>
              <w:left w:val="nil"/>
              <w:bottom w:val="single" w:sz="4" w:space="0" w:color="auto"/>
              <w:right w:val="single" w:sz="4" w:space="0" w:color="auto"/>
            </w:tcBorders>
            <w:shd w:val="clear" w:color="auto" w:fill="auto"/>
            <w:vAlign w:val="center"/>
            <w:hideMark/>
          </w:tcPr>
          <w:p w14:paraId="0D413758" w14:textId="77777777" w:rsidR="003123D0" w:rsidRDefault="003123D0">
            <w:pPr>
              <w:jc w:val="center"/>
              <w:rPr>
                <w:rFonts w:ascii="Century Gothic" w:hAnsi="Century Gothic" w:cs="Calibri"/>
                <w:b/>
                <w:bCs/>
                <w:color w:val="000000"/>
                <w:sz w:val="20"/>
                <w:szCs w:val="20"/>
              </w:rPr>
            </w:pPr>
            <w:r>
              <w:rPr>
                <w:rFonts w:ascii="Century Gothic" w:hAnsi="Century Gothic" w:cs="Calibri"/>
                <w:b/>
                <w:bCs/>
                <w:color w:val="000000"/>
                <w:sz w:val="20"/>
                <w:szCs w:val="20"/>
              </w:rPr>
              <w:t>PRACTICAL</w:t>
            </w:r>
            <w:r>
              <w:rPr>
                <w:rFonts w:ascii="Century Gothic" w:hAnsi="Century Gothic" w:cs="Calibri"/>
                <w:b/>
                <w:bCs/>
                <w:color w:val="000000"/>
                <w:sz w:val="20"/>
                <w:szCs w:val="20"/>
              </w:rPr>
              <w:br/>
              <w:t>OPERATIONS</w:t>
            </w:r>
            <w:r>
              <w:rPr>
                <w:rFonts w:ascii="Century Gothic" w:hAnsi="Century Gothic" w:cs="Calibri"/>
                <w:b/>
                <w:bCs/>
                <w:color w:val="000000"/>
                <w:sz w:val="20"/>
                <w:szCs w:val="20"/>
              </w:rPr>
              <w:br/>
              <w:t>(Hours)</w:t>
            </w:r>
          </w:p>
        </w:tc>
        <w:tc>
          <w:tcPr>
            <w:tcW w:w="2135" w:type="dxa"/>
            <w:tcBorders>
              <w:top w:val="nil"/>
              <w:left w:val="nil"/>
              <w:bottom w:val="single" w:sz="4" w:space="0" w:color="auto"/>
              <w:right w:val="single" w:sz="4" w:space="0" w:color="auto"/>
            </w:tcBorders>
            <w:shd w:val="clear" w:color="auto" w:fill="auto"/>
            <w:vAlign w:val="center"/>
            <w:hideMark/>
          </w:tcPr>
          <w:p w14:paraId="19F4F560" w14:textId="77777777" w:rsidR="003123D0" w:rsidRDefault="003123D0">
            <w:pPr>
              <w:jc w:val="center"/>
              <w:rPr>
                <w:rFonts w:ascii="Century Gothic" w:hAnsi="Century Gothic" w:cs="Calibri"/>
                <w:b/>
                <w:bCs/>
                <w:color w:val="000000"/>
                <w:sz w:val="20"/>
                <w:szCs w:val="20"/>
              </w:rPr>
            </w:pPr>
            <w:r>
              <w:rPr>
                <w:rFonts w:ascii="Century Gothic" w:hAnsi="Century Gothic" w:cs="Calibri"/>
                <w:b/>
                <w:bCs/>
                <w:color w:val="000000"/>
                <w:sz w:val="20"/>
                <w:szCs w:val="20"/>
              </w:rPr>
              <w:t>PRACTICAL</w:t>
            </w:r>
            <w:r>
              <w:rPr>
                <w:rFonts w:ascii="Century Gothic" w:hAnsi="Century Gothic" w:cs="Calibri"/>
                <w:b/>
                <w:bCs/>
                <w:color w:val="000000"/>
                <w:sz w:val="20"/>
                <w:szCs w:val="20"/>
              </w:rPr>
              <w:br/>
              <w:t>OPERATIONS</w:t>
            </w:r>
            <w:r>
              <w:rPr>
                <w:rFonts w:ascii="Century Gothic" w:hAnsi="Century Gothic" w:cs="Calibri"/>
                <w:b/>
                <w:bCs/>
                <w:color w:val="000000"/>
                <w:sz w:val="20"/>
                <w:szCs w:val="20"/>
              </w:rPr>
              <w:br/>
              <w:t>(ACTUAL OPERATIONS - NOT HOURS)</w:t>
            </w:r>
          </w:p>
        </w:tc>
      </w:tr>
      <w:tr w:rsidR="003123D0" w14:paraId="3338DCEE" w14:textId="77777777" w:rsidTr="00EF0D9B">
        <w:trPr>
          <w:gridAfter w:val="1"/>
          <w:wAfter w:w="229" w:type="dxa"/>
          <w:trHeight w:val="770"/>
        </w:trPr>
        <w:tc>
          <w:tcPr>
            <w:tcW w:w="5446" w:type="dxa"/>
            <w:tcBorders>
              <w:top w:val="nil"/>
              <w:left w:val="single" w:sz="4" w:space="0" w:color="auto"/>
              <w:bottom w:val="single" w:sz="4" w:space="0" w:color="auto"/>
              <w:right w:val="single" w:sz="4" w:space="0" w:color="auto"/>
            </w:tcBorders>
            <w:shd w:val="clear" w:color="auto" w:fill="auto"/>
            <w:noWrap/>
            <w:vAlign w:val="center"/>
            <w:hideMark/>
          </w:tcPr>
          <w:p w14:paraId="0089F0EE" w14:textId="77777777" w:rsidR="003123D0" w:rsidRDefault="003123D0">
            <w:pPr>
              <w:rPr>
                <w:rFonts w:ascii="Century Gothic" w:hAnsi="Century Gothic" w:cs="Calibri"/>
                <w:b/>
                <w:bCs/>
                <w:color w:val="000000"/>
                <w:sz w:val="20"/>
                <w:szCs w:val="20"/>
              </w:rPr>
            </w:pPr>
            <w:r>
              <w:rPr>
                <w:rFonts w:ascii="Century Gothic" w:hAnsi="Century Gothic" w:cs="Calibri"/>
                <w:b/>
                <w:bCs/>
                <w:color w:val="000000"/>
                <w:sz w:val="20"/>
                <w:szCs w:val="20"/>
              </w:rPr>
              <w:t>SUBJECT</w:t>
            </w:r>
          </w:p>
        </w:tc>
        <w:tc>
          <w:tcPr>
            <w:tcW w:w="1662" w:type="dxa"/>
            <w:tcBorders>
              <w:top w:val="nil"/>
              <w:left w:val="nil"/>
              <w:bottom w:val="single" w:sz="4" w:space="0" w:color="auto"/>
              <w:right w:val="single" w:sz="4" w:space="0" w:color="auto"/>
            </w:tcBorders>
            <w:shd w:val="clear" w:color="auto" w:fill="auto"/>
            <w:vAlign w:val="center"/>
            <w:hideMark/>
          </w:tcPr>
          <w:p w14:paraId="46EC81E0" w14:textId="77777777" w:rsidR="003123D0" w:rsidRDefault="003123D0">
            <w:pPr>
              <w:jc w:val="center"/>
              <w:rPr>
                <w:rFonts w:ascii="Century Gothic" w:hAnsi="Century Gothic" w:cs="Calibri"/>
                <w:b/>
                <w:bCs/>
                <w:color w:val="000000"/>
                <w:sz w:val="20"/>
                <w:szCs w:val="20"/>
              </w:rPr>
            </w:pPr>
            <w:r>
              <w:rPr>
                <w:rFonts w:ascii="Century Gothic" w:hAnsi="Century Gothic" w:cs="Calibri"/>
                <w:b/>
                <w:bCs/>
                <w:color w:val="000000"/>
                <w:sz w:val="20"/>
                <w:szCs w:val="20"/>
              </w:rPr>
              <w:t>Minimum</w:t>
            </w:r>
            <w:r>
              <w:rPr>
                <w:rFonts w:ascii="Century Gothic" w:hAnsi="Century Gothic" w:cs="Calibri"/>
                <w:b/>
                <w:bCs/>
                <w:color w:val="000000"/>
                <w:sz w:val="20"/>
                <w:szCs w:val="20"/>
              </w:rPr>
              <w:br/>
              <w:t>Hours</w:t>
            </w:r>
            <w:r>
              <w:rPr>
                <w:rFonts w:ascii="Century Gothic" w:hAnsi="Century Gothic" w:cs="Calibri"/>
                <w:b/>
                <w:bCs/>
                <w:color w:val="000000"/>
                <w:sz w:val="20"/>
                <w:szCs w:val="20"/>
              </w:rPr>
              <w:br/>
              <w:t>Required</w:t>
            </w:r>
          </w:p>
        </w:tc>
        <w:tc>
          <w:tcPr>
            <w:tcW w:w="1477" w:type="dxa"/>
            <w:tcBorders>
              <w:top w:val="nil"/>
              <w:left w:val="nil"/>
              <w:bottom w:val="single" w:sz="4" w:space="0" w:color="auto"/>
              <w:right w:val="single" w:sz="4" w:space="0" w:color="auto"/>
            </w:tcBorders>
            <w:shd w:val="clear" w:color="auto" w:fill="auto"/>
            <w:vAlign w:val="center"/>
            <w:hideMark/>
          </w:tcPr>
          <w:p w14:paraId="7A3F36AE" w14:textId="77777777" w:rsidR="003123D0" w:rsidRDefault="003123D0">
            <w:pPr>
              <w:jc w:val="center"/>
              <w:rPr>
                <w:rFonts w:ascii="Century Gothic" w:hAnsi="Century Gothic" w:cs="Calibri"/>
                <w:b/>
                <w:bCs/>
                <w:color w:val="000000"/>
                <w:sz w:val="20"/>
                <w:szCs w:val="20"/>
              </w:rPr>
            </w:pPr>
            <w:r>
              <w:rPr>
                <w:rFonts w:ascii="Century Gothic" w:hAnsi="Century Gothic" w:cs="Calibri"/>
                <w:b/>
                <w:bCs/>
                <w:color w:val="000000"/>
                <w:sz w:val="20"/>
                <w:szCs w:val="20"/>
              </w:rPr>
              <w:t>Minimum</w:t>
            </w:r>
            <w:r>
              <w:rPr>
                <w:rFonts w:ascii="Century Gothic" w:hAnsi="Century Gothic" w:cs="Calibri"/>
                <w:b/>
                <w:bCs/>
                <w:color w:val="000000"/>
                <w:sz w:val="20"/>
                <w:szCs w:val="20"/>
              </w:rPr>
              <w:br/>
              <w:t>Hours</w:t>
            </w:r>
            <w:r>
              <w:rPr>
                <w:rFonts w:ascii="Century Gothic" w:hAnsi="Century Gothic" w:cs="Calibri"/>
                <w:b/>
                <w:bCs/>
                <w:color w:val="000000"/>
                <w:sz w:val="20"/>
                <w:szCs w:val="20"/>
              </w:rPr>
              <w:br/>
              <w:t>Required</w:t>
            </w:r>
          </w:p>
        </w:tc>
        <w:tc>
          <w:tcPr>
            <w:tcW w:w="2135" w:type="dxa"/>
            <w:tcBorders>
              <w:top w:val="nil"/>
              <w:left w:val="nil"/>
              <w:bottom w:val="single" w:sz="4" w:space="0" w:color="auto"/>
              <w:right w:val="single" w:sz="4" w:space="0" w:color="auto"/>
            </w:tcBorders>
            <w:shd w:val="clear" w:color="auto" w:fill="auto"/>
            <w:vAlign w:val="center"/>
            <w:hideMark/>
          </w:tcPr>
          <w:p w14:paraId="6621A160" w14:textId="77777777" w:rsidR="003123D0" w:rsidRDefault="003123D0">
            <w:pPr>
              <w:jc w:val="center"/>
              <w:rPr>
                <w:rFonts w:ascii="Century Gothic" w:hAnsi="Century Gothic" w:cs="Calibri"/>
                <w:b/>
                <w:bCs/>
                <w:color w:val="000000"/>
                <w:sz w:val="20"/>
                <w:szCs w:val="20"/>
              </w:rPr>
            </w:pPr>
            <w:r>
              <w:rPr>
                <w:rFonts w:ascii="Century Gothic" w:hAnsi="Century Gothic" w:cs="Calibri"/>
                <w:b/>
                <w:bCs/>
                <w:color w:val="000000"/>
                <w:sz w:val="20"/>
                <w:szCs w:val="20"/>
              </w:rPr>
              <w:t>Minimum</w:t>
            </w:r>
            <w:r>
              <w:rPr>
                <w:rFonts w:ascii="Century Gothic" w:hAnsi="Century Gothic" w:cs="Calibri"/>
                <w:b/>
                <w:bCs/>
                <w:color w:val="000000"/>
                <w:sz w:val="20"/>
                <w:szCs w:val="20"/>
              </w:rPr>
              <w:br/>
              <w:t>Operations</w:t>
            </w:r>
            <w:r>
              <w:rPr>
                <w:rFonts w:ascii="Century Gothic" w:hAnsi="Century Gothic" w:cs="Calibri"/>
                <w:b/>
                <w:bCs/>
                <w:color w:val="000000"/>
                <w:sz w:val="20"/>
                <w:szCs w:val="20"/>
              </w:rPr>
              <w:br/>
              <w:t>Required</w:t>
            </w:r>
          </w:p>
        </w:tc>
      </w:tr>
      <w:tr w:rsidR="003123D0" w14:paraId="0E631D74" w14:textId="77777777" w:rsidTr="00EF0D9B">
        <w:trPr>
          <w:gridAfter w:val="1"/>
          <w:wAfter w:w="229" w:type="dxa"/>
          <w:trHeight w:val="238"/>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2780765F" w14:textId="77777777" w:rsidR="003123D0" w:rsidRDefault="003123D0">
            <w:pPr>
              <w:rPr>
                <w:rFonts w:ascii="Century Gothic" w:hAnsi="Century Gothic" w:cs="Calibri"/>
                <w:b/>
                <w:bCs/>
                <w:color w:val="000000"/>
                <w:sz w:val="20"/>
                <w:szCs w:val="20"/>
                <w:u w:val="single"/>
              </w:rPr>
            </w:pPr>
            <w:r>
              <w:rPr>
                <w:rFonts w:ascii="Century Gothic" w:hAnsi="Century Gothic" w:cs="Calibri"/>
                <w:b/>
                <w:bCs/>
                <w:color w:val="000000"/>
                <w:sz w:val="20"/>
                <w:szCs w:val="20"/>
                <w:u w:val="single"/>
              </w:rPr>
              <w:t>State Law</w:t>
            </w:r>
          </w:p>
        </w:tc>
        <w:tc>
          <w:tcPr>
            <w:tcW w:w="1662" w:type="dxa"/>
            <w:tcBorders>
              <w:top w:val="nil"/>
              <w:left w:val="nil"/>
              <w:bottom w:val="single" w:sz="4" w:space="0" w:color="auto"/>
              <w:right w:val="single" w:sz="4" w:space="0" w:color="auto"/>
            </w:tcBorders>
            <w:shd w:val="clear" w:color="auto" w:fill="auto"/>
            <w:noWrap/>
            <w:vAlign w:val="center"/>
            <w:hideMark/>
          </w:tcPr>
          <w:p w14:paraId="0649E12C"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10</w:t>
            </w:r>
          </w:p>
        </w:tc>
        <w:tc>
          <w:tcPr>
            <w:tcW w:w="1477" w:type="dxa"/>
            <w:tcBorders>
              <w:top w:val="nil"/>
              <w:left w:val="nil"/>
              <w:bottom w:val="single" w:sz="4" w:space="0" w:color="auto"/>
              <w:right w:val="single" w:sz="4" w:space="0" w:color="auto"/>
            </w:tcBorders>
            <w:shd w:val="clear" w:color="auto" w:fill="auto"/>
            <w:noWrap/>
            <w:vAlign w:val="bottom"/>
            <w:hideMark/>
          </w:tcPr>
          <w:p w14:paraId="5B501379"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2135" w:type="dxa"/>
            <w:tcBorders>
              <w:top w:val="nil"/>
              <w:left w:val="nil"/>
              <w:bottom w:val="single" w:sz="4" w:space="0" w:color="auto"/>
              <w:right w:val="single" w:sz="4" w:space="0" w:color="auto"/>
            </w:tcBorders>
            <w:shd w:val="clear" w:color="auto" w:fill="auto"/>
            <w:noWrap/>
            <w:vAlign w:val="center"/>
            <w:hideMark/>
          </w:tcPr>
          <w:p w14:paraId="2A07F588"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0</w:t>
            </w:r>
          </w:p>
        </w:tc>
      </w:tr>
      <w:tr w:rsidR="003123D0" w14:paraId="451D94C8" w14:textId="77777777" w:rsidTr="00EF0D9B">
        <w:trPr>
          <w:gridAfter w:val="1"/>
          <w:wAfter w:w="229" w:type="dxa"/>
          <w:trHeight w:val="238"/>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0B6DA3B7" w14:textId="77777777" w:rsidR="003123D0" w:rsidRDefault="003123D0">
            <w:pPr>
              <w:rPr>
                <w:rFonts w:ascii="Century Gothic" w:hAnsi="Century Gothic" w:cs="Calibri"/>
                <w:b/>
                <w:bCs/>
                <w:color w:val="000000"/>
                <w:sz w:val="20"/>
                <w:szCs w:val="20"/>
                <w:u w:val="single"/>
              </w:rPr>
            </w:pPr>
            <w:r>
              <w:rPr>
                <w:rFonts w:ascii="Century Gothic" w:hAnsi="Century Gothic" w:cs="Calibri"/>
                <w:b/>
                <w:bCs/>
                <w:color w:val="000000"/>
                <w:sz w:val="20"/>
                <w:szCs w:val="20"/>
                <w:u w:val="single"/>
              </w:rPr>
              <w:t>Prepatory Instruction</w:t>
            </w:r>
          </w:p>
        </w:tc>
        <w:tc>
          <w:tcPr>
            <w:tcW w:w="1662" w:type="dxa"/>
            <w:tcBorders>
              <w:top w:val="nil"/>
              <w:left w:val="nil"/>
              <w:bottom w:val="single" w:sz="4" w:space="0" w:color="auto"/>
              <w:right w:val="single" w:sz="4" w:space="0" w:color="auto"/>
            </w:tcBorders>
            <w:shd w:val="clear" w:color="auto" w:fill="auto"/>
            <w:noWrap/>
            <w:vAlign w:val="center"/>
            <w:hideMark/>
          </w:tcPr>
          <w:p w14:paraId="082E5C48"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120</w:t>
            </w:r>
          </w:p>
        </w:tc>
        <w:tc>
          <w:tcPr>
            <w:tcW w:w="1477" w:type="dxa"/>
            <w:tcBorders>
              <w:top w:val="nil"/>
              <w:left w:val="nil"/>
              <w:bottom w:val="single" w:sz="4" w:space="0" w:color="auto"/>
              <w:right w:val="single" w:sz="4" w:space="0" w:color="auto"/>
            </w:tcBorders>
            <w:shd w:val="clear" w:color="auto" w:fill="auto"/>
            <w:noWrap/>
            <w:vAlign w:val="bottom"/>
            <w:hideMark/>
          </w:tcPr>
          <w:p w14:paraId="7596DD7E"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100</w:t>
            </w:r>
          </w:p>
        </w:tc>
        <w:tc>
          <w:tcPr>
            <w:tcW w:w="2135" w:type="dxa"/>
            <w:tcBorders>
              <w:top w:val="nil"/>
              <w:left w:val="nil"/>
              <w:bottom w:val="single" w:sz="4" w:space="0" w:color="auto"/>
              <w:right w:val="single" w:sz="4" w:space="0" w:color="auto"/>
            </w:tcBorders>
            <w:shd w:val="clear" w:color="auto" w:fill="auto"/>
            <w:noWrap/>
            <w:vAlign w:val="center"/>
            <w:hideMark/>
          </w:tcPr>
          <w:p w14:paraId="37BC127A"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100</w:t>
            </w:r>
          </w:p>
        </w:tc>
      </w:tr>
      <w:tr w:rsidR="003123D0" w14:paraId="547EE827" w14:textId="77777777" w:rsidTr="00EF0D9B">
        <w:trPr>
          <w:gridAfter w:val="1"/>
          <w:wAfter w:w="229" w:type="dxa"/>
          <w:trHeight w:val="786"/>
        </w:trPr>
        <w:tc>
          <w:tcPr>
            <w:tcW w:w="5446" w:type="dxa"/>
            <w:tcBorders>
              <w:top w:val="nil"/>
              <w:left w:val="single" w:sz="4" w:space="0" w:color="auto"/>
              <w:bottom w:val="single" w:sz="4" w:space="0" w:color="auto"/>
              <w:right w:val="single" w:sz="4" w:space="0" w:color="auto"/>
            </w:tcBorders>
            <w:shd w:val="clear" w:color="auto" w:fill="auto"/>
            <w:vAlign w:val="bottom"/>
            <w:hideMark/>
          </w:tcPr>
          <w:p w14:paraId="1AE19AEB" w14:textId="77777777" w:rsidR="003123D0" w:rsidRDefault="003123D0">
            <w:pPr>
              <w:rPr>
                <w:rFonts w:ascii="Century Gothic" w:hAnsi="Century Gothic" w:cs="Calibri"/>
                <w:color w:val="000000"/>
                <w:sz w:val="20"/>
                <w:szCs w:val="20"/>
              </w:rPr>
            </w:pPr>
            <w:r>
              <w:rPr>
                <w:rFonts w:ascii="Century Gothic" w:hAnsi="Century Gothic" w:cs="Calibri"/>
                <w:b/>
                <w:bCs/>
                <w:color w:val="000000"/>
                <w:sz w:val="20"/>
                <w:szCs w:val="20"/>
                <w:u w:val="single"/>
              </w:rPr>
              <w:t>Communication Skills</w:t>
            </w:r>
            <w:r>
              <w:rPr>
                <w:rFonts w:ascii="Century Gothic" w:hAnsi="Century Gothic" w:cs="Calibri"/>
                <w:color w:val="000000"/>
                <w:sz w:val="20"/>
                <w:szCs w:val="20"/>
              </w:rPr>
              <w:br/>
              <w:t>that include professional ethics, resume, job seeking skills, salesmanship, decorum, record keeping, interview prep, and client service records</w:t>
            </w:r>
          </w:p>
        </w:tc>
        <w:tc>
          <w:tcPr>
            <w:tcW w:w="1662" w:type="dxa"/>
            <w:tcBorders>
              <w:top w:val="nil"/>
              <w:left w:val="nil"/>
              <w:bottom w:val="single" w:sz="4" w:space="0" w:color="auto"/>
              <w:right w:val="single" w:sz="4" w:space="0" w:color="auto"/>
            </w:tcBorders>
            <w:shd w:val="clear" w:color="auto" w:fill="auto"/>
            <w:noWrap/>
            <w:vAlign w:val="center"/>
            <w:hideMark/>
          </w:tcPr>
          <w:p w14:paraId="5C00F02D"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20</w:t>
            </w:r>
          </w:p>
        </w:tc>
        <w:tc>
          <w:tcPr>
            <w:tcW w:w="1477" w:type="dxa"/>
            <w:tcBorders>
              <w:top w:val="nil"/>
              <w:left w:val="nil"/>
              <w:bottom w:val="single" w:sz="4" w:space="0" w:color="auto"/>
              <w:right w:val="single" w:sz="4" w:space="0" w:color="auto"/>
            </w:tcBorders>
            <w:shd w:val="clear" w:color="auto" w:fill="auto"/>
            <w:noWrap/>
            <w:vAlign w:val="bottom"/>
            <w:hideMark/>
          </w:tcPr>
          <w:p w14:paraId="2B0AE124"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2135" w:type="dxa"/>
            <w:tcBorders>
              <w:top w:val="nil"/>
              <w:left w:val="nil"/>
              <w:bottom w:val="single" w:sz="4" w:space="0" w:color="auto"/>
              <w:right w:val="single" w:sz="4" w:space="0" w:color="auto"/>
            </w:tcBorders>
            <w:shd w:val="clear" w:color="auto" w:fill="auto"/>
            <w:noWrap/>
            <w:vAlign w:val="center"/>
            <w:hideMark/>
          </w:tcPr>
          <w:p w14:paraId="5B6BE00B"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0</w:t>
            </w:r>
          </w:p>
        </w:tc>
      </w:tr>
      <w:tr w:rsidR="003123D0" w14:paraId="20FD58BD" w14:textId="77777777" w:rsidTr="00EF0D9B">
        <w:trPr>
          <w:gridAfter w:val="1"/>
          <w:wAfter w:w="229" w:type="dxa"/>
          <w:trHeight w:val="238"/>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239CF810" w14:textId="77777777" w:rsidR="003123D0" w:rsidRDefault="003123D0">
            <w:pPr>
              <w:rPr>
                <w:rFonts w:ascii="Century Gothic" w:hAnsi="Century Gothic" w:cs="Calibri"/>
                <w:b/>
                <w:bCs/>
                <w:color w:val="000000"/>
                <w:sz w:val="20"/>
                <w:szCs w:val="20"/>
                <w:u w:val="single"/>
              </w:rPr>
            </w:pPr>
            <w:r>
              <w:rPr>
                <w:rFonts w:ascii="Century Gothic" w:hAnsi="Century Gothic" w:cs="Calibri"/>
                <w:b/>
                <w:bCs/>
                <w:color w:val="000000"/>
                <w:sz w:val="20"/>
                <w:szCs w:val="20"/>
                <w:u w:val="single"/>
              </w:rPr>
              <w:t>Conducting Classroom</w:t>
            </w:r>
          </w:p>
        </w:tc>
        <w:tc>
          <w:tcPr>
            <w:tcW w:w="1662" w:type="dxa"/>
            <w:tcBorders>
              <w:top w:val="nil"/>
              <w:left w:val="nil"/>
              <w:bottom w:val="single" w:sz="4" w:space="0" w:color="auto"/>
              <w:right w:val="single" w:sz="4" w:space="0" w:color="auto"/>
            </w:tcBorders>
            <w:shd w:val="clear" w:color="auto" w:fill="auto"/>
            <w:noWrap/>
            <w:vAlign w:val="center"/>
            <w:hideMark/>
          </w:tcPr>
          <w:p w14:paraId="57E533C2"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140</w:t>
            </w:r>
          </w:p>
        </w:tc>
        <w:tc>
          <w:tcPr>
            <w:tcW w:w="1477" w:type="dxa"/>
            <w:tcBorders>
              <w:top w:val="nil"/>
              <w:left w:val="nil"/>
              <w:bottom w:val="single" w:sz="4" w:space="0" w:color="auto"/>
              <w:right w:val="single" w:sz="4" w:space="0" w:color="auto"/>
            </w:tcBorders>
            <w:shd w:val="clear" w:color="auto" w:fill="auto"/>
            <w:noWrap/>
            <w:vAlign w:val="bottom"/>
            <w:hideMark/>
          </w:tcPr>
          <w:p w14:paraId="0EFF914A"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2135" w:type="dxa"/>
            <w:tcBorders>
              <w:top w:val="nil"/>
              <w:left w:val="nil"/>
              <w:bottom w:val="single" w:sz="4" w:space="0" w:color="auto"/>
              <w:right w:val="single" w:sz="4" w:space="0" w:color="auto"/>
            </w:tcBorders>
            <w:shd w:val="clear" w:color="auto" w:fill="auto"/>
            <w:noWrap/>
            <w:vAlign w:val="center"/>
            <w:hideMark/>
          </w:tcPr>
          <w:p w14:paraId="7D75885D"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0</w:t>
            </w:r>
          </w:p>
        </w:tc>
      </w:tr>
      <w:tr w:rsidR="003123D0" w14:paraId="5A19AAA9" w14:textId="77777777" w:rsidTr="00EF0D9B">
        <w:trPr>
          <w:gridAfter w:val="1"/>
          <w:wAfter w:w="229" w:type="dxa"/>
          <w:trHeight w:val="238"/>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3242155D" w14:textId="77777777" w:rsidR="003123D0" w:rsidRDefault="003123D0">
            <w:pPr>
              <w:rPr>
                <w:rFonts w:ascii="Century Gothic" w:hAnsi="Century Gothic" w:cs="Calibri"/>
                <w:b/>
                <w:bCs/>
                <w:color w:val="000000"/>
                <w:sz w:val="20"/>
                <w:szCs w:val="20"/>
                <w:u w:val="single"/>
              </w:rPr>
            </w:pPr>
            <w:r>
              <w:rPr>
                <w:rFonts w:ascii="Century Gothic" w:hAnsi="Century Gothic" w:cs="Calibri"/>
                <w:b/>
                <w:bCs/>
                <w:color w:val="000000"/>
                <w:sz w:val="20"/>
                <w:szCs w:val="20"/>
                <w:u w:val="single"/>
              </w:rPr>
              <w:t>Classroom</w:t>
            </w:r>
          </w:p>
        </w:tc>
        <w:tc>
          <w:tcPr>
            <w:tcW w:w="1662" w:type="dxa"/>
            <w:tcBorders>
              <w:top w:val="nil"/>
              <w:left w:val="nil"/>
              <w:bottom w:val="single" w:sz="4" w:space="0" w:color="auto"/>
              <w:right w:val="single" w:sz="4" w:space="0" w:color="auto"/>
            </w:tcBorders>
            <w:shd w:val="clear" w:color="auto" w:fill="auto"/>
            <w:noWrap/>
            <w:vAlign w:val="center"/>
            <w:hideMark/>
          </w:tcPr>
          <w:p w14:paraId="2C3A6E4C"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100</w:t>
            </w:r>
          </w:p>
        </w:tc>
        <w:tc>
          <w:tcPr>
            <w:tcW w:w="1477" w:type="dxa"/>
            <w:tcBorders>
              <w:top w:val="nil"/>
              <w:left w:val="nil"/>
              <w:bottom w:val="single" w:sz="4" w:space="0" w:color="auto"/>
              <w:right w:val="single" w:sz="4" w:space="0" w:color="auto"/>
            </w:tcBorders>
            <w:shd w:val="clear" w:color="auto" w:fill="auto"/>
            <w:noWrap/>
            <w:vAlign w:val="bottom"/>
            <w:hideMark/>
          </w:tcPr>
          <w:p w14:paraId="58A62775"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2135" w:type="dxa"/>
            <w:tcBorders>
              <w:top w:val="nil"/>
              <w:left w:val="nil"/>
              <w:bottom w:val="single" w:sz="4" w:space="0" w:color="auto"/>
              <w:right w:val="single" w:sz="4" w:space="0" w:color="auto"/>
            </w:tcBorders>
            <w:shd w:val="clear" w:color="auto" w:fill="auto"/>
            <w:noWrap/>
            <w:vAlign w:val="center"/>
            <w:hideMark/>
          </w:tcPr>
          <w:p w14:paraId="7944A923"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0</w:t>
            </w:r>
          </w:p>
        </w:tc>
      </w:tr>
      <w:tr w:rsidR="003123D0" w14:paraId="2AC7A683" w14:textId="77777777" w:rsidTr="00EF0D9B">
        <w:trPr>
          <w:gridAfter w:val="1"/>
          <w:wAfter w:w="229" w:type="dxa"/>
          <w:trHeight w:val="238"/>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25B4F47B" w14:textId="77777777" w:rsidR="003123D0" w:rsidRDefault="003123D0">
            <w:pPr>
              <w:rPr>
                <w:rFonts w:ascii="Century Gothic" w:hAnsi="Century Gothic" w:cs="Calibri"/>
                <w:b/>
                <w:bCs/>
                <w:color w:val="000000"/>
                <w:sz w:val="20"/>
                <w:szCs w:val="20"/>
                <w:u w:val="single"/>
              </w:rPr>
            </w:pPr>
            <w:r>
              <w:rPr>
                <w:rFonts w:ascii="Century Gothic" w:hAnsi="Century Gothic" w:cs="Calibri"/>
                <w:b/>
                <w:bCs/>
                <w:color w:val="000000"/>
                <w:sz w:val="20"/>
                <w:szCs w:val="20"/>
                <w:u w:val="single"/>
              </w:rPr>
              <w:t>Supervising</w:t>
            </w:r>
          </w:p>
        </w:tc>
        <w:tc>
          <w:tcPr>
            <w:tcW w:w="1662" w:type="dxa"/>
            <w:tcBorders>
              <w:top w:val="nil"/>
              <w:left w:val="nil"/>
              <w:bottom w:val="single" w:sz="4" w:space="0" w:color="auto"/>
              <w:right w:val="single" w:sz="4" w:space="0" w:color="auto"/>
            </w:tcBorders>
            <w:shd w:val="clear" w:color="auto" w:fill="auto"/>
            <w:noWrap/>
            <w:vAlign w:val="center"/>
            <w:hideMark/>
          </w:tcPr>
          <w:p w14:paraId="2A13D96B"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100</w:t>
            </w:r>
          </w:p>
        </w:tc>
        <w:tc>
          <w:tcPr>
            <w:tcW w:w="1477" w:type="dxa"/>
            <w:tcBorders>
              <w:top w:val="nil"/>
              <w:left w:val="nil"/>
              <w:bottom w:val="single" w:sz="4" w:space="0" w:color="auto"/>
              <w:right w:val="single" w:sz="4" w:space="0" w:color="auto"/>
            </w:tcBorders>
            <w:shd w:val="clear" w:color="auto" w:fill="auto"/>
            <w:noWrap/>
            <w:vAlign w:val="bottom"/>
            <w:hideMark/>
          </w:tcPr>
          <w:p w14:paraId="5688A354"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10</w:t>
            </w:r>
          </w:p>
        </w:tc>
        <w:tc>
          <w:tcPr>
            <w:tcW w:w="2135" w:type="dxa"/>
            <w:tcBorders>
              <w:top w:val="nil"/>
              <w:left w:val="nil"/>
              <w:bottom w:val="single" w:sz="4" w:space="0" w:color="auto"/>
              <w:right w:val="single" w:sz="4" w:space="0" w:color="auto"/>
            </w:tcBorders>
            <w:shd w:val="clear" w:color="auto" w:fill="auto"/>
            <w:noWrap/>
            <w:vAlign w:val="center"/>
            <w:hideMark/>
          </w:tcPr>
          <w:p w14:paraId="52EEB5F7"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10</w:t>
            </w:r>
          </w:p>
        </w:tc>
      </w:tr>
      <w:tr w:rsidR="003123D0" w14:paraId="6430AE40" w14:textId="77777777" w:rsidTr="00EF0D9B">
        <w:trPr>
          <w:gridAfter w:val="1"/>
          <w:wAfter w:w="229" w:type="dxa"/>
          <w:trHeight w:val="238"/>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484BCB01" w14:textId="77777777" w:rsidR="003123D0" w:rsidRDefault="003123D0">
            <w:pPr>
              <w:jc w:val="right"/>
              <w:rPr>
                <w:rFonts w:ascii="Century Gothic" w:hAnsi="Century Gothic" w:cs="Calibri"/>
                <w:b/>
                <w:bCs/>
                <w:color w:val="000000"/>
                <w:sz w:val="20"/>
                <w:szCs w:val="20"/>
              </w:rPr>
            </w:pPr>
            <w:r>
              <w:rPr>
                <w:rFonts w:ascii="Century Gothic" w:hAnsi="Century Gothic" w:cs="Calibri"/>
                <w:b/>
                <w:bCs/>
                <w:color w:val="000000"/>
                <w:sz w:val="20"/>
                <w:szCs w:val="20"/>
              </w:rPr>
              <w:t>TOTAL</w:t>
            </w:r>
          </w:p>
        </w:tc>
        <w:tc>
          <w:tcPr>
            <w:tcW w:w="1662" w:type="dxa"/>
            <w:tcBorders>
              <w:top w:val="nil"/>
              <w:left w:val="nil"/>
              <w:bottom w:val="single" w:sz="4" w:space="0" w:color="auto"/>
              <w:right w:val="single" w:sz="4" w:space="0" w:color="auto"/>
            </w:tcBorders>
            <w:shd w:val="clear" w:color="auto" w:fill="auto"/>
            <w:noWrap/>
            <w:vAlign w:val="center"/>
            <w:hideMark/>
          </w:tcPr>
          <w:p w14:paraId="1EB7AFEB"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490</w:t>
            </w:r>
          </w:p>
        </w:tc>
        <w:tc>
          <w:tcPr>
            <w:tcW w:w="1477" w:type="dxa"/>
            <w:tcBorders>
              <w:top w:val="nil"/>
              <w:left w:val="nil"/>
              <w:bottom w:val="single" w:sz="4" w:space="0" w:color="auto"/>
              <w:right w:val="single" w:sz="4" w:space="0" w:color="auto"/>
            </w:tcBorders>
            <w:shd w:val="clear" w:color="auto" w:fill="auto"/>
            <w:noWrap/>
            <w:vAlign w:val="center"/>
            <w:hideMark/>
          </w:tcPr>
          <w:p w14:paraId="07E499F3"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110</w:t>
            </w:r>
          </w:p>
        </w:tc>
        <w:tc>
          <w:tcPr>
            <w:tcW w:w="2135" w:type="dxa"/>
            <w:tcBorders>
              <w:top w:val="nil"/>
              <w:left w:val="nil"/>
              <w:bottom w:val="single" w:sz="4" w:space="0" w:color="auto"/>
              <w:right w:val="single" w:sz="4" w:space="0" w:color="auto"/>
            </w:tcBorders>
            <w:shd w:val="clear" w:color="auto" w:fill="auto"/>
            <w:noWrap/>
            <w:vAlign w:val="center"/>
            <w:hideMark/>
          </w:tcPr>
          <w:p w14:paraId="67F2AF01"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N/A</w:t>
            </w:r>
          </w:p>
        </w:tc>
      </w:tr>
      <w:tr w:rsidR="003123D0" w14:paraId="35BCD73B" w14:textId="77777777" w:rsidTr="00EF0D9B">
        <w:trPr>
          <w:gridAfter w:val="1"/>
          <w:wAfter w:w="227" w:type="dxa"/>
          <w:trHeight w:val="50"/>
        </w:trPr>
        <w:tc>
          <w:tcPr>
            <w:tcW w:w="107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B4E0" w14:textId="77777777" w:rsidR="003123D0" w:rsidRDefault="003123D0">
            <w:pPr>
              <w:jc w:val="center"/>
              <w:rPr>
                <w:rFonts w:ascii="Century Gothic" w:hAnsi="Century Gothic" w:cs="Calibri"/>
                <w:b/>
                <w:bCs/>
                <w:color w:val="000000"/>
                <w:sz w:val="20"/>
                <w:szCs w:val="20"/>
              </w:rPr>
            </w:pPr>
            <w:r>
              <w:rPr>
                <w:rFonts w:ascii="Century Gothic" w:hAnsi="Century Gothic" w:cs="Calibri"/>
                <w:b/>
                <w:bCs/>
                <w:color w:val="000000"/>
                <w:sz w:val="20"/>
                <w:szCs w:val="20"/>
              </w:rPr>
              <w:t>600 total hours</w:t>
            </w:r>
          </w:p>
        </w:tc>
      </w:tr>
      <w:tr w:rsidR="003123D0" w14:paraId="30861C5C" w14:textId="77777777" w:rsidTr="00EF0D9B">
        <w:trPr>
          <w:gridAfter w:val="1"/>
          <w:wAfter w:w="227" w:type="dxa"/>
          <w:trHeight w:val="276"/>
        </w:trPr>
        <w:tc>
          <w:tcPr>
            <w:tcW w:w="1072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99D4D1" w14:textId="77777777" w:rsidR="003123D0" w:rsidRDefault="003123D0">
            <w:pPr>
              <w:jc w:val="center"/>
              <w:rPr>
                <w:rFonts w:ascii="Century Gothic" w:hAnsi="Century Gothic" w:cs="Calibri"/>
                <w:color w:val="000000"/>
                <w:sz w:val="20"/>
                <w:szCs w:val="20"/>
              </w:rPr>
            </w:pPr>
            <w:r>
              <w:rPr>
                <w:rFonts w:ascii="Century Gothic" w:hAnsi="Century Gothic" w:cs="Calibri"/>
                <w:color w:val="000000"/>
                <w:sz w:val="20"/>
                <w:szCs w:val="20"/>
              </w:rPr>
              <w:t>Depending on how long it takes a student to complete the require number of practical operations, a student may exceed the total number of hours required in a subject, or may not yet meet the total hours required in a subject. If a student does not yet meet the total number of hours required, the school will be responsible for making sure the student completes additional hours to meet the total hour requirement in that subject</w:t>
            </w:r>
          </w:p>
        </w:tc>
      </w:tr>
      <w:tr w:rsidR="003123D0" w14:paraId="567425E9" w14:textId="77777777" w:rsidTr="00EF0D9B">
        <w:trPr>
          <w:trHeight w:val="238"/>
        </w:trPr>
        <w:tc>
          <w:tcPr>
            <w:tcW w:w="10722" w:type="dxa"/>
            <w:gridSpan w:val="4"/>
            <w:vMerge/>
            <w:tcBorders>
              <w:top w:val="single" w:sz="4" w:space="0" w:color="auto"/>
              <w:left w:val="single" w:sz="4" w:space="0" w:color="auto"/>
              <w:bottom w:val="single" w:sz="4" w:space="0" w:color="auto"/>
              <w:right w:val="single" w:sz="4" w:space="0" w:color="auto"/>
            </w:tcBorders>
            <w:vAlign w:val="center"/>
            <w:hideMark/>
          </w:tcPr>
          <w:p w14:paraId="23FAC55F" w14:textId="77777777" w:rsidR="003123D0" w:rsidRDefault="003123D0">
            <w:pPr>
              <w:rPr>
                <w:rFonts w:ascii="Century Gothic" w:hAnsi="Century Gothic" w:cs="Calibri"/>
                <w:color w:val="000000"/>
                <w:sz w:val="20"/>
                <w:szCs w:val="20"/>
              </w:rPr>
            </w:pPr>
          </w:p>
        </w:tc>
        <w:tc>
          <w:tcPr>
            <w:tcW w:w="227" w:type="dxa"/>
            <w:tcBorders>
              <w:top w:val="nil"/>
              <w:left w:val="nil"/>
              <w:bottom w:val="nil"/>
              <w:right w:val="nil"/>
            </w:tcBorders>
            <w:shd w:val="clear" w:color="auto" w:fill="auto"/>
            <w:noWrap/>
            <w:vAlign w:val="bottom"/>
            <w:hideMark/>
          </w:tcPr>
          <w:p w14:paraId="6672A015" w14:textId="77777777" w:rsidR="003123D0" w:rsidRDefault="003123D0">
            <w:pPr>
              <w:jc w:val="center"/>
              <w:rPr>
                <w:rFonts w:ascii="Century Gothic" w:hAnsi="Century Gothic" w:cs="Calibri"/>
                <w:color w:val="000000"/>
                <w:sz w:val="20"/>
                <w:szCs w:val="20"/>
              </w:rPr>
            </w:pPr>
          </w:p>
        </w:tc>
      </w:tr>
      <w:tr w:rsidR="003123D0" w14:paraId="6A928A61" w14:textId="77777777" w:rsidTr="00EF0D9B">
        <w:trPr>
          <w:trHeight w:val="238"/>
        </w:trPr>
        <w:tc>
          <w:tcPr>
            <w:tcW w:w="10722" w:type="dxa"/>
            <w:gridSpan w:val="4"/>
            <w:vMerge/>
            <w:tcBorders>
              <w:top w:val="single" w:sz="4" w:space="0" w:color="auto"/>
              <w:left w:val="single" w:sz="4" w:space="0" w:color="auto"/>
              <w:bottom w:val="single" w:sz="4" w:space="0" w:color="auto"/>
              <w:right w:val="single" w:sz="4" w:space="0" w:color="auto"/>
            </w:tcBorders>
            <w:vAlign w:val="center"/>
            <w:hideMark/>
          </w:tcPr>
          <w:p w14:paraId="40DF4525" w14:textId="77777777" w:rsidR="003123D0" w:rsidRDefault="003123D0">
            <w:pPr>
              <w:rPr>
                <w:rFonts w:ascii="Century Gothic" w:hAnsi="Century Gothic" w:cs="Calibri"/>
                <w:color w:val="000000"/>
                <w:sz w:val="20"/>
                <w:szCs w:val="20"/>
              </w:rPr>
            </w:pPr>
          </w:p>
        </w:tc>
        <w:tc>
          <w:tcPr>
            <w:tcW w:w="227" w:type="dxa"/>
            <w:tcBorders>
              <w:top w:val="nil"/>
              <w:left w:val="nil"/>
              <w:bottom w:val="nil"/>
              <w:right w:val="nil"/>
            </w:tcBorders>
            <w:shd w:val="clear" w:color="auto" w:fill="auto"/>
            <w:noWrap/>
            <w:vAlign w:val="bottom"/>
            <w:hideMark/>
          </w:tcPr>
          <w:p w14:paraId="506C6CB0" w14:textId="77777777" w:rsidR="003123D0" w:rsidRDefault="003123D0">
            <w:pPr>
              <w:rPr>
                <w:sz w:val="20"/>
                <w:szCs w:val="20"/>
              </w:rPr>
            </w:pPr>
          </w:p>
        </w:tc>
      </w:tr>
      <w:tr w:rsidR="003123D0" w14:paraId="490C283F" w14:textId="77777777" w:rsidTr="00EF0D9B">
        <w:trPr>
          <w:trHeight w:val="238"/>
        </w:trPr>
        <w:tc>
          <w:tcPr>
            <w:tcW w:w="10722" w:type="dxa"/>
            <w:gridSpan w:val="4"/>
            <w:vMerge/>
            <w:tcBorders>
              <w:top w:val="single" w:sz="4" w:space="0" w:color="auto"/>
              <w:left w:val="single" w:sz="4" w:space="0" w:color="auto"/>
              <w:bottom w:val="single" w:sz="4" w:space="0" w:color="auto"/>
              <w:right w:val="single" w:sz="4" w:space="0" w:color="auto"/>
            </w:tcBorders>
            <w:vAlign w:val="center"/>
            <w:hideMark/>
          </w:tcPr>
          <w:p w14:paraId="12D3A167" w14:textId="77777777" w:rsidR="003123D0" w:rsidRDefault="003123D0">
            <w:pPr>
              <w:rPr>
                <w:rFonts w:ascii="Century Gothic" w:hAnsi="Century Gothic" w:cs="Calibri"/>
                <w:color w:val="000000"/>
                <w:sz w:val="20"/>
                <w:szCs w:val="20"/>
              </w:rPr>
            </w:pPr>
          </w:p>
        </w:tc>
        <w:tc>
          <w:tcPr>
            <w:tcW w:w="227" w:type="dxa"/>
            <w:tcBorders>
              <w:top w:val="nil"/>
              <w:left w:val="nil"/>
              <w:bottom w:val="nil"/>
              <w:right w:val="nil"/>
            </w:tcBorders>
            <w:shd w:val="clear" w:color="auto" w:fill="auto"/>
            <w:noWrap/>
            <w:vAlign w:val="bottom"/>
            <w:hideMark/>
          </w:tcPr>
          <w:p w14:paraId="5BE3B10D" w14:textId="77777777" w:rsidR="003123D0" w:rsidRDefault="003123D0">
            <w:pPr>
              <w:rPr>
                <w:sz w:val="20"/>
                <w:szCs w:val="20"/>
              </w:rPr>
            </w:pPr>
          </w:p>
        </w:tc>
      </w:tr>
      <w:tr w:rsidR="003123D0" w14:paraId="0F7FA33C" w14:textId="77777777" w:rsidTr="00EF0D9B">
        <w:trPr>
          <w:trHeight w:val="238"/>
        </w:trPr>
        <w:tc>
          <w:tcPr>
            <w:tcW w:w="10722" w:type="dxa"/>
            <w:gridSpan w:val="4"/>
            <w:vMerge/>
            <w:tcBorders>
              <w:top w:val="single" w:sz="4" w:space="0" w:color="auto"/>
              <w:left w:val="single" w:sz="4" w:space="0" w:color="auto"/>
              <w:bottom w:val="single" w:sz="4" w:space="0" w:color="auto"/>
              <w:right w:val="single" w:sz="4" w:space="0" w:color="auto"/>
            </w:tcBorders>
            <w:vAlign w:val="center"/>
            <w:hideMark/>
          </w:tcPr>
          <w:p w14:paraId="7270E1A2" w14:textId="77777777" w:rsidR="003123D0" w:rsidRDefault="003123D0">
            <w:pPr>
              <w:rPr>
                <w:rFonts w:ascii="Century Gothic" w:hAnsi="Century Gothic" w:cs="Calibri"/>
                <w:color w:val="000000"/>
                <w:sz w:val="20"/>
                <w:szCs w:val="20"/>
              </w:rPr>
            </w:pPr>
          </w:p>
        </w:tc>
        <w:tc>
          <w:tcPr>
            <w:tcW w:w="227" w:type="dxa"/>
            <w:tcBorders>
              <w:top w:val="nil"/>
              <w:left w:val="nil"/>
              <w:bottom w:val="nil"/>
              <w:right w:val="nil"/>
            </w:tcBorders>
            <w:shd w:val="clear" w:color="auto" w:fill="auto"/>
            <w:noWrap/>
            <w:vAlign w:val="bottom"/>
            <w:hideMark/>
          </w:tcPr>
          <w:p w14:paraId="6F8D0181" w14:textId="77777777" w:rsidR="003123D0" w:rsidRDefault="003123D0">
            <w:pPr>
              <w:rPr>
                <w:sz w:val="20"/>
                <w:szCs w:val="20"/>
              </w:rPr>
            </w:pPr>
          </w:p>
        </w:tc>
      </w:tr>
    </w:tbl>
    <w:p w14:paraId="22D887C8" w14:textId="285A9FAF" w:rsidR="00780BE5" w:rsidRDefault="00780BE5" w:rsidP="00780BE5">
      <w:pPr>
        <w:outlineLvl w:val="0"/>
        <w:rPr>
          <w:rFonts w:ascii="Century Gothic" w:hAnsi="Century Gothic"/>
          <w:b/>
          <w:bCs/>
          <w:color w:val="000000"/>
          <w:sz w:val="20"/>
          <w:szCs w:val="20"/>
        </w:rPr>
      </w:pPr>
    </w:p>
    <w:p w14:paraId="67DDCAFC" w14:textId="77777777" w:rsidR="00780BE5" w:rsidRPr="008F1B3F" w:rsidRDefault="00111EC5" w:rsidP="00780BE5">
      <w:pPr>
        <w:outlineLvl w:val="0"/>
        <w:rPr>
          <w:rFonts w:ascii="Century Gothic" w:hAnsi="Century Gothic"/>
          <w:b/>
          <w:bCs/>
          <w:color w:val="000000"/>
          <w:sz w:val="20"/>
          <w:szCs w:val="20"/>
        </w:rPr>
      </w:pPr>
      <w:r>
        <w:rPr>
          <w:rFonts w:ascii="Century Gothic" w:hAnsi="Century Gothic"/>
          <w:b/>
          <w:bCs/>
          <w:color w:val="000000"/>
          <w:sz w:val="20"/>
          <w:szCs w:val="20"/>
        </w:rPr>
        <w:t>Teacher Training</w:t>
      </w:r>
      <w:r w:rsidR="00BA7FC2" w:rsidRPr="008F1B3F">
        <w:rPr>
          <w:rFonts w:ascii="Century Gothic" w:hAnsi="Century Gothic"/>
          <w:b/>
          <w:bCs/>
          <w:color w:val="000000"/>
          <w:sz w:val="20"/>
          <w:szCs w:val="20"/>
        </w:rPr>
        <w:t xml:space="preserve"> </w:t>
      </w:r>
      <w:r w:rsidR="00780BE5" w:rsidRPr="008F1B3F">
        <w:rPr>
          <w:rFonts w:ascii="Century Gothic" w:hAnsi="Century Gothic"/>
          <w:b/>
          <w:bCs/>
          <w:color w:val="000000"/>
          <w:sz w:val="20"/>
          <w:szCs w:val="20"/>
        </w:rPr>
        <w:t>Performance Objective</w:t>
      </w:r>
    </w:p>
    <w:p w14:paraId="42C122C1"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ab/>
      </w:r>
      <w:r w:rsidRPr="008F1B3F">
        <w:rPr>
          <w:rFonts w:ascii="Century Gothic" w:hAnsi="Century Gothic"/>
          <w:color w:val="000000"/>
          <w:sz w:val="20"/>
          <w:szCs w:val="20"/>
        </w:rPr>
        <w:t>1) Acquire knowledge of laws and rules regulating California cosmetology establishing practices.</w:t>
      </w:r>
    </w:p>
    <w:p w14:paraId="065F0D99"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Understand sterilization procedures.</w:t>
      </w:r>
    </w:p>
    <w:p w14:paraId="07996500" w14:textId="77777777" w:rsidR="00780BE5" w:rsidRPr="008F1B3F" w:rsidRDefault="00780BE5" w:rsidP="00CF2C19">
      <w:pPr>
        <w:ind w:left="720"/>
        <w:rPr>
          <w:rFonts w:ascii="Century Gothic" w:hAnsi="Century Gothic"/>
          <w:color w:val="000000"/>
          <w:sz w:val="20"/>
          <w:szCs w:val="20"/>
        </w:rPr>
      </w:pPr>
      <w:r w:rsidRPr="008F1B3F">
        <w:rPr>
          <w:rFonts w:ascii="Century Gothic" w:hAnsi="Century Gothic"/>
          <w:color w:val="000000"/>
          <w:sz w:val="20"/>
          <w:szCs w:val="20"/>
        </w:rPr>
        <w:t xml:space="preserve">3) Acquire knowledge of general theory relative to teaching techniques, organization, lesson planning, evaluation and advising of students and administrative responsibilities. Acquire knowledge of general practical application of </w:t>
      </w:r>
      <w:r w:rsidR="00CF2C19" w:rsidRPr="008F1B3F">
        <w:rPr>
          <w:rFonts w:ascii="Century Gothic" w:hAnsi="Century Gothic"/>
          <w:color w:val="000000"/>
          <w:sz w:val="20"/>
          <w:szCs w:val="20"/>
        </w:rPr>
        <w:t>s</w:t>
      </w:r>
      <w:r w:rsidRPr="008F1B3F">
        <w:rPr>
          <w:rFonts w:ascii="Century Gothic" w:hAnsi="Century Gothic"/>
          <w:color w:val="000000"/>
          <w:sz w:val="20"/>
          <w:szCs w:val="20"/>
        </w:rPr>
        <w:t>upervising classrooms and students.</w:t>
      </w:r>
    </w:p>
    <w:p w14:paraId="22C4703E" w14:textId="0284EB9D"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ab/>
        <w:t>4) Acquire business management techniques common to teachers.</w:t>
      </w:r>
    </w:p>
    <w:p w14:paraId="404F983D" w14:textId="77777777" w:rsidR="00661B14" w:rsidRPr="008F1B3F" w:rsidRDefault="00661B14" w:rsidP="00780BE5">
      <w:pPr>
        <w:rPr>
          <w:rFonts w:ascii="Century Gothic" w:hAnsi="Century Gothic"/>
          <w:color w:val="000000"/>
          <w:sz w:val="20"/>
          <w:szCs w:val="20"/>
        </w:rPr>
      </w:pPr>
    </w:p>
    <w:p w14:paraId="1A6A7380"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Skills to be developed</w:t>
      </w:r>
    </w:p>
    <w:p w14:paraId="00DDB1D2"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ab/>
      </w:r>
      <w:r w:rsidRPr="008F1B3F">
        <w:rPr>
          <w:rFonts w:ascii="Century Gothic" w:hAnsi="Century Gothic"/>
          <w:color w:val="000000"/>
          <w:sz w:val="20"/>
          <w:szCs w:val="20"/>
        </w:rPr>
        <w:t>1) Use of proper implements relative to all phases of cosmetology.</w:t>
      </w:r>
    </w:p>
    <w:p w14:paraId="53FB813B"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2) Develop knowledge to recognize the various teaching techniques, learning styles and class management.</w:t>
      </w:r>
    </w:p>
    <w:p w14:paraId="72999A42"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lastRenderedPageBreak/>
        <w:tab/>
        <w:t>3) Acquire knowledge of evaluating techniques and student advising.</w:t>
      </w:r>
    </w:p>
    <w:p w14:paraId="09BFDBE1"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4) Develop the knowledge of safety precautions in use of equipment for all phases of cosmetology</w:t>
      </w:r>
    </w:p>
    <w:p w14:paraId="0196D2ED" w14:textId="77777777" w:rsidR="00117166" w:rsidRPr="008F1B3F" w:rsidRDefault="00117166" w:rsidP="00780BE5">
      <w:pPr>
        <w:rPr>
          <w:rFonts w:ascii="Century Gothic" w:hAnsi="Century Gothic"/>
          <w:b/>
          <w:bCs/>
          <w:color w:val="000000"/>
          <w:sz w:val="20"/>
          <w:szCs w:val="20"/>
        </w:rPr>
      </w:pPr>
    </w:p>
    <w:p w14:paraId="0DCFFC8E"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Attitudes and Appreciations to be developed</w:t>
      </w:r>
    </w:p>
    <w:p w14:paraId="7F1893CC"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1) Be able to appreciate good workmanship common to cosmetology.</w:t>
      </w:r>
    </w:p>
    <w:p w14:paraId="6CEAEC7F" w14:textId="77777777" w:rsidR="00780BE5" w:rsidRPr="008F1B3F" w:rsidRDefault="00CB2ECF" w:rsidP="00780BE5">
      <w:pPr>
        <w:rPr>
          <w:rFonts w:ascii="Century Gothic" w:hAnsi="Century Gothic"/>
          <w:color w:val="000000"/>
          <w:sz w:val="20"/>
          <w:szCs w:val="20"/>
        </w:rPr>
      </w:pPr>
      <w:r w:rsidRPr="008F1B3F">
        <w:rPr>
          <w:rFonts w:ascii="Century Gothic" w:hAnsi="Century Gothic"/>
          <w:color w:val="000000"/>
          <w:sz w:val="20"/>
          <w:szCs w:val="20"/>
        </w:rPr>
        <w:tab/>
        <w:t>2) Pos</w:t>
      </w:r>
      <w:r w:rsidR="00DB129E" w:rsidRPr="008F1B3F">
        <w:rPr>
          <w:rFonts w:ascii="Century Gothic" w:hAnsi="Century Gothic"/>
          <w:color w:val="000000"/>
          <w:sz w:val="20"/>
          <w:szCs w:val="20"/>
        </w:rPr>
        <w:t>s</w:t>
      </w:r>
      <w:r w:rsidR="00780BE5" w:rsidRPr="008F1B3F">
        <w:rPr>
          <w:rFonts w:ascii="Century Gothic" w:hAnsi="Century Gothic"/>
          <w:color w:val="000000"/>
          <w:sz w:val="20"/>
          <w:szCs w:val="20"/>
        </w:rPr>
        <w:t>es</w:t>
      </w:r>
      <w:r w:rsidR="00DB129E" w:rsidRPr="008F1B3F">
        <w:rPr>
          <w:rFonts w:ascii="Century Gothic" w:hAnsi="Century Gothic"/>
          <w:color w:val="000000"/>
          <w:sz w:val="20"/>
          <w:szCs w:val="20"/>
        </w:rPr>
        <w:t>s</w:t>
      </w:r>
      <w:r w:rsidR="00780BE5" w:rsidRPr="008F1B3F">
        <w:rPr>
          <w:rFonts w:ascii="Century Gothic" w:hAnsi="Century Gothic"/>
          <w:color w:val="000000"/>
          <w:sz w:val="20"/>
          <w:szCs w:val="20"/>
        </w:rPr>
        <w:t xml:space="preserve"> a positive attitude towards the public, students and fellow workers.</w:t>
      </w:r>
    </w:p>
    <w:p w14:paraId="0B7FB9DA"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3) Appreciate honesty and integrity.</w:t>
      </w:r>
    </w:p>
    <w:p w14:paraId="3E09A175" w14:textId="48902A76"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ab/>
        <w:t>4) Have improved personality in dealing with clients and colleagues.</w:t>
      </w:r>
    </w:p>
    <w:p w14:paraId="5DB9DA97" w14:textId="77777777" w:rsidR="00661B14" w:rsidRPr="008F1B3F" w:rsidRDefault="00661B14" w:rsidP="00780BE5">
      <w:pPr>
        <w:rPr>
          <w:rFonts w:ascii="Century Gothic" w:hAnsi="Century Gothic"/>
          <w:color w:val="000000"/>
          <w:sz w:val="20"/>
          <w:szCs w:val="20"/>
        </w:rPr>
      </w:pPr>
    </w:p>
    <w:p w14:paraId="694F96CD"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Course Levels</w:t>
      </w:r>
    </w:p>
    <w:p w14:paraId="2D592345" w14:textId="415CC57F" w:rsidR="00780BE5" w:rsidRPr="008F1B3F" w:rsidRDefault="00C44A44" w:rsidP="00780BE5">
      <w:pPr>
        <w:rPr>
          <w:rFonts w:ascii="Century Gothic" w:hAnsi="Century Gothic"/>
          <w:color w:val="000000"/>
          <w:sz w:val="20"/>
          <w:szCs w:val="20"/>
        </w:rPr>
      </w:pPr>
      <w:r>
        <w:rPr>
          <w:rFonts w:ascii="Century Gothic" w:hAnsi="Century Gothic"/>
          <w:color w:val="000000"/>
          <w:sz w:val="20"/>
          <w:szCs w:val="20"/>
        </w:rPr>
        <w:t>Phase</w:t>
      </w:r>
      <w:r w:rsidR="00CB2ECF" w:rsidRPr="008F1B3F">
        <w:rPr>
          <w:rFonts w:ascii="Century Gothic" w:hAnsi="Century Gothic"/>
          <w:color w:val="000000"/>
          <w:sz w:val="20"/>
          <w:szCs w:val="20"/>
        </w:rPr>
        <w:t xml:space="preserve"> I</w:t>
      </w:r>
      <w:r w:rsidR="00CB2ECF" w:rsidRPr="008F1B3F">
        <w:rPr>
          <w:rFonts w:ascii="Century Gothic" w:hAnsi="Century Gothic"/>
          <w:color w:val="000000"/>
          <w:sz w:val="20"/>
          <w:szCs w:val="20"/>
        </w:rPr>
        <w:tab/>
      </w:r>
      <w:r w:rsidR="00CB2ECF" w:rsidRPr="008F1B3F">
        <w:rPr>
          <w:rFonts w:ascii="Century Gothic" w:hAnsi="Century Gothic"/>
          <w:color w:val="000000"/>
          <w:sz w:val="20"/>
          <w:szCs w:val="20"/>
        </w:rPr>
        <w:tab/>
      </w:r>
      <w:r>
        <w:rPr>
          <w:rFonts w:ascii="Century Gothic" w:hAnsi="Century Gothic"/>
          <w:color w:val="000000"/>
          <w:sz w:val="20"/>
          <w:szCs w:val="20"/>
        </w:rPr>
        <w:tab/>
      </w:r>
      <w:r w:rsidR="00CB2ECF" w:rsidRPr="008F1B3F">
        <w:rPr>
          <w:rFonts w:ascii="Century Gothic" w:hAnsi="Century Gothic"/>
          <w:color w:val="000000"/>
          <w:sz w:val="20"/>
          <w:szCs w:val="20"/>
        </w:rPr>
        <w:t>2 weeks</w:t>
      </w:r>
      <w:r w:rsidR="00780BE5" w:rsidRPr="008F1B3F">
        <w:rPr>
          <w:rFonts w:ascii="Century Gothic" w:hAnsi="Century Gothic"/>
          <w:color w:val="000000"/>
          <w:sz w:val="20"/>
          <w:szCs w:val="20"/>
        </w:rPr>
        <w:tab/>
      </w:r>
      <w:r w:rsidR="00780BE5" w:rsidRPr="008F1B3F">
        <w:rPr>
          <w:rFonts w:ascii="Century Gothic" w:hAnsi="Century Gothic"/>
          <w:color w:val="000000"/>
          <w:sz w:val="20"/>
          <w:szCs w:val="20"/>
        </w:rPr>
        <w:tab/>
        <w:t>Basics and fundamentals of teaching</w:t>
      </w:r>
    </w:p>
    <w:p w14:paraId="4FAADE04" w14:textId="77777777" w:rsidR="00780BE5" w:rsidRPr="008F1B3F" w:rsidRDefault="00CB2ECF" w:rsidP="00780BE5">
      <w:pPr>
        <w:rPr>
          <w:rFonts w:ascii="Century Gothic" w:hAnsi="Century Gothic"/>
          <w:color w:val="000000"/>
          <w:sz w:val="20"/>
          <w:szCs w:val="20"/>
        </w:rPr>
      </w:pPr>
      <w:r w:rsidRPr="008F1B3F">
        <w:rPr>
          <w:rFonts w:ascii="Century Gothic" w:hAnsi="Century Gothic"/>
          <w:color w:val="000000"/>
          <w:sz w:val="20"/>
          <w:szCs w:val="20"/>
        </w:rPr>
        <w:t>Intern</w:t>
      </w:r>
      <w:r w:rsidRPr="008F1B3F">
        <w:rPr>
          <w:rFonts w:ascii="Century Gothic" w:hAnsi="Century Gothic"/>
          <w:color w:val="000000"/>
          <w:sz w:val="20"/>
          <w:szCs w:val="20"/>
        </w:rPr>
        <w:tab/>
      </w:r>
      <w:r w:rsidRPr="008F1B3F">
        <w:rPr>
          <w:rFonts w:ascii="Century Gothic" w:hAnsi="Century Gothic"/>
          <w:color w:val="000000"/>
          <w:sz w:val="20"/>
          <w:szCs w:val="20"/>
        </w:rPr>
        <w:tab/>
      </w:r>
      <w:r w:rsidRPr="008F1B3F">
        <w:rPr>
          <w:rFonts w:ascii="Century Gothic" w:hAnsi="Century Gothic"/>
          <w:color w:val="000000"/>
          <w:sz w:val="20"/>
          <w:szCs w:val="20"/>
        </w:rPr>
        <w:tab/>
        <w:t>17 + weeks</w:t>
      </w:r>
      <w:r w:rsidR="00780BE5" w:rsidRPr="008F1B3F">
        <w:rPr>
          <w:rFonts w:ascii="Century Gothic" w:hAnsi="Century Gothic"/>
          <w:color w:val="000000"/>
          <w:sz w:val="20"/>
          <w:szCs w:val="20"/>
        </w:rPr>
        <w:tab/>
      </w:r>
      <w:r w:rsidR="00780BE5" w:rsidRPr="008F1B3F">
        <w:rPr>
          <w:rFonts w:ascii="Century Gothic" w:hAnsi="Century Gothic"/>
          <w:color w:val="000000"/>
          <w:sz w:val="20"/>
          <w:szCs w:val="20"/>
        </w:rPr>
        <w:tab/>
        <w:t>Student supervision</w:t>
      </w:r>
    </w:p>
    <w:p w14:paraId="69141206" w14:textId="7AB30892" w:rsidR="00780BE5" w:rsidRPr="008F1B3F" w:rsidRDefault="00C44A44" w:rsidP="00D53704">
      <w:pPr>
        <w:rPr>
          <w:rFonts w:ascii="Century Gothic" w:hAnsi="Century Gothic"/>
          <w:color w:val="000000"/>
          <w:sz w:val="20"/>
          <w:szCs w:val="20"/>
        </w:rPr>
      </w:pPr>
      <w:r>
        <w:rPr>
          <w:rFonts w:ascii="Century Gothic" w:hAnsi="Century Gothic"/>
          <w:color w:val="000000"/>
          <w:sz w:val="20"/>
          <w:szCs w:val="20"/>
        </w:rPr>
        <w:t>Phase</w:t>
      </w:r>
      <w:r w:rsidR="00CB2ECF" w:rsidRPr="008F1B3F">
        <w:rPr>
          <w:rFonts w:ascii="Century Gothic" w:hAnsi="Century Gothic"/>
          <w:color w:val="000000"/>
          <w:sz w:val="20"/>
          <w:szCs w:val="20"/>
        </w:rPr>
        <w:t xml:space="preserve"> II</w:t>
      </w:r>
      <w:r w:rsidR="00CB2ECF" w:rsidRPr="008F1B3F">
        <w:rPr>
          <w:rFonts w:ascii="Century Gothic" w:hAnsi="Century Gothic"/>
          <w:color w:val="000000"/>
          <w:sz w:val="20"/>
          <w:szCs w:val="20"/>
        </w:rPr>
        <w:tab/>
      </w:r>
      <w:r w:rsidR="00CB2ECF" w:rsidRPr="008F1B3F">
        <w:rPr>
          <w:rFonts w:ascii="Century Gothic" w:hAnsi="Century Gothic"/>
          <w:color w:val="000000"/>
          <w:sz w:val="20"/>
          <w:szCs w:val="20"/>
        </w:rPr>
        <w:tab/>
        <w:t xml:space="preserve">1 week </w:t>
      </w:r>
      <w:r w:rsidR="00780BE5" w:rsidRPr="008F1B3F">
        <w:rPr>
          <w:rFonts w:ascii="Century Gothic" w:hAnsi="Century Gothic"/>
          <w:color w:val="000000"/>
          <w:sz w:val="20"/>
          <w:szCs w:val="20"/>
        </w:rPr>
        <w:tab/>
      </w:r>
      <w:r w:rsidR="00780BE5" w:rsidRPr="008F1B3F">
        <w:rPr>
          <w:rFonts w:ascii="Century Gothic" w:hAnsi="Century Gothic"/>
          <w:color w:val="000000"/>
          <w:sz w:val="20"/>
          <w:szCs w:val="20"/>
        </w:rPr>
        <w:tab/>
        <w:t>Test and review</w:t>
      </w:r>
    </w:p>
    <w:p w14:paraId="42045076" w14:textId="77777777" w:rsidR="00CF2C19" w:rsidRPr="008F1B3F" w:rsidRDefault="00CF2C19" w:rsidP="00D53704">
      <w:pPr>
        <w:rPr>
          <w:rFonts w:ascii="Century Gothic" w:hAnsi="Century Gothic"/>
          <w:color w:val="000000"/>
          <w:sz w:val="20"/>
          <w:szCs w:val="20"/>
        </w:rPr>
      </w:pPr>
    </w:p>
    <w:p w14:paraId="235162BF" w14:textId="77777777"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t>Methods used to instruct Students</w:t>
      </w:r>
    </w:p>
    <w:p w14:paraId="0445F376"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14:paraId="0A99A094" w14:textId="77777777" w:rsidR="001100AF" w:rsidRPr="008F1B3F" w:rsidRDefault="001100AF" w:rsidP="001100AF">
      <w:pPr>
        <w:outlineLvl w:val="0"/>
        <w:rPr>
          <w:rFonts w:ascii="Century Gothic" w:hAnsi="Century Gothic"/>
          <w:b/>
          <w:bCs/>
          <w:color w:val="000000"/>
          <w:sz w:val="20"/>
          <w:szCs w:val="20"/>
        </w:rPr>
      </w:pPr>
    </w:p>
    <w:p w14:paraId="42B215C6"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Makeup Exams:</w:t>
      </w:r>
    </w:p>
    <w:p w14:paraId="44FA15C3"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Make-up days for missed examinations </w:t>
      </w:r>
      <w:r>
        <w:rPr>
          <w:rFonts w:ascii="Century Gothic" w:hAnsi="Century Gothic"/>
          <w:color w:val="000000"/>
          <w:sz w:val="20"/>
          <w:szCs w:val="20"/>
        </w:rPr>
        <w:t>will be the last Friday of each month</w:t>
      </w:r>
      <w:r w:rsidRPr="008F1B3F">
        <w:rPr>
          <w:rFonts w:ascii="Century Gothic" w:hAnsi="Century Gothic"/>
          <w:color w:val="000000"/>
          <w:sz w:val="20"/>
          <w:szCs w:val="20"/>
        </w:rPr>
        <w:t xml:space="preserve">. </w:t>
      </w:r>
      <w:r>
        <w:rPr>
          <w:rFonts w:ascii="Century Gothic" w:hAnsi="Century Gothic"/>
          <w:color w:val="000000"/>
          <w:sz w:val="20"/>
          <w:szCs w:val="20"/>
        </w:rPr>
        <w:t xml:space="preserve">Anything else will be scheduled at the discretion of the instructor. </w:t>
      </w:r>
      <w:r w:rsidRPr="008F1B3F">
        <w:rPr>
          <w:rFonts w:ascii="Century Gothic" w:hAnsi="Century Gothic"/>
          <w:color w:val="000000"/>
          <w:sz w:val="20"/>
          <w:szCs w:val="20"/>
        </w:rPr>
        <w:t xml:space="preserve">Make-up exams are a privilege – not a right! Students should be in attendance on examination days. </w:t>
      </w:r>
    </w:p>
    <w:p w14:paraId="4921A298" w14:textId="77777777" w:rsidR="001100AF" w:rsidRPr="008F1B3F" w:rsidRDefault="001100AF" w:rsidP="001100AF">
      <w:pPr>
        <w:rPr>
          <w:rFonts w:ascii="Century Gothic" w:hAnsi="Century Gothic"/>
          <w:color w:val="000000"/>
          <w:sz w:val="20"/>
          <w:szCs w:val="20"/>
        </w:rPr>
      </w:pPr>
    </w:p>
    <w:p w14:paraId="2A67895F"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Textbooks:</w:t>
      </w:r>
    </w:p>
    <w:p w14:paraId="610DC76B" w14:textId="7B1319F6" w:rsidR="001100AF" w:rsidRDefault="00117166"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PivotPoint Mindful Teaching Pro, Online Textbooks </w:t>
      </w:r>
    </w:p>
    <w:p w14:paraId="0098E1CF" w14:textId="77777777" w:rsidR="001100AF" w:rsidRPr="008F1B3F" w:rsidRDefault="001100AF" w:rsidP="001100AF">
      <w:pPr>
        <w:outlineLvl w:val="0"/>
        <w:rPr>
          <w:rFonts w:ascii="Century Gothic" w:hAnsi="Century Gothic"/>
          <w:bCs/>
          <w:color w:val="000000"/>
          <w:sz w:val="20"/>
          <w:szCs w:val="20"/>
        </w:rPr>
      </w:pPr>
    </w:p>
    <w:p w14:paraId="041B692A" w14:textId="77777777" w:rsidR="001100AF" w:rsidRPr="008F1B3F" w:rsidRDefault="001100AF" w:rsidP="001100AF">
      <w:pPr>
        <w:outlineLvl w:val="0"/>
        <w:rPr>
          <w:rFonts w:ascii="Century Gothic" w:hAnsi="Century Gothic"/>
          <w:b/>
          <w:bCs/>
          <w:color w:val="000000"/>
          <w:sz w:val="20"/>
          <w:szCs w:val="20"/>
        </w:rPr>
      </w:pPr>
      <w:r>
        <w:rPr>
          <w:rFonts w:ascii="Century Gothic" w:hAnsi="Century Gothic"/>
          <w:b/>
          <w:bCs/>
          <w:color w:val="000000"/>
          <w:sz w:val="20"/>
          <w:szCs w:val="20"/>
        </w:rPr>
        <w:t>Graduation Documentation/Awarding of Diploma/Completion</w:t>
      </w:r>
    </w:p>
    <w:p w14:paraId="2A9E351F"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student will awarded a Diploma of graduation and </w:t>
      </w:r>
      <w:r>
        <w:rPr>
          <w:rFonts w:ascii="Century Gothic" w:hAnsi="Century Gothic"/>
          <w:color w:val="000000"/>
          <w:sz w:val="20"/>
          <w:szCs w:val="20"/>
        </w:rPr>
        <w:t>California Proof of Training</w:t>
      </w:r>
      <w:r w:rsidRPr="008F1B3F">
        <w:rPr>
          <w:rFonts w:ascii="Century Gothic" w:hAnsi="Century Gothic"/>
          <w:color w:val="000000"/>
          <w:sz w:val="20"/>
          <w:szCs w:val="20"/>
        </w:rPr>
        <w:t xml:space="preserve"> for the applicable course when the student has successfully completed all required tests, practical assignments with an overall GPA of 70%; passed a final comprehensive written and practical examination with a 75%; and attendance overall average of 67%; completed the program of study according to all of the State requirements; completed all exit paperwork; </w:t>
      </w:r>
      <w:r>
        <w:rPr>
          <w:rFonts w:ascii="Century Gothic" w:hAnsi="Century Gothic"/>
          <w:color w:val="000000"/>
          <w:sz w:val="20"/>
          <w:szCs w:val="20"/>
        </w:rPr>
        <w:t>completed an exit form</w:t>
      </w:r>
      <w:r w:rsidRPr="008F1B3F">
        <w:rPr>
          <w:rFonts w:ascii="Century Gothic" w:hAnsi="Century Gothic"/>
          <w:color w:val="000000"/>
          <w:sz w:val="20"/>
          <w:szCs w:val="20"/>
        </w:rPr>
        <w:t xml:space="preserve">, financial obligations have been met or have made satisfactory arrangements for payment of all debts owed to the school. </w:t>
      </w:r>
    </w:p>
    <w:p w14:paraId="1268A277" w14:textId="77777777" w:rsidR="001100AF" w:rsidRPr="008F1B3F" w:rsidRDefault="001100AF" w:rsidP="001100AF">
      <w:pPr>
        <w:ind w:firstLine="720"/>
        <w:rPr>
          <w:rFonts w:ascii="Century Gothic" w:hAnsi="Century Gothic"/>
          <w:color w:val="000000"/>
          <w:sz w:val="20"/>
          <w:szCs w:val="20"/>
        </w:rPr>
      </w:pPr>
    </w:p>
    <w:p w14:paraId="532D6C42"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t>Licensing Requirements</w:t>
      </w:r>
    </w:p>
    <w:p w14:paraId="03BA9F80" w14:textId="205CC54D" w:rsidR="001100AF" w:rsidRDefault="001100AF" w:rsidP="001100AF">
      <w:pPr>
        <w:rPr>
          <w:rFonts w:ascii="Century Gothic" w:hAnsi="Century Gothic"/>
          <w:color w:val="000000"/>
          <w:sz w:val="20"/>
          <w:szCs w:val="20"/>
        </w:rPr>
      </w:pPr>
      <w:r>
        <w:rPr>
          <w:rFonts w:ascii="Century Gothic" w:hAnsi="Century Gothic"/>
          <w:color w:val="000000"/>
          <w:sz w:val="20"/>
          <w:szCs w:val="20"/>
        </w:rPr>
        <w:t xml:space="preserve">The State of California does not license. </w:t>
      </w:r>
    </w:p>
    <w:p w14:paraId="2209EC46" w14:textId="385B2EAF" w:rsidR="00D9492B" w:rsidRDefault="00D9492B" w:rsidP="001100AF">
      <w:pPr>
        <w:rPr>
          <w:rFonts w:ascii="Century Gothic" w:hAnsi="Century Gothic"/>
          <w:color w:val="000000"/>
          <w:sz w:val="20"/>
          <w:szCs w:val="20"/>
        </w:rPr>
      </w:pPr>
    </w:p>
    <w:p w14:paraId="0D7A4898" w14:textId="25825291" w:rsidR="00D7612A" w:rsidRPr="00D7612A" w:rsidRDefault="00D7612A" w:rsidP="00D7612A">
      <w:pPr>
        <w:autoSpaceDE w:val="0"/>
        <w:autoSpaceDN w:val="0"/>
        <w:adjustRightInd w:val="0"/>
        <w:rPr>
          <w:rFonts w:ascii="Century Gothic" w:hAnsi="Century Gothic" w:cs="Century Gothic,Bold"/>
          <w:b/>
          <w:bCs/>
          <w:sz w:val="20"/>
          <w:szCs w:val="20"/>
          <w:u w:val="single"/>
        </w:rPr>
      </w:pPr>
      <w:r w:rsidRPr="00D7612A">
        <w:rPr>
          <w:rFonts w:ascii="Century Gothic" w:hAnsi="Century Gothic" w:cs="Century Gothic,Bold"/>
          <w:b/>
          <w:bCs/>
          <w:sz w:val="20"/>
          <w:szCs w:val="20"/>
          <w:u w:val="single"/>
        </w:rPr>
        <w:t>BARBERING COURSE: 1500 CLOCK HOURS (50 WEEKS</w:t>
      </w:r>
      <w:r w:rsidR="00D9492B">
        <w:rPr>
          <w:rFonts w:ascii="Century Gothic" w:hAnsi="Century Gothic" w:cs="Century Gothic,Bold"/>
          <w:b/>
          <w:bCs/>
          <w:sz w:val="20"/>
          <w:szCs w:val="20"/>
          <w:u w:val="single"/>
        </w:rPr>
        <w:t>/30 hours per week 75 WEEKS/20 hours pers week</w:t>
      </w:r>
      <w:r w:rsidRPr="00D7612A">
        <w:rPr>
          <w:rFonts w:ascii="Century Gothic" w:hAnsi="Century Gothic" w:cs="Century Gothic,Bold"/>
          <w:b/>
          <w:bCs/>
          <w:sz w:val="20"/>
          <w:szCs w:val="20"/>
          <w:u w:val="single"/>
        </w:rPr>
        <w:t>)</w:t>
      </w:r>
      <w:r w:rsidR="00D9492B">
        <w:rPr>
          <w:rFonts w:ascii="Century Gothic" w:hAnsi="Century Gothic" w:cs="Century Gothic,Bold"/>
          <w:b/>
          <w:bCs/>
          <w:sz w:val="20"/>
          <w:szCs w:val="20"/>
          <w:u w:val="single"/>
        </w:rPr>
        <w:t xml:space="preserve"> </w:t>
      </w:r>
      <w:r w:rsidR="00D9492B">
        <w:rPr>
          <w:rFonts w:ascii="Century Gothic" w:hAnsi="Century Gothic" w:cs="Century Gothic,Bold"/>
          <w:b/>
          <w:sz w:val="20"/>
          <w:szCs w:val="20"/>
        </w:rPr>
        <w:t>(</w:t>
      </w:r>
      <w:r w:rsidR="006F5D1D" w:rsidRPr="000C2292">
        <w:rPr>
          <w:rFonts w:ascii="Century Gothic" w:hAnsi="Century Gothic" w:cs="Century Gothic,Bold"/>
          <w:b/>
          <w:sz w:val="20"/>
          <w:szCs w:val="20"/>
        </w:rPr>
        <w:t>SOC #39-5011.00, CIP #12.0402)</w:t>
      </w:r>
    </w:p>
    <w:p w14:paraId="76A4D345" w14:textId="77777777" w:rsidR="000C2292" w:rsidRDefault="000C2292" w:rsidP="00D7612A">
      <w:pPr>
        <w:autoSpaceDE w:val="0"/>
        <w:autoSpaceDN w:val="0"/>
        <w:adjustRightInd w:val="0"/>
        <w:rPr>
          <w:rFonts w:ascii="Century Gothic" w:hAnsi="Century Gothic" w:cs="Century Gothic,Bold"/>
          <w:b/>
          <w:bCs/>
          <w:sz w:val="20"/>
          <w:szCs w:val="20"/>
        </w:rPr>
      </w:pPr>
    </w:p>
    <w:p w14:paraId="273FAD30" w14:textId="1962996E" w:rsidR="00D7612A" w:rsidRPr="00D7612A" w:rsidRDefault="00D7612A" w:rsidP="00D7612A">
      <w:pPr>
        <w:autoSpaceDE w:val="0"/>
        <w:autoSpaceDN w:val="0"/>
        <w:adjustRightInd w:val="0"/>
        <w:rPr>
          <w:rFonts w:ascii="Century Gothic" w:hAnsi="Century Gothic" w:cs="Century Gothic,Bold"/>
          <w:b/>
          <w:bCs/>
          <w:sz w:val="20"/>
          <w:szCs w:val="20"/>
        </w:rPr>
      </w:pPr>
      <w:r w:rsidRPr="00D7612A">
        <w:rPr>
          <w:rFonts w:ascii="Century Gothic" w:hAnsi="Century Gothic" w:cs="Century Gothic,Bold"/>
          <w:b/>
          <w:bCs/>
          <w:sz w:val="20"/>
          <w:szCs w:val="20"/>
        </w:rPr>
        <w:t>Educational Goals:</w:t>
      </w:r>
    </w:p>
    <w:p w14:paraId="50E3C63B" w14:textId="135A2CAB" w:rsidR="00D7612A" w:rsidRPr="00D7612A" w:rsidRDefault="00D7612A" w:rsidP="00D7612A">
      <w:pPr>
        <w:autoSpaceDE w:val="0"/>
        <w:autoSpaceDN w:val="0"/>
        <w:adjustRightInd w:val="0"/>
        <w:rPr>
          <w:rFonts w:ascii="Century Gothic" w:hAnsi="Century Gothic" w:cs="Century Gothic,Bold"/>
          <w:bCs/>
          <w:sz w:val="20"/>
          <w:szCs w:val="20"/>
        </w:rPr>
      </w:pPr>
      <w:r w:rsidRPr="00D7612A">
        <w:rPr>
          <w:rFonts w:ascii="Century Gothic" w:hAnsi="Century Gothic" w:cs="Century Gothic,Bold"/>
          <w:bCs/>
          <w:sz w:val="20"/>
          <w:szCs w:val="20"/>
        </w:rPr>
        <w:t xml:space="preserve">The barbering course of study is designed to assist the student’s in passing the Board of Barbering and Cosmetology licensing examination. Passing the exam is requisite in order to obtain a Barbering License. The license is a requirement to operate as a barber in the State of California. </w:t>
      </w:r>
    </w:p>
    <w:p w14:paraId="4D389D53" w14:textId="77777777" w:rsidR="00D7612A" w:rsidRPr="00D7612A" w:rsidRDefault="00D7612A" w:rsidP="00D7612A">
      <w:pPr>
        <w:autoSpaceDE w:val="0"/>
        <w:autoSpaceDN w:val="0"/>
        <w:adjustRightInd w:val="0"/>
        <w:rPr>
          <w:rFonts w:ascii="Century Gothic" w:hAnsi="Century Gothic" w:cs="Century Gothic"/>
          <w:sz w:val="20"/>
          <w:szCs w:val="20"/>
        </w:rPr>
      </w:pPr>
    </w:p>
    <w:p w14:paraId="0FF85578" w14:textId="77777777" w:rsidR="00D7612A" w:rsidRPr="00D7612A" w:rsidRDefault="00D7612A" w:rsidP="00D7612A">
      <w:pPr>
        <w:autoSpaceDE w:val="0"/>
        <w:autoSpaceDN w:val="0"/>
        <w:adjustRightInd w:val="0"/>
        <w:rPr>
          <w:rFonts w:ascii="Century Gothic" w:hAnsi="Century Gothic" w:cs="Century Gothic"/>
          <w:b/>
          <w:sz w:val="20"/>
          <w:szCs w:val="20"/>
        </w:rPr>
      </w:pPr>
      <w:r w:rsidRPr="00D7612A">
        <w:rPr>
          <w:rFonts w:ascii="Century Gothic" w:hAnsi="Century Gothic" w:cs="Century Gothic"/>
          <w:b/>
          <w:sz w:val="20"/>
          <w:szCs w:val="20"/>
        </w:rPr>
        <w:t>Curriculum for Barbering Course – 1500 Clock Hours</w:t>
      </w:r>
    </w:p>
    <w:p w14:paraId="44F387AD" w14:textId="77777777" w:rsidR="00D7612A" w:rsidRPr="00D7612A" w:rsidRDefault="00D7612A" w:rsidP="00D7612A">
      <w:pPr>
        <w:autoSpaceDE w:val="0"/>
        <w:autoSpaceDN w:val="0"/>
        <w:adjustRightInd w:val="0"/>
        <w:rPr>
          <w:rFonts w:ascii="Century Gothic" w:hAnsi="Century Gothic" w:cs="Century Gothic"/>
          <w:sz w:val="20"/>
          <w:szCs w:val="20"/>
        </w:rPr>
      </w:pPr>
      <w:r w:rsidRPr="00D7612A">
        <w:rPr>
          <w:rFonts w:ascii="Century Gothic" w:hAnsi="Century Gothic" w:cs="Century Gothic"/>
          <w:sz w:val="20"/>
          <w:szCs w:val="20"/>
        </w:rPr>
        <w:t>The curriculum for students enrolled in a barbering course shall consist of fifteen hundred (1,500)</w:t>
      </w:r>
    </w:p>
    <w:p w14:paraId="4DA8E2B2" w14:textId="77777777" w:rsidR="00D7612A" w:rsidRPr="0006483E" w:rsidRDefault="00D7612A" w:rsidP="00D7612A">
      <w:pPr>
        <w:autoSpaceDE w:val="0"/>
        <w:autoSpaceDN w:val="0"/>
        <w:adjustRightInd w:val="0"/>
        <w:rPr>
          <w:rFonts w:ascii="Century Gothic" w:hAnsi="Century Gothic" w:cs="Century Gothic"/>
          <w:sz w:val="20"/>
          <w:szCs w:val="20"/>
        </w:rPr>
      </w:pPr>
      <w:r w:rsidRPr="00D7612A">
        <w:rPr>
          <w:rFonts w:ascii="Century Gothic" w:hAnsi="Century Gothic" w:cs="Century Gothic"/>
          <w:sz w:val="20"/>
          <w:szCs w:val="20"/>
        </w:rPr>
        <w:t>clock hours of technical instruction and practical operations covering all practices constituting the art of barbering. Technical instruction means instruction</w:t>
      </w:r>
      <w:r w:rsidRPr="0006483E">
        <w:rPr>
          <w:rFonts w:ascii="Century Gothic" w:hAnsi="Century Gothic" w:cs="Century Gothic"/>
          <w:sz w:val="20"/>
          <w:szCs w:val="20"/>
        </w:rPr>
        <w:t xml:space="preserve"> given by demonstration, lecture, classroom </w:t>
      </w:r>
      <w:r w:rsidRPr="0006483E">
        <w:rPr>
          <w:rFonts w:ascii="Century Gothic" w:hAnsi="Century Gothic" w:cs="Century Gothic"/>
          <w:sz w:val="20"/>
          <w:szCs w:val="20"/>
        </w:rPr>
        <w:lastRenderedPageBreak/>
        <w:t>participation, or examination. Practical operation shall mean actual performance by the student of a complete service on another person or mannequin. Credit is given only if applied effort is maintained.</w:t>
      </w:r>
    </w:p>
    <w:p w14:paraId="630DA140"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See “Applied Effort”</w:t>
      </w:r>
    </w:p>
    <w:p w14:paraId="65BC62FF" w14:textId="306C3B9D" w:rsidR="00B37FB4" w:rsidRDefault="00B37FB4" w:rsidP="001100AF">
      <w:pPr>
        <w:outlineLvl w:val="0"/>
        <w:rPr>
          <w:rFonts w:ascii="Century Gothic" w:hAnsi="Century Gothic"/>
          <w:b/>
          <w:bCs/>
          <w:color w:val="000000"/>
          <w:sz w:val="20"/>
          <w:szCs w:val="20"/>
        </w:rPr>
      </w:pPr>
    </w:p>
    <w:p w14:paraId="6D3CFAA8" w14:textId="5B87044A"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t>Grading System</w:t>
      </w:r>
      <w:r w:rsidRPr="008F1B3F">
        <w:rPr>
          <w:rFonts w:ascii="Century Gothic" w:hAnsi="Century Gothic"/>
          <w:b/>
          <w:bCs/>
          <w:color w:val="000000"/>
          <w:sz w:val="20"/>
          <w:szCs w:val="20"/>
        </w:rPr>
        <w:fldChar w:fldCharType="begin"/>
      </w:r>
      <w:r w:rsidRPr="008F1B3F">
        <w:rPr>
          <w:rFonts w:ascii="Century Gothic" w:hAnsi="Century Gothic"/>
          <w:color w:val="000000"/>
          <w:sz w:val="20"/>
          <w:szCs w:val="20"/>
        </w:rPr>
        <w:instrText>tc  \l 2 "GRADING SYSTEM"</w:instrText>
      </w:r>
      <w:r w:rsidRPr="008F1B3F">
        <w:rPr>
          <w:rFonts w:ascii="Century Gothic" w:hAnsi="Century Gothic"/>
          <w:b/>
          <w:bCs/>
          <w:color w:val="000000"/>
          <w:sz w:val="20"/>
          <w:szCs w:val="20"/>
        </w:rPr>
        <w:fldChar w:fldCharType="end"/>
      </w:r>
    </w:p>
    <w:p w14:paraId="5768F8F0" w14:textId="77777777"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Students are evaluated on a regular basis on theory, practical and clinical work. The evaluations are measured on a standard percentile basis and the percentage equated to a letter grade.  </w:t>
      </w:r>
      <w:r>
        <w:rPr>
          <w:rFonts w:ascii="Century Gothic" w:hAnsi="Century Gothic"/>
          <w:color w:val="000000"/>
          <w:sz w:val="20"/>
          <w:szCs w:val="20"/>
        </w:rPr>
        <w:t>SAP/Report Cards</w:t>
      </w:r>
      <w:r w:rsidRPr="008F1B3F">
        <w:rPr>
          <w:rFonts w:ascii="Century Gothic" w:hAnsi="Century Gothic"/>
          <w:color w:val="000000"/>
          <w:sz w:val="20"/>
          <w:szCs w:val="20"/>
        </w:rPr>
        <w:t xml:space="preserve"> are issued to the students at the time of their completion of each </w:t>
      </w:r>
      <w:r>
        <w:rPr>
          <w:rFonts w:ascii="Century Gothic" w:hAnsi="Century Gothic"/>
          <w:color w:val="000000"/>
          <w:sz w:val="20"/>
          <w:szCs w:val="20"/>
        </w:rPr>
        <w:t>evaluation.</w:t>
      </w:r>
      <w:r w:rsidRPr="008F1B3F">
        <w:rPr>
          <w:rFonts w:ascii="Century Gothic" w:hAnsi="Century Gothic"/>
          <w:color w:val="000000"/>
          <w:sz w:val="20"/>
          <w:szCs w:val="20"/>
        </w:rPr>
        <w:t xml:space="preserve"> Academic grade is derived from tests, homework, </w:t>
      </w:r>
      <w:r>
        <w:rPr>
          <w:rFonts w:ascii="Century Gothic" w:hAnsi="Century Gothic"/>
          <w:color w:val="000000"/>
          <w:sz w:val="20"/>
          <w:szCs w:val="20"/>
        </w:rPr>
        <w:t xml:space="preserve">quizzes, </w:t>
      </w:r>
      <w:r w:rsidRPr="008F1B3F">
        <w:rPr>
          <w:rFonts w:ascii="Century Gothic" w:hAnsi="Century Gothic"/>
          <w:color w:val="000000"/>
          <w:sz w:val="20"/>
          <w:szCs w:val="20"/>
        </w:rPr>
        <w:t>and practical operations.  Students must maintain a “C” (70%) academic average to maintain satisfactory progress. Students must maintain a “C” (67%) attendance average to maintain satisfactory progress.</w:t>
      </w:r>
    </w:p>
    <w:p w14:paraId="24F0A8B5" w14:textId="77777777" w:rsidR="00D7612A" w:rsidRPr="0006483E" w:rsidRDefault="00D7612A" w:rsidP="00D7612A">
      <w:pPr>
        <w:autoSpaceDE w:val="0"/>
        <w:autoSpaceDN w:val="0"/>
        <w:adjustRightInd w:val="0"/>
        <w:rPr>
          <w:rFonts w:ascii="Century Gothic" w:hAnsi="Century Gothic" w:cs="Century Gothic"/>
          <w:sz w:val="20"/>
          <w:szCs w:val="20"/>
        </w:rPr>
      </w:pPr>
    </w:p>
    <w:p w14:paraId="1FB73337" w14:textId="77777777" w:rsidR="00661B14" w:rsidRDefault="00661B14" w:rsidP="00661B14">
      <w:pPr>
        <w:rPr>
          <w:rFonts w:ascii="Century Gothic" w:hAnsi="Century Gothic" w:cs="Century Gothic"/>
          <w:sz w:val="20"/>
          <w:szCs w:val="20"/>
        </w:rPr>
      </w:pPr>
      <w:r>
        <w:rPr>
          <w:rFonts w:ascii="Century Gothic" w:hAnsi="Century Gothic" w:cs="Century Gothic"/>
          <w:sz w:val="20"/>
          <w:szCs w:val="20"/>
        </w:rPr>
        <w:t>The requirements listed below are the State Minimum Requirements:</w:t>
      </w:r>
    </w:p>
    <w:p w14:paraId="215782BD" w14:textId="7A0884CA" w:rsidR="008F37FD" w:rsidRDefault="008F37FD" w:rsidP="00D7612A">
      <w:pPr>
        <w:autoSpaceDE w:val="0"/>
        <w:autoSpaceDN w:val="0"/>
        <w:adjustRightInd w:val="0"/>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800"/>
      </w:tblGrid>
      <w:tr w:rsidR="00015898" w:rsidRPr="00986047" w14:paraId="77911433" w14:textId="77777777" w:rsidTr="00900517">
        <w:trPr>
          <w:trHeight w:val="144"/>
          <w:jc w:val="center"/>
        </w:trPr>
        <w:tc>
          <w:tcPr>
            <w:tcW w:w="6480" w:type="dxa"/>
            <w:vAlign w:val="center"/>
          </w:tcPr>
          <w:p w14:paraId="7C2BC203" w14:textId="04ADB9B1" w:rsidR="00015898" w:rsidRPr="00986047" w:rsidRDefault="00015898" w:rsidP="00015898">
            <w:pPr>
              <w:jc w:val="center"/>
              <w:rPr>
                <w:rFonts w:ascii="Century Gothic" w:hAnsi="Century Gothic"/>
                <w:b/>
                <w:sz w:val="20"/>
                <w:szCs w:val="20"/>
              </w:rPr>
            </w:pPr>
            <w:r w:rsidRPr="00C4707F">
              <w:rPr>
                <w:rFonts w:ascii="Century Gothic" w:hAnsi="Century Gothic"/>
                <w:b/>
                <w:sz w:val="20"/>
                <w:szCs w:val="20"/>
              </w:rPr>
              <w:t>Subject</w:t>
            </w:r>
          </w:p>
        </w:tc>
        <w:tc>
          <w:tcPr>
            <w:tcW w:w="1800" w:type="dxa"/>
            <w:vAlign w:val="center"/>
          </w:tcPr>
          <w:p w14:paraId="35BEE62D" w14:textId="4211E07D" w:rsidR="00015898" w:rsidRPr="00986047" w:rsidRDefault="00015898" w:rsidP="00015898">
            <w:pPr>
              <w:jc w:val="center"/>
              <w:rPr>
                <w:rFonts w:ascii="Century Gothic" w:hAnsi="Century Gothic"/>
                <w:sz w:val="16"/>
                <w:szCs w:val="16"/>
              </w:rPr>
            </w:pPr>
            <w:r w:rsidRPr="00C4707F">
              <w:rPr>
                <w:rFonts w:ascii="Century Gothic" w:hAnsi="Century Gothic"/>
                <w:b/>
                <w:sz w:val="20"/>
                <w:szCs w:val="20"/>
              </w:rPr>
              <w:t>State Minimum Requirements</w:t>
            </w:r>
          </w:p>
        </w:tc>
      </w:tr>
      <w:tr w:rsidR="00015898" w:rsidRPr="009C0C12" w14:paraId="27F4B742" w14:textId="77777777" w:rsidTr="00900517">
        <w:trPr>
          <w:trHeight w:val="144"/>
          <w:jc w:val="center"/>
        </w:trPr>
        <w:tc>
          <w:tcPr>
            <w:tcW w:w="6480" w:type="dxa"/>
            <w:vAlign w:val="center"/>
          </w:tcPr>
          <w:p w14:paraId="13C0F027" w14:textId="77777777" w:rsidR="00015898" w:rsidRPr="00015898" w:rsidRDefault="00015898" w:rsidP="007A5163">
            <w:pPr>
              <w:rPr>
                <w:rFonts w:ascii="Century Gothic" w:hAnsi="Century Gothic"/>
                <w:b/>
                <w:bCs/>
                <w:sz w:val="20"/>
                <w:szCs w:val="20"/>
              </w:rPr>
            </w:pPr>
            <w:r w:rsidRPr="00015898">
              <w:rPr>
                <w:rFonts w:ascii="Century Gothic" w:hAnsi="Century Gothic"/>
                <w:b/>
                <w:bCs/>
                <w:sz w:val="20"/>
                <w:szCs w:val="20"/>
              </w:rPr>
              <w:t>Health and Safety</w:t>
            </w:r>
          </w:p>
          <w:p w14:paraId="6BC9B2F3" w14:textId="77777777" w:rsidR="00015898" w:rsidRPr="00015898" w:rsidRDefault="00015898" w:rsidP="007A5163">
            <w:pPr>
              <w:rPr>
                <w:rFonts w:ascii="Century Gothic" w:hAnsi="Century Gothic"/>
                <w:sz w:val="16"/>
                <w:szCs w:val="16"/>
              </w:rPr>
            </w:pPr>
            <w:r w:rsidRPr="00015898">
              <w:rPr>
                <w:rFonts w:ascii="Century Gothic" w:hAnsi="Century Gothic"/>
                <w:sz w:val="16"/>
                <w:szCs w:val="16"/>
              </w:rPr>
              <w:t>Hazardous Substances, Chemical Safety, Safety Data Sheets, Protection from Hazardous Chemicals, Preventing Chemical Injuries, Health and Safety Laws and Regulations, Preventing Communicable Diseases</w:t>
            </w:r>
          </w:p>
        </w:tc>
        <w:tc>
          <w:tcPr>
            <w:tcW w:w="1800" w:type="dxa"/>
            <w:vAlign w:val="center"/>
          </w:tcPr>
          <w:p w14:paraId="33E3099E" w14:textId="77777777" w:rsidR="00015898" w:rsidRPr="009C0C12" w:rsidRDefault="00015898" w:rsidP="007A5163">
            <w:pPr>
              <w:jc w:val="center"/>
              <w:rPr>
                <w:rFonts w:ascii="Century Gothic" w:hAnsi="Century Gothic"/>
                <w:b/>
                <w:bCs/>
                <w:sz w:val="16"/>
                <w:szCs w:val="16"/>
              </w:rPr>
            </w:pPr>
            <w:r w:rsidRPr="009C0C12">
              <w:rPr>
                <w:rFonts w:ascii="Century Gothic" w:hAnsi="Century Gothic"/>
                <w:b/>
                <w:bCs/>
                <w:sz w:val="16"/>
                <w:szCs w:val="16"/>
              </w:rPr>
              <w:t>100</w:t>
            </w:r>
          </w:p>
        </w:tc>
      </w:tr>
      <w:tr w:rsidR="00015898" w:rsidRPr="009C0C12" w14:paraId="5B92E80D" w14:textId="77777777" w:rsidTr="00900517">
        <w:trPr>
          <w:trHeight w:val="144"/>
          <w:jc w:val="center"/>
        </w:trPr>
        <w:tc>
          <w:tcPr>
            <w:tcW w:w="6480" w:type="dxa"/>
            <w:vAlign w:val="center"/>
          </w:tcPr>
          <w:p w14:paraId="7227360A" w14:textId="77777777" w:rsidR="00015898" w:rsidRPr="00015898" w:rsidRDefault="00015898" w:rsidP="007A5163">
            <w:pPr>
              <w:rPr>
                <w:rFonts w:ascii="Century Gothic" w:hAnsi="Century Gothic"/>
                <w:b/>
                <w:bCs/>
                <w:sz w:val="20"/>
                <w:szCs w:val="20"/>
              </w:rPr>
            </w:pPr>
            <w:r w:rsidRPr="00015898">
              <w:rPr>
                <w:rFonts w:ascii="Century Gothic" w:hAnsi="Century Gothic"/>
                <w:b/>
                <w:bCs/>
                <w:sz w:val="20"/>
                <w:szCs w:val="20"/>
              </w:rPr>
              <w:t>Disinfection and Sanitation</w:t>
            </w:r>
          </w:p>
          <w:p w14:paraId="65512061" w14:textId="77777777" w:rsidR="00015898" w:rsidRPr="00015898" w:rsidRDefault="00015898" w:rsidP="007A5163">
            <w:pPr>
              <w:rPr>
                <w:rFonts w:ascii="Century Gothic" w:hAnsi="Century Gothic"/>
                <w:sz w:val="16"/>
                <w:szCs w:val="16"/>
              </w:rPr>
            </w:pPr>
            <w:r w:rsidRPr="00015898">
              <w:rPr>
                <w:rFonts w:ascii="Century Gothic" w:hAnsi="Century Gothic"/>
                <w:sz w:val="16"/>
                <w:szCs w:val="16"/>
              </w:rPr>
              <w:t>Disinfection Procedures to Protect the Health and Safety of Consumers as well as the Technician and Proper Disinfection Procedures for Equipment used in Establishments</w:t>
            </w:r>
          </w:p>
        </w:tc>
        <w:tc>
          <w:tcPr>
            <w:tcW w:w="1800" w:type="dxa"/>
            <w:vAlign w:val="center"/>
          </w:tcPr>
          <w:p w14:paraId="74542817" w14:textId="77777777" w:rsidR="00015898" w:rsidRPr="009C0C12" w:rsidRDefault="00015898" w:rsidP="007A5163">
            <w:pPr>
              <w:jc w:val="center"/>
              <w:rPr>
                <w:rFonts w:ascii="Century Gothic" w:hAnsi="Century Gothic"/>
                <w:b/>
                <w:bCs/>
                <w:sz w:val="16"/>
                <w:szCs w:val="16"/>
              </w:rPr>
            </w:pPr>
            <w:r w:rsidRPr="009C0C12">
              <w:rPr>
                <w:rFonts w:ascii="Century Gothic" w:hAnsi="Century Gothic"/>
                <w:b/>
                <w:bCs/>
                <w:sz w:val="16"/>
                <w:szCs w:val="16"/>
              </w:rPr>
              <w:t>100</w:t>
            </w:r>
          </w:p>
        </w:tc>
      </w:tr>
      <w:tr w:rsidR="00015898" w:rsidRPr="009C0C12" w14:paraId="22529A4E" w14:textId="77777777" w:rsidTr="00900517">
        <w:trPr>
          <w:trHeight w:val="144"/>
          <w:jc w:val="center"/>
        </w:trPr>
        <w:tc>
          <w:tcPr>
            <w:tcW w:w="6480" w:type="dxa"/>
            <w:vAlign w:val="center"/>
          </w:tcPr>
          <w:p w14:paraId="2DDD1191" w14:textId="77777777" w:rsidR="00015898" w:rsidRPr="00015898" w:rsidRDefault="00015898" w:rsidP="007A5163">
            <w:pPr>
              <w:rPr>
                <w:rFonts w:ascii="Century Gothic" w:hAnsi="Century Gothic"/>
                <w:b/>
                <w:bCs/>
                <w:sz w:val="20"/>
                <w:szCs w:val="20"/>
              </w:rPr>
            </w:pPr>
            <w:r w:rsidRPr="00015898">
              <w:rPr>
                <w:rFonts w:ascii="Century Gothic" w:hAnsi="Century Gothic"/>
                <w:b/>
                <w:bCs/>
                <w:sz w:val="20"/>
                <w:szCs w:val="20"/>
              </w:rPr>
              <w:t>Chemical Hair Services</w:t>
            </w:r>
          </w:p>
          <w:p w14:paraId="14F7AF29" w14:textId="77777777" w:rsidR="00015898" w:rsidRPr="00015898" w:rsidRDefault="00015898" w:rsidP="007A5163">
            <w:pPr>
              <w:rPr>
                <w:rFonts w:ascii="Century Gothic" w:hAnsi="Century Gothic"/>
                <w:sz w:val="16"/>
                <w:szCs w:val="16"/>
              </w:rPr>
            </w:pPr>
            <w:r w:rsidRPr="00015898">
              <w:rPr>
                <w:rFonts w:ascii="Century Gothic" w:hAnsi="Century Gothic"/>
                <w:sz w:val="16"/>
                <w:szCs w:val="16"/>
              </w:rPr>
              <w:t>Coloring, Straightening, Waving, Bleaching, Hair Analysis, Predisposition and Strand Tests, Safety Precautions, Formula Mixing, and the Use of Dye Removers</w:t>
            </w:r>
          </w:p>
        </w:tc>
        <w:tc>
          <w:tcPr>
            <w:tcW w:w="1800" w:type="dxa"/>
            <w:vAlign w:val="center"/>
          </w:tcPr>
          <w:p w14:paraId="7D07764E" w14:textId="77777777" w:rsidR="00015898" w:rsidRPr="009C0C12" w:rsidRDefault="00015898" w:rsidP="007A5163">
            <w:pPr>
              <w:jc w:val="center"/>
              <w:rPr>
                <w:rFonts w:ascii="Century Gothic" w:hAnsi="Century Gothic"/>
                <w:b/>
                <w:bCs/>
                <w:sz w:val="16"/>
                <w:szCs w:val="16"/>
              </w:rPr>
            </w:pPr>
            <w:r w:rsidRPr="009C0C12">
              <w:rPr>
                <w:rFonts w:ascii="Century Gothic" w:hAnsi="Century Gothic"/>
                <w:b/>
                <w:bCs/>
                <w:sz w:val="16"/>
                <w:szCs w:val="16"/>
              </w:rPr>
              <w:t>200</w:t>
            </w:r>
          </w:p>
        </w:tc>
      </w:tr>
      <w:tr w:rsidR="00015898" w:rsidRPr="009C0C12" w14:paraId="73F8484B" w14:textId="77777777" w:rsidTr="00900517">
        <w:trPr>
          <w:trHeight w:val="144"/>
          <w:jc w:val="center"/>
        </w:trPr>
        <w:tc>
          <w:tcPr>
            <w:tcW w:w="6480" w:type="dxa"/>
            <w:vAlign w:val="center"/>
          </w:tcPr>
          <w:p w14:paraId="55F66180" w14:textId="77777777" w:rsidR="00015898" w:rsidRPr="00015898" w:rsidRDefault="00015898" w:rsidP="007A5163">
            <w:pPr>
              <w:rPr>
                <w:rFonts w:ascii="Century Gothic" w:hAnsi="Century Gothic"/>
                <w:b/>
                <w:bCs/>
                <w:sz w:val="20"/>
                <w:szCs w:val="20"/>
              </w:rPr>
            </w:pPr>
            <w:r w:rsidRPr="00015898">
              <w:rPr>
                <w:rFonts w:ascii="Century Gothic" w:hAnsi="Century Gothic"/>
                <w:b/>
                <w:bCs/>
                <w:sz w:val="20"/>
                <w:szCs w:val="20"/>
              </w:rPr>
              <w:t xml:space="preserve">Hairstyling </w:t>
            </w:r>
          </w:p>
          <w:p w14:paraId="68074A0F" w14:textId="77777777" w:rsidR="00015898" w:rsidRPr="00015898" w:rsidRDefault="00015898" w:rsidP="007A5163">
            <w:pPr>
              <w:rPr>
                <w:rFonts w:ascii="Century Gothic" w:hAnsi="Century Gothic"/>
                <w:sz w:val="16"/>
                <w:szCs w:val="16"/>
              </w:rPr>
            </w:pPr>
            <w:r w:rsidRPr="00015898">
              <w:rPr>
                <w:rFonts w:ascii="Century Gothic" w:hAnsi="Century Gothic"/>
                <w:sz w:val="16"/>
                <w:szCs w:val="16"/>
              </w:rPr>
              <w:t>Arranging, Blow Drying, Cleansing, Curling, Dressing, Hair Analysis, Shampooing, Saving, and Nonchemical Straightening, and Haircutting including the use of Shears, Razors, Electrical Clippers and Trimmers, and Thinning Shears, for wet and dry cutting</w:t>
            </w:r>
          </w:p>
        </w:tc>
        <w:tc>
          <w:tcPr>
            <w:tcW w:w="1800" w:type="dxa"/>
            <w:vAlign w:val="center"/>
          </w:tcPr>
          <w:p w14:paraId="7AB10420" w14:textId="77777777" w:rsidR="00015898" w:rsidRPr="009C0C12" w:rsidRDefault="00015898" w:rsidP="007A5163">
            <w:pPr>
              <w:jc w:val="center"/>
              <w:rPr>
                <w:rFonts w:ascii="Century Gothic" w:hAnsi="Century Gothic"/>
                <w:b/>
                <w:bCs/>
                <w:sz w:val="16"/>
                <w:szCs w:val="16"/>
              </w:rPr>
            </w:pPr>
            <w:r w:rsidRPr="009C0C12">
              <w:rPr>
                <w:rFonts w:ascii="Century Gothic" w:hAnsi="Century Gothic"/>
                <w:b/>
                <w:bCs/>
                <w:sz w:val="16"/>
                <w:szCs w:val="16"/>
              </w:rPr>
              <w:t>200</w:t>
            </w:r>
          </w:p>
        </w:tc>
      </w:tr>
      <w:tr w:rsidR="00015898" w:rsidRPr="009C0C12" w14:paraId="4F74315D" w14:textId="77777777" w:rsidTr="00900517">
        <w:trPr>
          <w:trHeight w:val="144"/>
          <w:jc w:val="center"/>
        </w:trPr>
        <w:tc>
          <w:tcPr>
            <w:tcW w:w="6480" w:type="dxa"/>
            <w:vAlign w:val="center"/>
          </w:tcPr>
          <w:p w14:paraId="16FA4B14" w14:textId="77777777" w:rsidR="00015898" w:rsidRPr="00015898" w:rsidRDefault="00015898" w:rsidP="007A5163">
            <w:pPr>
              <w:rPr>
                <w:rFonts w:ascii="Century Gothic" w:hAnsi="Century Gothic"/>
                <w:b/>
                <w:bCs/>
                <w:sz w:val="20"/>
                <w:szCs w:val="20"/>
              </w:rPr>
            </w:pPr>
            <w:r w:rsidRPr="00015898">
              <w:rPr>
                <w:rFonts w:ascii="Century Gothic" w:hAnsi="Century Gothic"/>
                <w:b/>
                <w:bCs/>
                <w:sz w:val="20"/>
                <w:szCs w:val="20"/>
              </w:rPr>
              <w:t>Shaving and Trimming of the Beard</w:t>
            </w:r>
          </w:p>
          <w:p w14:paraId="1B1EEC0D" w14:textId="77777777" w:rsidR="00015898" w:rsidRPr="00015898" w:rsidRDefault="00015898" w:rsidP="007A5163">
            <w:pPr>
              <w:rPr>
                <w:rFonts w:ascii="Century Gothic" w:hAnsi="Century Gothic"/>
                <w:sz w:val="16"/>
                <w:szCs w:val="16"/>
              </w:rPr>
            </w:pPr>
            <w:r w:rsidRPr="00015898">
              <w:rPr>
                <w:rFonts w:ascii="Century Gothic" w:hAnsi="Century Gothic"/>
                <w:sz w:val="16"/>
                <w:szCs w:val="16"/>
              </w:rPr>
              <w:t>Preparing the Client’s Hair for Shaving, Assessing the Condition of the Clients Skin, Performing Shaving Techniques, Applying Aftershave Antiseptic following Facial Services, Massaging the Face and Rolling Cream Massages</w:t>
            </w:r>
          </w:p>
        </w:tc>
        <w:tc>
          <w:tcPr>
            <w:tcW w:w="1800" w:type="dxa"/>
            <w:vAlign w:val="center"/>
          </w:tcPr>
          <w:p w14:paraId="0C526187" w14:textId="77777777" w:rsidR="00015898" w:rsidRPr="009C0C12" w:rsidRDefault="00015898" w:rsidP="007A5163">
            <w:pPr>
              <w:jc w:val="center"/>
              <w:rPr>
                <w:rFonts w:ascii="Century Gothic" w:hAnsi="Century Gothic"/>
                <w:b/>
                <w:bCs/>
                <w:sz w:val="16"/>
                <w:szCs w:val="16"/>
              </w:rPr>
            </w:pPr>
            <w:r w:rsidRPr="009C0C12">
              <w:rPr>
                <w:rFonts w:ascii="Century Gothic" w:hAnsi="Century Gothic"/>
                <w:b/>
                <w:bCs/>
                <w:sz w:val="16"/>
                <w:szCs w:val="16"/>
              </w:rPr>
              <w:t>200</w:t>
            </w:r>
          </w:p>
        </w:tc>
      </w:tr>
      <w:tr w:rsidR="00015898" w:rsidRPr="009C0C12" w14:paraId="41516D04" w14:textId="77777777" w:rsidTr="00900517">
        <w:trPr>
          <w:trHeight w:val="288"/>
          <w:jc w:val="center"/>
        </w:trPr>
        <w:tc>
          <w:tcPr>
            <w:tcW w:w="6480" w:type="dxa"/>
            <w:vAlign w:val="center"/>
          </w:tcPr>
          <w:p w14:paraId="379694E7" w14:textId="77777777" w:rsidR="00015898" w:rsidRPr="00900517" w:rsidRDefault="00015898" w:rsidP="007A5163">
            <w:pPr>
              <w:rPr>
                <w:rFonts w:ascii="Century Gothic" w:hAnsi="Century Gothic"/>
                <w:b/>
                <w:bCs/>
                <w:sz w:val="20"/>
                <w:szCs w:val="20"/>
              </w:rPr>
            </w:pPr>
            <w:r w:rsidRPr="00900517">
              <w:rPr>
                <w:rFonts w:ascii="Century Gothic" w:hAnsi="Century Gothic"/>
                <w:b/>
                <w:bCs/>
                <w:sz w:val="20"/>
                <w:szCs w:val="20"/>
              </w:rPr>
              <w:t>Additional Training</w:t>
            </w:r>
          </w:p>
        </w:tc>
        <w:tc>
          <w:tcPr>
            <w:tcW w:w="1800" w:type="dxa"/>
            <w:vAlign w:val="center"/>
          </w:tcPr>
          <w:p w14:paraId="26DB2CC6" w14:textId="77777777" w:rsidR="00015898" w:rsidRPr="009C0C12" w:rsidRDefault="00015898" w:rsidP="007A5163">
            <w:pPr>
              <w:jc w:val="center"/>
              <w:rPr>
                <w:rFonts w:ascii="Century Gothic" w:hAnsi="Century Gothic"/>
                <w:b/>
                <w:bCs/>
                <w:sz w:val="16"/>
                <w:szCs w:val="16"/>
              </w:rPr>
            </w:pPr>
            <w:r w:rsidRPr="009C0C12">
              <w:rPr>
                <w:rFonts w:ascii="Century Gothic" w:hAnsi="Century Gothic"/>
                <w:b/>
                <w:bCs/>
                <w:sz w:val="16"/>
                <w:szCs w:val="16"/>
              </w:rPr>
              <w:t>200</w:t>
            </w:r>
          </w:p>
        </w:tc>
      </w:tr>
      <w:tr w:rsidR="00015898" w14:paraId="69F2E447" w14:textId="77777777" w:rsidTr="00900517">
        <w:trPr>
          <w:trHeight w:val="288"/>
          <w:jc w:val="center"/>
        </w:trPr>
        <w:tc>
          <w:tcPr>
            <w:tcW w:w="6480" w:type="dxa"/>
            <w:vAlign w:val="center"/>
          </w:tcPr>
          <w:p w14:paraId="6BCFF80F" w14:textId="77777777" w:rsidR="00015898" w:rsidRPr="00B01D27" w:rsidRDefault="00015898" w:rsidP="007A5163">
            <w:pPr>
              <w:jc w:val="center"/>
              <w:rPr>
                <w:rFonts w:ascii="Century Gothic" w:hAnsi="Century Gothic"/>
                <w:b/>
                <w:bCs/>
                <w:sz w:val="20"/>
                <w:szCs w:val="20"/>
              </w:rPr>
            </w:pPr>
            <w:r w:rsidRPr="00B01D27">
              <w:rPr>
                <w:rFonts w:ascii="Century Gothic" w:hAnsi="Century Gothic"/>
                <w:b/>
                <w:bCs/>
                <w:sz w:val="20"/>
                <w:szCs w:val="20"/>
              </w:rPr>
              <w:t>TOTAL CLOCK HOURS</w:t>
            </w:r>
          </w:p>
        </w:tc>
        <w:tc>
          <w:tcPr>
            <w:tcW w:w="1800" w:type="dxa"/>
            <w:vAlign w:val="center"/>
          </w:tcPr>
          <w:p w14:paraId="246C4DD7" w14:textId="77777777" w:rsidR="00015898" w:rsidRDefault="00015898" w:rsidP="007A5163">
            <w:pPr>
              <w:jc w:val="center"/>
              <w:rPr>
                <w:rFonts w:ascii="Century Gothic" w:hAnsi="Century Gothic"/>
                <w:b/>
                <w:sz w:val="16"/>
                <w:szCs w:val="16"/>
              </w:rPr>
            </w:pPr>
            <w:r>
              <w:rPr>
                <w:rFonts w:ascii="Century Gothic" w:hAnsi="Century Gothic"/>
                <w:b/>
                <w:sz w:val="16"/>
                <w:szCs w:val="16"/>
              </w:rPr>
              <w:t>1500</w:t>
            </w:r>
          </w:p>
        </w:tc>
      </w:tr>
    </w:tbl>
    <w:p w14:paraId="33DB3923" w14:textId="77777777" w:rsidR="00015898" w:rsidRDefault="00015898" w:rsidP="00D7612A">
      <w:pPr>
        <w:autoSpaceDE w:val="0"/>
        <w:autoSpaceDN w:val="0"/>
        <w:adjustRightInd w:val="0"/>
        <w:rPr>
          <w:rFonts w:ascii="Century Gothic" w:hAnsi="Century Gothic"/>
          <w:sz w:val="20"/>
          <w:szCs w:val="20"/>
        </w:rPr>
      </w:pPr>
    </w:p>
    <w:p w14:paraId="6EF9E269" w14:textId="77777777" w:rsidR="00D7612A" w:rsidRPr="0006483E" w:rsidRDefault="00D7612A" w:rsidP="00D7612A">
      <w:pPr>
        <w:autoSpaceDE w:val="0"/>
        <w:autoSpaceDN w:val="0"/>
        <w:adjustRightInd w:val="0"/>
        <w:rPr>
          <w:rFonts w:ascii="Century Gothic" w:hAnsi="Century Gothic"/>
          <w:b/>
          <w:sz w:val="20"/>
          <w:szCs w:val="20"/>
        </w:rPr>
      </w:pPr>
      <w:r w:rsidRPr="0006483E">
        <w:rPr>
          <w:rFonts w:ascii="Century Gothic" w:hAnsi="Century Gothic"/>
          <w:b/>
          <w:sz w:val="20"/>
          <w:szCs w:val="20"/>
        </w:rPr>
        <w:t>Barbering Performance Objective</w:t>
      </w:r>
    </w:p>
    <w:p w14:paraId="036FB9CE"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1) Acquire knowledge of law and rules regulating California’s barbering establishments’</w:t>
      </w:r>
      <w:r>
        <w:rPr>
          <w:rFonts w:ascii="Century Gothic" w:hAnsi="Century Gothic" w:cs="Century Gothic"/>
          <w:sz w:val="20"/>
          <w:szCs w:val="20"/>
        </w:rPr>
        <w:t xml:space="preserve"> </w:t>
      </w:r>
      <w:r w:rsidRPr="0006483E">
        <w:rPr>
          <w:rFonts w:ascii="Century Gothic" w:hAnsi="Century Gothic" w:cs="Century Gothic"/>
          <w:sz w:val="20"/>
          <w:szCs w:val="20"/>
        </w:rPr>
        <w:t>practices.</w:t>
      </w:r>
    </w:p>
    <w:p w14:paraId="7037B76D"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2) Acquire knowledge of sanitation and sterilization as related to all phases of hair, skin, and nails.</w:t>
      </w:r>
    </w:p>
    <w:p w14:paraId="2484B527"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3) Acquire knowledge of general theory relative to barbering including anatomy, physiology,</w:t>
      </w:r>
      <w:r>
        <w:rPr>
          <w:rFonts w:ascii="Century Gothic" w:hAnsi="Century Gothic" w:cs="Century Gothic"/>
          <w:sz w:val="20"/>
          <w:szCs w:val="20"/>
        </w:rPr>
        <w:t xml:space="preserve"> </w:t>
      </w:r>
      <w:r w:rsidRPr="0006483E">
        <w:rPr>
          <w:rFonts w:ascii="Century Gothic" w:hAnsi="Century Gothic" w:cs="Century Gothic"/>
          <w:sz w:val="20"/>
          <w:szCs w:val="20"/>
        </w:rPr>
        <w:t>chemistry, and theory.</w:t>
      </w:r>
    </w:p>
    <w:p w14:paraId="12266A05"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4) Acquire business management techniques common to barbering.</w:t>
      </w:r>
    </w:p>
    <w:p w14:paraId="5C93B5F0" w14:textId="77777777" w:rsidR="00117166" w:rsidRDefault="00117166" w:rsidP="00D7612A">
      <w:pPr>
        <w:autoSpaceDE w:val="0"/>
        <w:autoSpaceDN w:val="0"/>
        <w:adjustRightInd w:val="0"/>
        <w:rPr>
          <w:rFonts w:ascii="Century Gothic" w:hAnsi="Century Gothic" w:cs="Century Gothic"/>
          <w:sz w:val="20"/>
          <w:szCs w:val="20"/>
        </w:rPr>
      </w:pPr>
    </w:p>
    <w:p w14:paraId="2069B091" w14:textId="70C1F9A9" w:rsidR="00D7612A" w:rsidRPr="0006483E" w:rsidRDefault="00D7612A" w:rsidP="00D7612A">
      <w:pPr>
        <w:autoSpaceDE w:val="0"/>
        <w:autoSpaceDN w:val="0"/>
        <w:adjustRightInd w:val="0"/>
        <w:rPr>
          <w:rFonts w:ascii="Century Gothic" w:hAnsi="Century Gothic" w:cs="Century Gothic,Bold"/>
          <w:b/>
          <w:bCs/>
          <w:sz w:val="20"/>
          <w:szCs w:val="20"/>
        </w:rPr>
      </w:pPr>
      <w:r w:rsidRPr="0006483E">
        <w:rPr>
          <w:rFonts w:ascii="Century Gothic" w:hAnsi="Century Gothic" w:cs="Century Gothic,Bold"/>
          <w:b/>
          <w:bCs/>
          <w:sz w:val="20"/>
          <w:szCs w:val="20"/>
        </w:rPr>
        <w:t>Skills to be developed</w:t>
      </w:r>
    </w:p>
    <w:p w14:paraId="11A7724F"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1) Learn the proper use of implements relative to all barbering services.</w:t>
      </w:r>
    </w:p>
    <w:p w14:paraId="5FD90D0D"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2) Acquire knowledge of analyzing the scalp, face, and hands prior to all services to determine any disorders.</w:t>
      </w:r>
    </w:p>
    <w:p w14:paraId="24D68916"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3) Will learn the procedures and terminology used in all barbering services.</w:t>
      </w:r>
    </w:p>
    <w:p w14:paraId="5555D0E8"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 xml:space="preserve">4) Will learn the proper procedure for preparing the client’s hair for shaving. </w:t>
      </w:r>
    </w:p>
    <w:p w14:paraId="583C2BCC"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5) Will learn the proper procedure assessing the condition of the client’s skin</w:t>
      </w:r>
    </w:p>
    <w:p w14:paraId="34BBD39B" w14:textId="29B7A79C"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lastRenderedPageBreak/>
        <w:t>6) Will learn the application to perform shaving techniques, applying after-shave antiseptic following facial services, massaging the client’s face and rolling cream massages.</w:t>
      </w:r>
    </w:p>
    <w:p w14:paraId="05A5C2F9" w14:textId="77777777" w:rsidR="00117166" w:rsidRPr="0006483E" w:rsidRDefault="00117166" w:rsidP="00D7612A">
      <w:pPr>
        <w:autoSpaceDE w:val="0"/>
        <w:autoSpaceDN w:val="0"/>
        <w:adjustRightInd w:val="0"/>
        <w:rPr>
          <w:rFonts w:ascii="Century Gothic" w:hAnsi="Century Gothic" w:cs="Century Gothic"/>
          <w:sz w:val="20"/>
          <w:szCs w:val="20"/>
        </w:rPr>
      </w:pPr>
    </w:p>
    <w:p w14:paraId="24B1A3EC" w14:textId="77777777" w:rsidR="00D7612A" w:rsidRPr="0006483E" w:rsidRDefault="00D7612A" w:rsidP="00D7612A">
      <w:pPr>
        <w:autoSpaceDE w:val="0"/>
        <w:autoSpaceDN w:val="0"/>
        <w:adjustRightInd w:val="0"/>
        <w:rPr>
          <w:rFonts w:ascii="Century Gothic" w:hAnsi="Century Gothic" w:cs="Century Gothic,Bold"/>
          <w:b/>
          <w:bCs/>
          <w:sz w:val="20"/>
          <w:szCs w:val="20"/>
        </w:rPr>
      </w:pPr>
      <w:r w:rsidRPr="0006483E">
        <w:rPr>
          <w:rFonts w:ascii="Century Gothic" w:hAnsi="Century Gothic" w:cs="Century Gothic,Bold"/>
          <w:b/>
          <w:bCs/>
          <w:sz w:val="20"/>
          <w:szCs w:val="20"/>
        </w:rPr>
        <w:t>Attitudes and Appreciations to be developed</w:t>
      </w:r>
    </w:p>
    <w:p w14:paraId="4DEA5A91"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1) Be able to appreciate good workmanship common to barbering.</w:t>
      </w:r>
    </w:p>
    <w:p w14:paraId="32A1519B"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2) Possess a positive attitude towards the public and fellow workers.</w:t>
      </w:r>
    </w:p>
    <w:p w14:paraId="71C4747B"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3) Have improved personality towards patrons and colleagues.</w:t>
      </w:r>
    </w:p>
    <w:p w14:paraId="18B59656" w14:textId="2DA56813" w:rsidR="00D7612A" w:rsidRDefault="00D7612A" w:rsidP="00D7612A">
      <w:pPr>
        <w:autoSpaceDE w:val="0"/>
        <w:autoSpaceDN w:val="0"/>
        <w:adjustRightInd w:val="0"/>
        <w:rPr>
          <w:rFonts w:ascii="Century Gothic" w:hAnsi="Century Gothic" w:cs="Century Gothic"/>
          <w:b/>
          <w:sz w:val="20"/>
          <w:szCs w:val="20"/>
        </w:rPr>
      </w:pPr>
    </w:p>
    <w:p w14:paraId="09551A44" w14:textId="0DDCFC14" w:rsidR="00D7612A" w:rsidRPr="0006483E" w:rsidRDefault="00D7612A" w:rsidP="00D7612A">
      <w:pPr>
        <w:autoSpaceDE w:val="0"/>
        <w:autoSpaceDN w:val="0"/>
        <w:adjustRightInd w:val="0"/>
        <w:rPr>
          <w:rFonts w:ascii="Century Gothic" w:hAnsi="Century Gothic" w:cs="Century Gothic"/>
          <w:b/>
          <w:sz w:val="20"/>
          <w:szCs w:val="20"/>
        </w:rPr>
      </w:pPr>
      <w:r w:rsidRPr="0006483E">
        <w:rPr>
          <w:rFonts w:ascii="Century Gothic" w:hAnsi="Century Gothic" w:cs="Century Gothic"/>
          <w:b/>
          <w:sz w:val="20"/>
          <w:szCs w:val="20"/>
        </w:rPr>
        <w:t>Course</w:t>
      </w:r>
      <w:r w:rsidR="00B40D17">
        <w:rPr>
          <w:rFonts w:ascii="Century Gothic" w:hAnsi="Century Gothic" w:cs="Century Gothic"/>
          <w:b/>
          <w:sz w:val="20"/>
          <w:szCs w:val="20"/>
        </w:rPr>
        <w:t xml:space="preserve"> Levels</w:t>
      </w:r>
    </w:p>
    <w:p w14:paraId="56F52D21" w14:textId="77777777" w:rsidR="00E27318" w:rsidRPr="008F1B3F" w:rsidRDefault="00E27318" w:rsidP="00E27318">
      <w:pPr>
        <w:rPr>
          <w:rFonts w:ascii="Century Gothic" w:hAnsi="Century Gothic"/>
          <w:color w:val="000000"/>
          <w:sz w:val="20"/>
          <w:szCs w:val="20"/>
        </w:rPr>
      </w:pPr>
      <w:r w:rsidRPr="008F1B3F">
        <w:rPr>
          <w:rFonts w:ascii="Century Gothic" w:hAnsi="Century Gothic"/>
          <w:color w:val="000000"/>
          <w:sz w:val="20"/>
          <w:szCs w:val="20"/>
        </w:rPr>
        <w:t>Phase I-Foundation</w:t>
      </w:r>
      <w:r w:rsidRPr="008F1B3F">
        <w:rPr>
          <w:rFonts w:ascii="Century Gothic" w:hAnsi="Century Gothic"/>
          <w:color w:val="000000"/>
          <w:sz w:val="20"/>
          <w:szCs w:val="20"/>
        </w:rPr>
        <w:tab/>
      </w:r>
      <w:r w:rsidRPr="008F1B3F">
        <w:rPr>
          <w:rFonts w:ascii="Century Gothic" w:hAnsi="Century Gothic"/>
          <w:color w:val="000000"/>
          <w:sz w:val="20"/>
          <w:szCs w:val="20"/>
        </w:rPr>
        <w:tab/>
      </w:r>
      <w:r w:rsidRPr="008F1B3F">
        <w:rPr>
          <w:rFonts w:ascii="Century Gothic" w:hAnsi="Century Gothic"/>
          <w:color w:val="000000"/>
          <w:sz w:val="20"/>
          <w:szCs w:val="20"/>
        </w:rPr>
        <w:tab/>
      </w:r>
      <w:r w:rsidRPr="008F1B3F">
        <w:rPr>
          <w:rFonts w:ascii="Century Gothic" w:hAnsi="Century Gothic"/>
          <w:color w:val="000000"/>
          <w:sz w:val="20"/>
          <w:szCs w:val="20"/>
        </w:rPr>
        <w:tab/>
      </w:r>
      <w:r>
        <w:rPr>
          <w:rFonts w:ascii="Century Gothic" w:hAnsi="Century Gothic"/>
          <w:color w:val="000000"/>
          <w:sz w:val="20"/>
          <w:szCs w:val="20"/>
        </w:rPr>
        <w:t>8 weeks/240</w:t>
      </w:r>
      <w:r w:rsidRPr="008F1B3F">
        <w:rPr>
          <w:rFonts w:ascii="Century Gothic" w:hAnsi="Century Gothic"/>
          <w:color w:val="000000"/>
          <w:sz w:val="20"/>
          <w:szCs w:val="20"/>
        </w:rPr>
        <w:t xml:space="preserve"> hours</w:t>
      </w:r>
      <w:r>
        <w:rPr>
          <w:rFonts w:ascii="Century Gothic" w:hAnsi="Century Gothic"/>
          <w:color w:val="000000"/>
          <w:sz w:val="20"/>
          <w:szCs w:val="20"/>
        </w:rPr>
        <w:t xml:space="preserve"> (until basics and test out complete)</w:t>
      </w:r>
      <w:r w:rsidRPr="008F1B3F">
        <w:rPr>
          <w:rFonts w:ascii="Century Gothic" w:hAnsi="Century Gothic"/>
          <w:color w:val="000000"/>
          <w:sz w:val="20"/>
          <w:szCs w:val="20"/>
        </w:rPr>
        <w:tab/>
      </w:r>
    </w:p>
    <w:p w14:paraId="16D13DA2" w14:textId="77777777" w:rsidR="00E27318" w:rsidRPr="008F1B3F" w:rsidRDefault="00E27318" w:rsidP="00E27318">
      <w:pPr>
        <w:ind w:left="4320" w:hanging="4320"/>
        <w:rPr>
          <w:rFonts w:ascii="Century Gothic" w:hAnsi="Century Gothic"/>
          <w:color w:val="000000"/>
          <w:sz w:val="20"/>
          <w:szCs w:val="20"/>
        </w:rPr>
      </w:pPr>
      <w:r w:rsidRPr="008F1B3F">
        <w:rPr>
          <w:rFonts w:ascii="Century Gothic" w:hAnsi="Century Gothic"/>
          <w:color w:val="000000"/>
          <w:sz w:val="20"/>
          <w:szCs w:val="20"/>
        </w:rPr>
        <w:tab/>
        <w:t>Basics and fundamentals of hair styling, facials, &amp; nails</w:t>
      </w:r>
    </w:p>
    <w:p w14:paraId="74361FE1" w14:textId="77777777" w:rsidR="00E27318" w:rsidRPr="008F1B3F" w:rsidRDefault="00E27318" w:rsidP="00E27318">
      <w:pPr>
        <w:rPr>
          <w:rFonts w:ascii="Century Gothic" w:hAnsi="Century Gothic"/>
          <w:color w:val="000000"/>
          <w:sz w:val="20"/>
          <w:szCs w:val="20"/>
        </w:rPr>
      </w:pPr>
    </w:p>
    <w:p w14:paraId="5B71E523" w14:textId="367CFA0F" w:rsidR="00E27318" w:rsidRPr="008F1B3F" w:rsidRDefault="00E27318" w:rsidP="00E27318">
      <w:pPr>
        <w:ind w:left="4320" w:hanging="4320"/>
        <w:rPr>
          <w:rFonts w:ascii="Century Gothic" w:hAnsi="Century Gothic"/>
          <w:color w:val="000000"/>
          <w:sz w:val="20"/>
          <w:szCs w:val="20"/>
        </w:rPr>
      </w:pPr>
      <w:r>
        <w:rPr>
          <w:rFonts w:ascii="Century Gothic" w:hAnsi="Century Gothic"/>
          <w:color w:val="000000"/>
          <w:sz w:val="20"/>
          <w:szCs w:val="20"/>
        </w:rPr>
        <w:t>Student Clinic Classroom</w:t>
      </w:r>
      <w:r w:rsidRPr="008F1B3F">
        <w:rPr>
          <w:rFonts w:ascii="Century Gothic" w:hAnsi="Century Gothic"/>
          <w:color w:val="000000"/>
          <w:sz w:val="20"/>
          <w:szCs w:val="20"/>
        </w:rPr>
        <w:tab/>
      </w:r>
      <w:r>
        <w:rPr>
          <w:rFonts w:ascii="Century Gothic" w:hAnsi="Century Gothic"/>
          <w:color w:val="000000"/>
          <w:sz w:val="20"/>
          <w:szCs w:val="20"/>
        </w:rPr>
        <w:t>42 weeks/ 1260</w:t>
      </w:r>
      <w:r w:rsidRPr="008F1B3F">
        <w:rPr>
          <w:rFonts w:ascii="Century Gothic" w:hAnsi="Century Gothic"/>
          <w:color w:val="000000"/>
          <w:sz w:val="20"/>
          <w:szCs w:val="20"/>
        </w:rPr>
        <w:t xml:space="preserve"> hours</w:t>
      </w:r>
    </w:p>
    <w:p w14:paraId="3B7046DB" w14:textId="77777777" w:rsidR="00E27318" w:rsidRDefault="00E27318" w:rsidP="00E27318">
      <w:pPr>
        <w:ind w:left="4320" w:hanging="4320"/>
        <w:rPr>
          <w:rFonts w:ascii="Century Gothic" w:hAnsi="Century Gothic"/>
          <w:color w:val="000000"/>
          <w:sz w:val="20"/>
          <w:szCs w:val="20"/>
        </w:rPr>
      </w:pPr>
      <w:r w:rsidRPr="008F1B3F">
        <w:rPr>
          <w:rFonts w:ascii="Century Gothic" w:hAnsi="Century Gothic"/>
          <w:color w:val="000000"/>
          <w:sz w:val="20"/>
          <w:szCs w:val="20"/>
        </w:rPr>
        <w:tab/>
        <w:t xml:space="preserve">Clinic client </w:t>
      </w:r>
      <w:r>
        <w:rPr>
          <w:rFonts w:ascii="Century Gothic" w:hAnsi="Century Gothic"/>
          <w:color w:val="000000"/>
          <w:sz w:val="20"/>
          <w:szCs w:val="20"/>
        </w:rPr>
        <w:t xml:space="preserve">and manikin </w:t>
      </w:r>
      <w:r w:rsidRPr="008F1B3F">
        <w:rPr>
          <w:rFonts w:ascii="Century Gothic" w:hAnsi="Century Gothic"/>
          <w:color w:val="000000"/>
          <w:sz w:val="20"/>
          <w:szCs w:val="20"/>
        </w:rPr>
        <w:t xml:space="preserve">work on skills from prior </w:t>
      </w:r>
      <w:r>
        <w:rPr>
          <w:rFonts w:ascii="Century Gothic" w:hAnsi="Century Gothic"/>
          <w:color w:val="000000"/>
          <w:sz w:val="20"/>
          <w:szCs w:val="20"/>
        </w:rPr>
        <w:t xml:space="preserve">class </w:t>
      </w:r>
    </w:p>
    <w:p w14:paraId="5D5B22E9" w14:textId="77777777" w:rsidR="00E27318" w:rsidRPr="008F1B3F" w:rsidRDefault="00E27318" w:rsidP="00E27318">
      <w:pPr>
        <w:ind w:left="4320" w:hanging="4320"/>
        <w:rPr>
          <w:rFonts w:ascii="Century Gothic" w:hAnsi="Century Gothic"/>
          <w:color w:val="000000"/>
          <w:sz w:val="20"/>
          <w:szCs w:val="20"/>
        </w:rPr>
      </w:pPr>
    </w:p>
    <w:p w14:paraId="0C573F4E" w14:textId="77777777" w:rsidR="00E27318" w:rsidRDefault="00E27318" w:rsidP="00E27318">
      <w:pPr>
        <w:rPr>
          <w:rFonts w:ascii="Century Gothic" w:hAnsi="Century Gothic"/>
          <w:color w:val="000000"/>
          <w:sz w:val="20"/>
          <w:szCs w:val="20"/>
        </w:rPr>
      </w:pPr>
      <w:r>
        <w:rPr>
          <w:rFonts w:ascii="Century Gothic" w:hAnsi="Century Gothic"/>
          <w:color w:val="000000"/>
          <w:sz w:val="20"/>
          <w:szCs w:val="20"/>
        </w:rPr>
        <w:t>School Final</w:t>
      </w:r>
      <w:r w:rsidRPr="008F1B3F">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Practical and Written Test</w:t>
      </w:r>
    </w:p>
    <w:p w14:paraId="0A245414" w14:textId="77777777" w:rsidR="00E27318" w:rsidRDefault="00E27318" w:rsidP="00E27318">
      <w:pPr>
        <w:rPr>
          <w:rFonts w:ascii="Century Gothic" w:hAnsi="Century Gothic"/>
          <w:color w:val="000000"/>
          <w:sz w:val="20"/>
          <w:szCs w:val="20"/>
        </w:rPr>
      </w:pPr>
    </w:p>
    <w:p w14:paraId="595FB4BB" w14:textId="77777777" w:rsidR="00547562" w:rsidRDefault="00E27318" w:rsidP="00547562">
      <w:pPr>
        <w:ind w:left="4320" w:hanging="4320"/>
        <w:rPr>
          <w:rFonts w:ascii="Century Gothic" w:hAnsi="Century Gothic"/>
          <w:color w:val="000000"/>
          <w:sz w:val="20"/>
          <w:szCs w:val="20"/>
        </w:rPr>
      </w:pPr>
      <w:r w:rsidRPr="00E27318">
        <w:rPr>
          <w:rFonts w:ascii="Century Gothic" w:hAnsi="Century Gothic"/>
          <w:color w:val="000000"/>
          <w:sz w:val="20"/>
          <w:szCs w:val="20"/>
        </w:rPr>
        <w:t>OPTIONAL 7-WEEK ADVANCE CLASS</w:t>
      </w:r>
      <w:r>
        <w:rPr>
          <w:rFonts w:ascii="Century Gothic" w:hAnsi="Century Gothic"/>
          <w:color w:val="000000"/>
          <w:sz w:val="20"/>
          <w:szCs w:val="20"/>
        </w:rPr>
        <w:tab/>
      </w:r>
      <w:r w:rsidR="00547562" w:rsidRPr="00547562">
        <w:rPr>
          <w:rFonts w:ascii="Century Gothic" w:hAnsi="Century Gothic"/>
          <w:color w:val="000000"/>
          <w:sz w:val="20"/>
          <w:szCs w:val="20"/>
        </w:rPr>
        <w:t>Students have the option of attending a 4-week Advanced Class. This is optional. Additional kit supplies are required</w:t>
      </w:r>
    </w:p>
    <w:p w14:paraId="47A53F47" w14:textId="77777777" w:rsidR="00547562" w:rsidRDefault="00547562" w:rsidP="00547562">
      <w:pPr>
        <w:ind w:left="4320" w:hanging="4320"/>
        <w:rPr>
          <w:rFonts w:ascii="Century Gothic" w:hAnsi="Century Gothic"/>
          <w:color w:val="000000"/>
          <w:sz w:val="20"/>
          <w:szCs w:val="20"/>
        </w:rPr>
      </w:pPr>
    </w:p>
    <w:p w14:paraId="29795C5D" w14:textId="77777777" w:rsidR="00547562" w:rsidRPr="00547562" w:rsidRDefault="00547562" w:rsidP="00547562">
      <w:pPr>
        <w:ind w:left="4320" w:hanging="4320"/>
        <w:rPr>
          <w:rFonts w:ascii="Century Gothic" w:hAnsi="Century Gothic"/>
          <w:color w:val="000000"/>
          <w:sz w:val="20"/>
          <w:szCs w:val="20"/>
        </w:rPr>
      </w:pPr>
      <w:r>
        <w:rPr>
          <w:rFonts w:ascii="Century Gothic" w:hAnsi="Century Gothic"/>
          <w:color w:val="000000"/>
          <w:sz w:val="20"/>
          <w:szCs w:val="20"/>
        </w:rPr>
        <w:t xml:space="preserve">*The College reservces the right to modify or remove class schedules as needed. </w:t>
      </w:r>
    </w:p>
    <w:p w14:paraId="2EBA3458" w14:textId="2FD91FE5" w:rsidR="00E27318" w:rsidRPr="00E27318" w:rsidRDefault="00E27318" w:rsidP="00E27318">
      <w:pPr>
        <w:ind w:left="4320" w:hanging="4320"/>
        <w:rPr>
          <w:rFonts w:ascii="Century Gothic" w:hAnsi="Century Gothic"/>
          <w:color w:val="000000"/>
          <w:sz w:val="20"/>
          <w:szCs w:val="20"/>
        </w:rPr>
      </w:pPr>
    </w:p>
    <w:p w14:paraId="52659064" w14:textId="2948CA0A" w:rsidR="003537C7" w:rsidRPr="003537C7" w:rsidRDefault="003537C7" w:rsidP="003537C7">
      <w:pPr>
        <w:rPr>
          <w:rFonts w:ascii="Century Gothic" w:hAnsi="Century Gothic"/>
          <w:color w:val="000000"/>
          <w:sz w:val="20"/>
          <w:szCs w:val="20"/>
        </w:rPr>
      </w:pPr>
      <w:r>
        <w:rPr>
          <w:rFonts w:ascii="Century Gothic" w:hAnsi="Century Gothic"/>
          <w:color w:val="000000"/>
          <w:sz w:val="20"/>
          <w:szCs w:val="20"/>
        </w:rPr>
        <w:t xml:space="preserve">Barbering and Cosmetology students are together in Phase 1, except for 1 week when men’s grooming and shaving is completed. </w:t>
      </w:r>
    </w:p>
    <w:p w14:paraId="643484DE" w14:textId="77777777" w:rsidR="006F5D1D" w:rsidRDefault="006F5D1D" w:rsidP="001100AF">
      <w:pPr>
        <w:outlineLvl w:val="0"/>
        <w:rPr>
          <w:rFonts w:ascii="Century Gothic" w:hAnsi="Century Gothic" w:cs="Century Gothic"/>
          <w:sz w:val="20"/>
          <w:szCs w:val="20"/>
        </w:rPr>
      </w:pPr>
    </w:p>
    <w:p w14:paraId="066C731C" w14:textId="7799CD9B"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t>Methods used to instruct Students</w:t>
      </w:r>
    </w:p>
    <w:p w14:paraId="0988B4E5"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14:paraId="5C905FC0" w14:textId="77777777" w:rsidR="001100AF" w:rsidRPr="008F1B3F" w:rsidRDefault="001100AF" w:rsidP="001100AF">
      <w:pPr>
        <w:outlineLvl w:val="0"/>
        <w:rPr>
          <w:rFonts w:ascii="Century Gothic" w:hAnsi="Century Gothic"/>
          <w:b/>
          <w:bCs/>
          <w:color w:val="000000"/>
          <w:sz w:val="20"/>
          <w:szCs w:val="20"/>
        </w:rPr>
      </w:pPr>
    </w:p>
    <w:p w14:paraId="29B6292F"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Makeup Exams:</w:t>
      </w:r>
    </w:p>
    <w:p w14:paraId="373C96D0" w14:textId="2C6ACF75"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Make-up days for missed examinations </w:t>
      </w:r>
      <w:r>
        <w:rPr>
          <w:rFonts w:ascii="Century Gothic" w:hAnsi="Century Gothic"/>
          <w:color w:val="000000"/>
          <w:sz w:val="20"/>
          <w:szCs w:val="20"/>
        </w:rPr>
        <w:t>will be the last Friday of each month</w:t>
      </w:r>
      <w:r w:rsidRPr="008F1B3F">
        <w:rPr>
          <w:rFonts w:ascii="Century Gothic" w:hAnsi="Century Gothic"/>
          <w:color w:val="000000"/>
          <w:sz w:val="20"/>
          <w:szCs w:val="20"/>
        </w:rPr>
        <w:t xml:space="preserve">. </w:t>
      </w:r>
      <w:r>
        <w:rPr>
          <w:rFonts w:ascii="Century Gothic" w:hAnsi="Century Gothic"/>
          <w:color w:val="000000"/>
          <w:sz w:val="20"/>
          <w:szCs w:val="20"/>
        </w:rPr>
        <w:t xml:space="preserve">Anything else will be scheduled at the discretion of the instructor. </w:t>
      </w:r>
      <w:r w:rsidRPr="008F1B3F">
        <w:rPr>
          <w:rFonts w:ascii="Century Gothic" w:hAnsi="Century Gothic"/>
          <w:color w:val="000000"/>
          <w:sz w:val="20"/>
          <w:szCs w:val="20"/>
        </w:rPr>
        <w:t xml:space="preserve">Make-up exams are a privilege – not a right! Students should be in attendance on examination days. </w:t>
      </w:r>
    </w:p>
    <w:p w14:paraId="18A58144" w14:textId="77777777" w:rsidR="00D9492B" w:rsidRPr="008F1B3F" w:rsidRDefault="00D9492B" w:rsidP="001100AF">
      <w:pPr>
        <w:rPr>
          <w:rFonts w:ascii="Century Gothic" w:hAnsi="Century Gothic"/>
          <w:color w:val="000000"/>
          <w:sz w:val="20"/>
          <w:szCs w:val="20"/>
        </w:rPr>
      </w:pPr>
    </w:p>
    <w:p w14:paraId="2A727265"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Textbooks:</w:t>
      </w:r>
    </w:p>
    <w:p w14:paraId="039B5573" w14:textId="202E185E"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PivotPoint Fundamentals (FUN</w:t>
      </w:r>
      <w:r w:rsidR="006F5D1D">
        <w:rPr>
          <w:rFonts w:ascii="Century Gothic" w:hAnsi="Century Gothic"/>
          <w:bCs/>
          <w:color w:val="000000"/>
          <w:sz w:val="20"/>
          <w:szCs w:val="20"/>
        </w:rPr>
        <w:t>B</w:t>
      </w:r>
      <w:r>
        <w:rPr>
          <w:rFonts w:ascii="Century Gothic" w:hAnsi="Century Gothic"/>
          <w:bCs/>
          <w:color w:val="000000"/>
          <w:sz w:val="20"/>
          <w:szCs w:val="20"/>
        </w:rPr>
        <w:t xml:space="preserve">) </w:t>
      </w:r>
      <w:r w:rsidR="003537C7">
        <w:rPr>
          <w:rFonts w:ascii="Century Gothic" w:hAnsi="Century Gothic"/>
          <w:bCs/>
          <w:color w:val="000000"/>
          <w:sz w:val="20"/>
          <w:szCs w:val="20"/>
        </w:rPr>
        <w:t>Textbook, Study Guide, Exam Prep online</w:t>
      </w:r>
    </w:p>
    <w:p w14:paraId="7929DE90" w14:textId="77777777" w:rsidR="001100AF" w:rsidRDefault="001100AF" w:rsidP="001100AF">
      <w:pPr>
        <w:outlineLvl w:val="0"/>
        <w:rPr>
          <w:rFonts w:ascii="Century Gothic" w:hAnsi="Century Gothic"/>
          <w:bCs/>
          <w:color w:val="000000"/>
          <w:sz w:val="20"/>
          <w:szCs w:val="20"/>
        </w:rPr>
      </w:pPr>
    </w:p>
    <w:p w14:paraId="7F289421" w14:textId="77777777"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 xml:space="preserve">Students are provided access to Electronic Books after their cancellation period has ended and has access for 730 days after registration. This includes any absences, Leave of Absence, or any other disruption in your education. </w:t>
      </w:r>
    </w:p>
    <w:p w14:paraId="5A8A2966" w14:textId="77777777" w:rsidR="000C2292" w:rsidRDefault="000C2292" w:rsidP="001100AF">
      <w:pPr>
        <w:outlineLvl w:val="0"/>
        <w:rPr>
          <w:rFonts w:ascii="Century Gothic" w:hAnsi="Century Gothic"/>
          <w:b/>
          <w:bCs/>
          <w:color w:val="000000"/>
          <w:sz w:val="20"/>
          <w:szCs w:val="20"/>
        </w:rPr>
      </w:pPr>
    </w:p>
    <w:p w14:paraId="33979CA0" w14:textId="70B49377" w:rsidR="001100AF" w:rsidRPr="008F1B3F" w:rsidRDefault="001100AF" w:rsidP="001100AF">
      <w:pPr>
        <w:outlineLvl w:val="0"/>
        <w:rPr>
          <w:rFonts w:ascii="Century Gothic" w:hAnsi="Century Gothic"/>
          <w:b/>
          <w:bCs/>
          <w:color w:val="000000"/>
          <w:sz w:val="20"/>
          <w:szCs w:val="20"/>
        </w:rPr>
      </w:pPr>
      <w:r>
        <w:rPr>
          <w:rFonts w:ascii="Century Gothic" w:hAnsi="Century Gothic"/>
          <w:b/>
          <w:bCs/>
          <w:color w:val="000000"/>
          <w:sz w:val="20"/>
          <w:szCs w:val="20"/>
        </w:rPr>
        <w:t>Graduation Documentation/Awarding of Diploma/Completion</w:t>
      </w:r>
    </w:p>
    <w:p w14:paraId="5A60788B" w14:textId="0985A6AC"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student will awarded a Diploma of graduation and </w:t>
      </w:r>
      <w:r>
        <w:rPr>
          <w:rFonts w:ascii="Century Gothic" w:hAnsi="Century Gothic"/>
          <w:color w:val="000000"/>
          <w:sz w:val="20"/>
          <w:szCs w:val="20"/>
        </w:rPr>
        <w:t>California Proof of Training</w:t>
      </w:r>
      <w:r w:rsidRPr="008F1B3F">
        <w:rPr>
          <w:rFonts w:ascii="Century Gothic" w:hAnsi="Century Gothic"/>
          <w:color w:val="000000"/>
          <w:sz w:val="20"/>
          <w:szCs w:val="20"/>
        </w:rPr>
        <w:t xml:space="preserve"> for the applicable course when the student has successfully completed all required tests, practical assignments with an overall GPA of 70%; passed a final comprehensive written and practical examination with a 75%; and attendance overall average of 67%; completed the program of study according to all of the State requirements; completed all exit paperwork; </w:t>
      </w:r>
      <w:r>
        <w:rPr>
          <w:rFonts w:ascii="Century Gothic" w:hAnsi="Century Gothic"/>
          <w:color w:val="000000"/>
          <w:sz w:val="20"/>
          <w:szCs w:val="20"/>
        </w:rPr>
        <w:t>completed an exit form</w:t>
      </w:r>
      <w:r w:rsidRPr="008F1B3F">
        <w:rPr>
          <w:rFonts w:ascii="Century Gothic" w:hAnsi="Century Gothic"/>
          <w:color w:val="000000"/>
          <w:sz w:val="20"/>
          <w:szCs w:val="20"/>
        </w:rPr>
        <w:t xml:space="preserve">, financial obligations have been met or have made satisfactory arrangements for payment of all debts owed to the school. </w:t>
      </w:r>
    </w:p>
    <w:p w14:paraId="6757CD0E" w14:textId="2E62713F" w:rsidR="008604E6" w:rsidRDefault="008604E6" w:rsidP="001100AF">
      <w:pPr>
        <w:rPr>
          <w:rFonts w:ascii="Century Gothic" w:hAnsi="Century Gothic"/>
          <w:color w:val="000000"/>
          <w:sz w:val="20"/>
          <w:szCs w:val="20"/>
        </w:rPr>
      </w:pPr>
    </w:p>
    <w:p w14:paraId="119F4B97" w14:textId="77777777" w:rsidR="008604E6" w:rsidRPr="008F1B3F" w:rsidRDefault="008604E6" w:rsidP="001100AF">
      <w:pPr>
        <w:rPr>
          <w:rFonts w:ascii="Century Gothic" w:hAnsi="Century Gothic"/>
          <w:color w:val="000000"/>
          <w:sz w:val="20"/>
          <w:szCs w:val="20"/>
        </w:rPr>
      </w:pPr>
    </w:p>
    <w:p w14:paraId="41FD6535" w14:textId="77777777" w:rsidR="001100AF" w:rsidRPr="008F1B3F" w:rsidRDefault="001100AF" w:rsidP="001100AF">
      <w:pPr>
        <w:ind w:firstLine="720"/>
        <w:rPr>
          <w:rFonts w:ascii="Century Gothic" w:hAnsi="Century Gothic"/>
          <w:color w:val="000000"/>
          <w:sz w:val="20"/>
          <w:szCs w:val="20"/>
        </w:rPr>
      </w:pPr>
    </w:p>
    <w:p w14:paraId="31206DA2"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lastRenderedPageBreak/>
        <w:t>Licensing Requirements</w:t>
      </w:r>
    </w:p>
    <w:p w14:paraId="441AAF5A"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Applicant must be 17 years of age or older and have completed the 10</w:t>
      </w:r>
      <w:r w:rsidRPr="008F1B3F">
        <w:rPr>
          <w:rFonts w:ascii="Century Gothic" w:hAnsi="Century Gothic"/>
          <w:color w:val="000000"/>
          <w:sz w:val="20"/>
          <w:szCs w:val="20"/>
          <w:vertAlign w:val="superscript"/>
        </w:rPr>
        <w:t>th</w:t>
      </w:r>
      <w:r w:rsidRPr="008F1B3F">
        <w:rPr>
          <w:rFonts w:ascii="Century Gothic" w:hAnsi="Century Gothic"/>
          <w:color w:val="000000"/>
          <w:sz w:val="20"/>
          <w:szCs w:val="20"/>
        </w:rPr>
        <w:t xml:space="preserve"> grade. A Cosmetology license will be granted by the State of California only after the student has successfully completed and graduated from the cosmetology course described above and passed the Cosmetology Board Exam.</w:t>
      </w:r>
    </w:p>
    <w:p w14:paraId="4EC5DED2" w14:textId="77777777"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14:paraId="1801F0F0" w14:textId="77777777" w:rsidR="001100AF" w:rsidRDefault="001100AF" w:rsidP="001100AF">
      <w:pPr>
        <w:rPr>
          <w:rFonts w:ascii="Century Gothic" w:hAnsi="Century Gothic"/>
          <w:color w:val="000000"/>
          <w:sz w:val="20"/>
          <w:szCs w:val="20"/>
        </w:rPr>
      </w:pPr>
    </w:p>
    <w:p w14:paraId="46F78C9F" w14:textId="77777777" w:rsidR="00AE2BF5" w:rsidRPr="008F1B3F" w:rsidRDefault="00AE2BF5" w:rsidP="00AE2BF5">
      <w:pPr>
        <w:rPr>
          <w:rFonts w:ascii="Century Gothic" w:hAnsi="Century Gothic"/>
          <w:color w:val="000000"/>
          <w:sz w:val="20"/>
          <w:szCs w:val="20"/>
        </w:rPr>
      </w:pPr>
      <w:r>
        <w:rPr>
          <w:rFonts w:ascii="Century Gothic" w:hAnsi="Century Gothic"/>
          <w:color w:val="000000"/>
          <w:sz w:val="20"/>
          <w:szCs w:val="20"/>
        </w:rPr>
        <w:t xml:space="preserve">Applicants take the exam at PSI Licensure: Certification location throughout California. All fees and transportation are the responsibility of the student. Additional costs for Exam and License are $125.00 paid directly to the California Board of Barbering and Cosmetology. If a reexam is needed, the cost is $75.00. </w:t>
      </w:r>
    </w:p>
    <w:p w14:paraId="0EC80649" w14:textId="77777777" w:rsidR="001100AF" w:rsidRPr="008F1B3F" w:rsidRDefault="001100AF" w:rsidP="001100AF">
      <w:pPr>
        <w:rPr>
          <w:rFonts w:ascii="Century Gothic" w:hAnsi="Century Gothic"/>
          <w:color w:val="000000"/>
          <w:sz w:val="20"/>
          <w:szCs w:val="20"/>
        </w:rPr>
      </w:pPr>
    </w:p>
    <w:p w14:paraId="2AA5C8C8"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t>Job Opportunities</w:t>
      </w:r>
    </w:p>
    <w:p w14:paraId="35146537"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The following career opportunities are opened to licensed cosmetologists: hairdresser, Esthetics, nail artist, colorist, makeup artist, perm specialist, artistic director, fashion show stylist, beauty care marketing, trade show director, image consultant, photo and movie stylist, beauty product designer, product manufacturer representative, educator, platform artist, beauty business consultant, cosmetic and fragrance designer, school instructor, salon owner, salon coordinator, salon franchisee, and salon manager.</w:t>
      </w:r>
    </w:p>
    <w:p w14:paraId="1A48A25C" w14:textId="77777777" w:rsidR="00D7612A" w:rsidRPr="00D7612A" w:rsidRDefault="00D7612A" w:rsidP="00D7612A">
      <w:pPr>
        <w:autoSpaceDE w:val="0"/>
        <w:autoSpaceDN w:val="0"/>
        <w:adjustRightInd w:val="0"/>
        <w:rPr>
          <w:rFonts w:ascii="Century Gothic" w:hAnsi="Century Gothic" w:cs="Century Gothic,Bold"/>
          <w:b/>
          <w:bCs/>
          <w:sz w:val="20"/>
          <w:szCs w:val="20"/>
          <w:u w:val="single"/>
        </w:rPr>
      </w:pPr>
    </w:p>
    <w:p w14:paraId="6F8960B6" w14:textId="4D9D1EFA" w:rsidR="00D7612A" w:rsidRPr="00D7612A" w:rsidRDefault="00D7612A" w:rsidP="00D7612A">
      <w:pPr>
        <w:autoSpaceDE w:val="0"/>
        <w:autoSpaceDN w:val="0"/>
        <w:adjustRightInd w:val="0"/>
        <w:rPr>
          <w:rFonts w:ascii="Century Gothic" w:hAnsi="Century Gothic" w:cs="Century Gothic,Bold"/>
          <w:b/>
          <w:bCs/>
          <w:sz w:val="20"/>
          <w:szCs w:val="20"/>
          <w:u w:val="single"/>
        </w:rPr>
      </w:pPr>
      <w:r w:rsidRPr="00D7612A">
        <w:rPr>
          <w:rFonts w:ascii="Century Gothic" w:hAnsi="Century Gothic" w:cs="Century Gothic,Bold"/>
          <w:b/>
          <w:bCs/>
          <w:sz w:val="20"/>
          <w:szCs w:val="20"/>
          <w:u w:val="single"/>
        </w:rPr>
        <w:t>BARBER CROSSOVER COURSE: 200 CLOCK HOURS (</w:t>
      </w:r>
      <w:r w:rsidR="003537C7">
        <w:rPr>
          <w:rFonts w:ascii="Century Gothic" w:hAnsi="Century Gothic" w:cs="Century Gothic,Bold"/>
          <w:b/>
          <w:bCs/>
          <w:sz w:val="20"/>
          <w:szCs w:val="20"/>
          <w:u w:val="single"/>
        </w:rPr>
        <w:t>7</w:t>
      </w:r>
      <w:r w:rsidRPr="00D7612A">
        <w:rPr>
          <w:rFonts w:ascii="Century Gothic" w:hAnsi="Century Gothic" w:cs="Century Gothic,Bold"/>
          <w:b/>
          <w:bCs/>
          <w:sz w:val="20"/>
          <w:szCs w:val="20"/>
          <w:u w:val="single"/>
        </w:rPr>
        <w:t xml:space="preserve"> WEEKS</w:t>
      </w:r>
      <w:r w:rsidR="00D9492B">
        <w:rPr>
          <w:rFonts w:ascii="Century Gothic" w:hAnsi="Century Gothic" w:cs="Century Gothic,Bold"/>
          <w:b/>
          <w:bCs/>
          <w:sz w:val="20"/>
          <w:szCs w:val="20"/>
          <w:u w:val="single"/>
        </w:rPr>
        <w:t>/30 hours per week or 10 WEEKS/20 hours per week</w:t>
      </w:r>
      <w:r w:rsidRPr="00D7612A">
        <w:rPr>
          <w:rFonts w:ascii="Century Gothic" w:hAnsi="Century Gothic" w:cs="Century Gothic,Bold"/>
          <w:b/>
          <w:bCs/>
          <w:sz w:val="20"/>
          <w:szCs w:val="20"/>
          <w:u w:val="single"/>
        </w:rPr>
        <w:t>)</w:t>
      </w:r>
      <w:r w:rsidR="00D9492B" w:rsidRPr="00D9492B">
        <w:rPr>
          <w:rFonts w:ascii="Century Gothic" w:hAnsi="Century Gothic" w:cs="Century Gothic,Bold"/>
          <w:bCs/>
          <w:sz w:val="20"/>
          <w:szCs w:val="20"/>
        </w:rPr>
        <w:t xml:space="preserve"> </w:t>
      </w:r>
      <w:r w:rsidR="00D9492B" w:rsidRPr="00900517">
        <w:rPr>
          <w:rFonts w:ascii="Century Gothic" w:hAnsi="Century Gothic" w:cs="Century Gothic,Bold"/>
          <w:b/>
          <w:sz w:val="20"/>
          <w:szCs w:val="20"/>
        </w:rPr>
        <w:t>(SOC #39-5011.00 CIP #12.0402)</w:t>
      </w:r>
    </w:p>
    <w:p w14:paraId="0450164A" w14:textId="77777777" w:rsidR="00D7612A" w:rsidRPr="00D7612A" w:rsidRDefault="00D7612A" w:rsidP="00D7612A">
      <w:pPr>
        <w:autoSpaceDE w:val="0"/>
        <w:autoSpaceDN w:val="0"/>
        <w:adjustRightInd w:val="0"/>
        <w:rPr>
          <w:rFonts w:ascii="Century Gothic" w:hAnsi="Century Gothic" w:cs="Century Gothic,Bold"/>
          <w:b/>
          <w:bCs/>
          <w:sz w:val="20"/>
          <w:szCs w:val="20"/>
        </w:rPr>
      </w:pPr>
      <w:r w:rsidRPr="00D7612A">
        <w:rPr>
          <w:rFonts w:ascii="Century Gothic" w:hAnsi="Century Gothic" w:cs="Century Gothic,Bold"/>
          <w:b/>
          <w:bCs/>
          <w:sz w:val="20"/>
          <w:szCs w:val="20"/>
        </w:rPr>
        <w:t>Educational Goals:</w:t>
      </w:r>
    </w:p>
    <w:p w14:paraId="0F73C537" w14:textId="62DCB981" w:rsidR="00D7612A" w:rsidRPr="00D7612A" w:rsidRDefault="00B40D17" w:rsidP="00D7612A">
      <w:pPr>
        <w:autoSpaceDE w:val="0"/>
        <w:autoSpaceDN w:val="0"/>
        <w:adjustRightInd w:val="0"/>
        <w:rPr>
          <w:rFonts w:ascii="Century Gothic" w:hAnsi="Century Gothic" w:cs="Century Gothic,Bold"/>
          <w:bCs/>
          <w:sz w:val="20"/>
          <w:szCs w:val="20"/>
        </w:rPr>
      </w:pPr>
      <w:r>
        <w:rPr>
          <w:rFonts w:ascii="Century Gothic" w:hAnsi="Century Gothic" w:cs="Century Gothic,Bold"/>
          <w:bCs/>
          <w:sz w:val="20"/>
          <w:szCs w:val="20"/>
        </w:rPr>
        <w:t>The Barber Crossover</w:t>
      </w:r>
      <w:r w:rsidR="00D7612A" w:rsidRPr="00D7612A">
        <w:rPr>
          <w:rFonts w:ascii="Century Gothic" w:hAnsi="Century Gothic" w:cs="Century Gothic,Bold"/>
          <w:bCs/>
          <w:sz w:val="20"/>
          <w:szCs w:val="20"/>
        </w:rPr>
        <w:t xml:space="preserve"> course of study is designed to assist the student’s in passing the Board of Barbering and Cosmetology licensing examination. Passing the exam is requisite in order to obtain a Barbering License. The license is a requirement to operate as a barber in the State of California. </w:t>
      </w:r>
    </w:p>
    <w:p w14:paraId="67618886" w14:textId="77777777" w:rsidR="00D7612A" w:rsidRPr="0006483E" w:rsidRDefault="00D7612A" w:rsidP="00D7612A">
      <w:pPr>
        <w:autoSpaceDE w:val="0"/>
        <w:autoSpaceDN w:val="0"/>
        <w:adjustRightInd w:val="0"/>
        <w:rPr>
          <w:rFonts w:ascii="Century Gothic" w:hAnsi="Century Gothic" w:cs="Century Gothic"/>
          <w:sz w:val="20"/>
          <w:szCs w:val="20"/>
        </w:rPr>
      </w:pPr>
    </w:p>
    <w:p w14:paraId="23BF69B4" w14:textId="77777777" w:rsidR="00D7612A" w:rsidRPr="0006483E" w:rsidRDefault="00D7612A" w:rsidP="00D7612A">
      <w:pPr>
        <w:autoSpaceDE w:val="0"/>
        <w:autoSpaceDN w:val="0"/>
        <w:adjustRightInd w:val="0"/>
        <w:rPr>
          <w:rFonts w:ascii="Century Gothic" w:hAnsi="Century Gothic" w:cs="Century Gothic"/>
          <w:b/>
          <w:sz w:val="20"/>
          <w:szCs w:val="20"/>
        </w:rPr>
      </w:pPr>
      <w:r w:rsidRPr="0006483E">
        <w:rPr>
          <w:rFonts w:ascii="Century Gothic" w:hAnsi="Century Gothic" w:cs="Century Gothic"/>
          <w:b/>
          <w:sz w:val="20"/>
          <w:szCs w:val="20"/>
        </w:rPr>
        <w:t>Curriculum for Barber Crossover Cou</w:t>
      </w:r>
      <w:r>
        <w:rPr>
          <w:rFonts w:ascii="Century Gothic" w:hAnsi="Century Gothic" w:cs="Century Gothic"/>
          <w:b/>
          <w:sz w:val="20"/>
          <w:szCs w:val="20"/>
        </w:rPr>
        <w:t>rse from Cosmetology Course – 2</w:t>
      </w:r>
      <w:r w:rsidRPr="0006483E">
        <w:rPr>
          <w:rFonts w:ascii="Century Gothic" w:hAnsi="Century Gothic" w:cs="Century Gothic"/>
          <w:b/>
          <w:sz w:val="20"/>
          <w:szCs w:val="20"/>
        </w:rPr>
        <w:t>00 Clock Hours</w:t>
      </w:r>
    </w:p>
    <w:p w14:paraId="16949050" w14:textId="3B8BBD93"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The curriculum for students enrolled in a barber</w:t>
      </w:r>
      <w:r>
        <w:rPr>
          <w:rFonts w:ascii="Century Gothic" w:hAnsi="Century Gothic" w:cs="Century Gothic"/>
          <w:sz w:val="20"/>
          <w:szCs w:val="20"/>
        </w:rPr>
        <w:t>ing course shall consist of two hundred (2</w:t>
      </w:r>
      <w:r w:rsidRPr="0006483E">
        <w:rPr>
          <w:rFonts w:ascii="Century Gothic" w:hAnsi="Century Gothic" w:cs="Century Gothic"/>
          <w:sz w:val="20"/>
          <w:szCs w:val="20"/>
        </w:rPr>
        <w:t>00)</w:t>
      </w:r>
      <w:r w:rsidR="00111EC5">
        <w:rPr>
          <w:rFonts w:ascii="Century Gothic" w:hAnsi="Century Gothic" w:cs="Century Gothic"/>
          <w:sz w:val="20"/>
          <w:szCs w:val="20"/>
        </w:rPr>
        <w:t xml:space="preserve"> </w:t>
      </w:r>
      <w:r w:rsidRPr="0006483E">
        <w:rPr>
          <w:rFonts w:ascii="Century Gothic" w:hAnsi="Century Gothic" w:cs="Century Gothic"/>
          <w:sz w:val="20"/>
          <w:szCs w:val="20"/>
        </w:rPr>
        <w:t>clock hours of technical instruction and practical operations covering all practices constituting the art of barbering. Technical instruction means instruction given by demonstration, lecture, classroom participation, or examination. Practical operation shall mean actual performance by the student of a complete service on another person or mannequin. Credit is given only if applied effort is maintained.</w:t>
      </w:r>
      <w:r w:rsidR="00EA1673">
        <w:rPr>
          <w:rFonts w:ascii="Century Gothic" w:hAnsi="Century Gothic" w:cs="Century Gothic"/>
          <w:sz w:val="20"/>
          <w:szCs w:val="20"/>
        </w:rPr>
        <w:t xml:space="preserve"> </w:t>
      </w:r>
      <w:r w:rsidRPr="0006483E">
        <w:rPr>
          <w:rFonts w:ascii="Century Gothic" w:hAnsi="Century Gothic" w:cs="Century Gothic"/>
          <w:sz w:val="20"/>
          <w:szCs w:val="20"/>
        </w:rPr>
        <w:t>See “Applied Effort”</w:t>
      </w:r>
    </w:p>
    <w:p w14:paraId="5C71081B" w14:textId="77777777" w:rsidR="00D7612A" w:rsidRPr="0006483E" w:rsidRDefault="00D7612A" w:rsidP="00D7612A">
      <w:pPr>
        <w:autoSpaceDE w:val="0"/>
        <w:autoSpaceDN w:val="0"/>
        <w:adjustRightInd w:val="0"/>
        <w:rPr>
          <w:rFonts w:ascii="Century Gothic" w:hAnsi="Century Gothic" w:cs="Century Gothic"/>
          <w:sz w:val="20"/>
          <w:szCs w:val="20"/>
        </w:rPr>
      </w:pPr>
    </w:p>
    <w:p w14:paraId="7122FD68" w14:textId="77777777"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t>Grading System</w:t>
      </w:r>
      <w:r w:rsidRPr="008F1B3F">
        <w:rPr>
          <w:rFonts w:ascii="Century Gothic" w:hAnsi="Century Gothic"/>
          <w:b/>
          <w:bCs/>
          <w:color w:val="000000"/>
          <w:sz w:val="20"/>
          <w:szCs w:val="20"/>
        </w:rPr>
        <w:fldChar w:fldCharType="begin"/>
      </w:r>
      <w:r w:rsidRPr="008F1B3F">
        <w:rPr>
          <w:rFonts w:ascii="Century Gothic" w:hAnsi="Century Gothic"/>
          <w:color w:val="000000"/>
          <w:sz w:val="20"/>
          <w:szCs w:val="20"/>
        </w:rPr>
        <w:instrText>tc  \l 2 "GRADING SYSTEM"</w:instrText>
      </w:r>
      <w:r w:rsidRPr="008F1B3F">
        <w:rPr>
          <w:rFonts w:ascii="Century Gothic" w:hAnsi="Century Gothic"/>
          <w:b/>
          <w:bCs/>
          <w:color w:val="000000"/>
          <w:sz w:val="20"/>
          <w:szCs w:val="20"/>
        </w:rPr>
        <w:fldChar w:fldCharType="end"/>
      </w:r>
    </w:p>
    <w:p w14:paraId="66606009" w14:textId="77777777"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Students are evaluated on a regular basis on theory, practical and clinical work. The evaluations are measured on a standard percentile basis and the percentage equated to a letter grade.  </w:t>
      </w:r>
      <w:r>
        <w:rPr>
          <w:rFonts w:ascii="Century Gothic" w:hAnsi="Century Gothic"/>
          <w:color w:val="000000"/>
          <w:sz w:val="20"/>
          <w:szCs w:val="20"/>
        </w:rPr>
        <w:t>SAP/Report Cards</w:t>
      </w:r>
      <w:r w:rsidRPr="008F1B3F">
        <w:rPr>
          <w:rFonts w:ascii="Century Gothic" w:hAnsi="Century Gothic"/>
          <w:color w:val="000000"/>
          <w:sz w:val="20"/>
          <w:szCs w:val="20"/>
        </w:rPr>
        <w:t xml:space="preserve"> are issued to the students at the time of their completion of each </w:t>
      </w:r>
      <w:r>
        <w:rPr>
          <w:rFonts w:ascii="Century Gothic" w:hAnsi="Century Gothic"/>
          <w:color w:val="000000"/>
          <w:sz w:val="20"/>
          <w:szCs w:val="20"/>
        </w:rPr>
        <w:t>evaluation.</w:t>
      </w:r>
      <w:r w:rsidRPr="008F1B3F">
        <w:rPr>
          <w:rFonts w:ascii="Century Gothic" w:hAnsi="Century Gothic"/>
          <w:color w:val="000000"/>
          <w:sz w:val="20"/>
          <w:szCs w:val="20"/>
        </w:rPr>
        <w:t xml:space="preserve"> Academic grade is derived from tests, homework, </w:t>
      </w:r>
      <w:r>
        <w:rPr>
          <w:rFonts w:ascii="Century Gothic" w:hAnsi="Century Gothic"/>
          <w:color w:val="000000"/>
          <w:sz w:val="20"/>
          <w:szCs w:val="20"/>
        </w:rPr>
        <w:t xml:space="preserve">quizzes, </w:t>
      </w:r>
      <w:r w:rsidRPr="008F1B3F">
        <w:rPr>
          <w:rFonts w:ascii="Century Gothic" w:hAnsi="Century Gothic"/>
          <w:color w:val="000000"/>
          <w:sz w:val="20"/>
          <w:szCs w:val="20"/>
        </w:rPr>
        <w:t>and practical operations.  Students must maintain a “C” (70%) academic average to maintain satisfactory progress. Students must maintain a “C” (67%) attendance average to maintain satisfactory progress.</w:t>
      </w:r>
    </w:p>
    <w:p w14:paraId="68416EA6" w14:textId="7391EA50" w:rsidR="00AB04BA" w:rsidRDefault="00AB04BA" w:rsidP="00D7612A">
      <w:pPr>
        <w:autoSpaceDE w:val="0"/>
        <w:autoSpaceDN w:val="0"/>
        <w:adjustRightInd w:val="0"/>
        <w:rPr>
          <w:rFonts w:ascii="Century Gothic" w:hAnsi="Century Gothic" w:cs="Century Gothic"/>
          <w:sz w:val="20"/>
          <w:szCs w:val="20"/>
        </w:rPr>
      </w:pPr>
    </w:p>
    <w:p w14:paraId="3FD6E93C" w14:textId="2723A132" w:rsidR="00E27318" w:rsidRDefault="00E27318" w:rsidP="00D7612A">
      <w:pPr>
        <w:autoSpaceDE w:val="0"/>
        <w:autoSpaceDN w:val="0"/>
        <w:adjustRightInd w:val="0"/>
        <w:rPr>
          <w:rFonts w:ascii="Century Gothic" w:hAnsi="Century Gothic" w:cs="Century Gothic"/>
          <w:sz w:val="20"/>
          <w:szCs w:val="20"/>
        </w:rPr>
      </w:pPr>
    </w:p>
    <w:p w14:paraId="1CEBBDA1" w14:textId="1AD68163" w:rsidR="008604E6" w:rsidRDefault="008604E6" w:rsidP="00D7612A">
      <w:pPr>
        <w:autoSpaceDE w:val="0"/>
        <w:autoSpaceDN w:val="0"/>
        <w:adjustRightInd w:val="0"/>
        <w:rPr>
          <w:rFonts w:ascii="Century Gothic" w:hAnsi="Century Gothic" w:cs="Century Gothic"/>
          <w:sz w:val="20"/>
          <w:szCs w:val="20"/>
        </w:rPr>
      </w:pPr>
    </w:p>
    <w:p w14:paraId="322E79C6" w14:textId="3C026D5B" w:rsidR="008604E6" w:rsidRDefault="008604E6" w:rsidP="00D7612A">
      <w:pPr>
        <w:autoSpaceDE w:val="0"/>
        <w:autoSpaceDN w:val="0"/>
        <w:adjustRightInd w:val="0"/>
        <w:rPr>
          <w:rFonts w:ascii="Century Gothic" w:hAnsi="Century Gothic" w:cs="Century Gothic"/>
          <w:sz w:val="20"/>
          <w:szCs w:val="20"/>
        </w:rPr>
      </w:pPr>
    </w:p>
    <w:p w14:paraId="442A2063" w14:textId="1F295820" w:rsidR="008604E6" w:rsidRDefault="008604E6" w:rsidP="00D7612A">
      <w:pPr>
        <w:autoSpaceDE w:val="0"/>
        <w:autoSpaceDN w:val="0"/>
        <w:adjustRightInd w:val="0"/>
        <w:rPr>
          <w:rFonts w:ascii="Century Gothic" w:hAnsi="Century Gothic" w:cs="Century Gothic"/>
          <w:sz w:val="20"/>
          <w:szCs w:val="20"/>
        </w:rPr>
      </w:pPr>
    </w:p>
    <w:p w14:paraId="10267528" w14:textId="2E69357B" w:rsidR="008604E6" w:rsidRDefault="008604E6" w:rsidP="00D7612A">
      <w:pPr>
        <w:autoSpaceDE w:val="0"/>
        <w:autoSpaceDN w:val="0"/>
        <w:adjustRightInd w:val="0"/>
        <w:rPr>
          <w:rFonts w:ascii="Century Gothic" w:hAnsi="Century Gothic" w:cs="Century Gothic"/>
          <w:sz w:val="20"/>
          <w:szCs w:val="20"/>
        </w:rPr>
      </w:pPr>
    </w:p>
    <w:p w14:paraId="15358122" w14:textId="77777777" w:rsidR="008604E6" w:rsidRDefault="008604E6" w:rsidP="00D7612A">
      <w:pPr>
        <w:autoSpaceDE w:val="0"/>
        <w:autoSpaceDN w:val="0"/>
        <w:adjustRightInd w:val="0"/>
        <w:rPr>
          <w:rFonts w:ascii="Century Gothic" w:hAnsi="Century Gothic" w:cs="Century Gothic"/>
          <w:sz w:val="20"/>
          <w:szCs w:val="20"/>
        </w:rPr>
      </w:pPr>
    </w:p>
    <w:p w14:paraId="4AB85F8B" w14:textId="2B40EE59" w:rsidR="00900517" w:rsidRDefault="00900517" w:rsidP="00900517">
      <w:pPr>
        <w:rPr>
          <w:rFonts w:ascii="Century Gothic" w:hAnsi="Century Gothic" w:cs="Century Gothic"/>
          <w:sz w:val="20"/>
          <w:szCs w:val="20"/>
        </w:rPr>
      </w:pPr>
      <w:r>
        <w:rPr>
          <w:rFonts w:ascii="Century Gothic" w:hAnsi="Century Gothic" w:cs="Century Gothic"/>
          <w:sz w:val="20"/>
          <w:szCs w:val="20"/>
        </w:rPr>
        <w:lastRenderedPageBreak/>
        <w:t>The requirements listed below are the State Minimum Requirements:</w:t>
      </w:r>
    </w:p>
    <w:p w14:paraId="7504941D" w14:textId="77777777" w:rsidR="00900517" w:rsidRDefault="00900517" w:rsidP="00900517">
      <w:pPr>
        <w:rPr>
          <w:rFonts w:ascii="Century Gothic" w:hAnsi="Century Gothic" w:cs="Century Gothic"/>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2"/>
        <w:gridCol w:w="1878"/>
      </w:tblGrid>
      <w:tr w:rsidR="001B5FAB" w:rsidRPr="00986047" w14:paraId="644034FC" w14:textId="77777777" w:rsidTr="001B5FAB">
        <w:trPr>
          <w:jc w:val="center"/>
        </w:trPr>
        <w:tc>
          <w:tcPr>
            <w:tcW w:w="6762" w:type="dxa"/>
            <w:vAlign w:val="center"/>
          </w:tcPr>
          <w:p w14:paraId="25C1B4A1" w14:textId="15625250" w:rsidR="001B5FAB" w:rsidRPr="004B2121" w:rsidRDefault="001B5FAB" w:rsidP="001B5FAB">
            <w:pPr>
              <w:jc w:val="center"/>
              <w:rPr>
                <w:rFonts w:ascii="Century Gothic" w:hAnsi="Century Gothic"/>
                <w:b/>
                <w:sz w:val="16"/>
                <w:szCs w:val="16"/>
              </w:rPr>
            </w:pPr>
            <w:r w:rsidRPr="00C4707F">
              <w:rPr>
                <w:rFonts w:ascii="Century Gothic" w:hAnsi="Century Gothic"/>
                <w:b/>
                <w:sz w:val="20"/>
                <w:szCs w:val="20"/>
              </w:rPr>
              <w:t>Subject</w:t>
            </w:r>
          </w:p>
        </w:tc>
        <w:tc>
          <w:tcPr>
            <w:tcW w:w="1878" w:type="dxa"/>
            <w:vAlign w:val="center"/>
          </w:tcPr>
          <w:p w14:paraId="133B47DA" w14:textId="302041D3" w:rsidR="001B5FAB" w:rsidRPr="00986047" w:rsidRDefault="001B5FAB" w:rsidP="001B5FAB">
            <w:pPr>
              <w:jc w:val="center"/>
              <w:rPr>
                <w:rFonts w:ascii="Century Gothic" w:hAnsi="Century Gothic"/>
                <w:sz w:val="16"/>
                <w:szCs w:val="16"/>
              </w:rPr>
            </w:pPr>
            <w:r w:rsidRPr="00C4707F">
              <w:rPr>
                <w:rFonts w:ascii="Century Gothic" w:hAnsi="Century Gothic"/>
                <w:b/>
                <w:sz w:val="20"/>
                <w:szCs w:val="20"/>
              </w:rPr>
              <w:t>State Minimum Requirements</w:t>
            </w:r>
          </w:p>
        </w:tc>
      </w:tr>
      <w:tr w:rsidR="00900517" w:rsidRPr="004B2121" w14:paraId="5DD990D6" w14:textId="77777777" w:rsidTr="001B5FAB">
        <w:trPr>
          <w:jc w:val="center"/>
        </w:trPr>
        <w:tc>
          <w:tcPr>
            <w:tcW w:w="6762" w:type="dxa"/>
            <w:vAlign w:val="center"/>
          </w:tcPr>
          <w:p w14:paraId="0E3D89A2" w14:textId="77777777" w:rsidR="00900517" w:rsidRPr="00900517" w:rsidRDefault="00900517" w:rsidP="00900517">
            <w:pPr>
              <w:rPr>
                <w:rFonts w:ascii="Century Gothic" w:hAnsi="Century Gothic"/>
                <w:b/>
                <w:bCs/>
                <w:sz w:val="20"/>
                <w:szCs w:val="20"/>
              </w:rPr>
            </w:pPr>
            <w:r w:rsidRPr="00900517">
              <w:rPr>
                <w:rFonts w:ascii="Century Gothic" w:hAnsi="Century Gothic"/>
                <w:b/>
                <w:bCs/>
                <w:sz w:val="20"/>
                <w:szCs w:val="20"/>
              </w:rPr>
              <w:t>Shaving and Trimming of the Beard</w:t>
            </w:r>
          </w:p>
          <w:p w14:paraId="69D5B669" w14:textId="77777777" w:rsidR="00900517" w:rsidRPr="00900517" w:rsidRDefault="00900517" w:rsidP="00900517">
            <w:pPr>
              <w:rPr>
                <w:rFonts w:ascii="Century Gothic" w:hAnsi="Century Gothic"/>
                <w:sz w:val="16"/>
                <w:szCs w:val="16"/>
              </w:rPr>
            </w:pPr>
            <w:r w:rsidRPr="00900517">
              <w:rPr>
                <w:rFonts w:ascii="Century Gothic" w:hAnsi="Century Gothic"/>
                <w:sz w:val="16"/>
                <w:szCs w:val="16"/>
              </w:rPr>
              <w:t>Preparing the Client’s Hair for Shaving, Assessing the Condition of the Clients Skin, Performing Shaving Techniques, Applying Aftershave Antiseptic following Facial Services, Massaging the Face and Rolling Cream Massages</w:t>
            </w:r>
          </w:p>
        </w:tc>
        <w:tc>
          <w:tcPr>
            <w:tcW w:w="1878" w:type="dxa"/>
            <w:vAlign w:val="center"/>
          </w:tcPr>
          <w:p w14:paraId="46C3BA94" w14:textId="77777777" w:rsidR="00900517" w:rsidRPr="004B2121" w:rsidRDefault="00900517" w:rsidP="00900517">
            <w:pPr>
              <w:jc w:val="center"/>
              <w:rPr>
                <w:rFonts w:ascii="Century Gothic" w:hAnsi="Century Gothic"/>
                <w:b/>
                <w:sz w:val="20"/>
                <w:szCs w:val="20"/>
              </w:rPr>
            </w:pPr>
            <w:r w:rsidRPr="004B2121">
              <w:rPr>
                <w:rFonts w:ascii="Century Gothic" w:hAnsi="Century Gothic"/>
                <w:b/>
                <w:sz w:val="20"/>
                <w:szCs w:val="20"/>
              </w:rPr>
              <w:t>200</w:t>
            </w:r>
          </w:p>
        </w:tc>
      </w:tr>
      <w:tr w:rsidR="00900517" w:rsidRPr="004B2121" w14:paraId="084EABE8" w14:textId="77777777" w:rsidTr="001B5FAB">
        <w:trPr>
          <w:jc w:val="center"/>
        </w:trPr>
        <w:tc>
          <w:tcPr>
            <w:tcW w:w="6762" w:type="dxa"/>
            <w:vAlign w:val="center"/>
          </w:tcPr>
          <w:p w14:paraId="7E96501C" w14:textId="77777777" w:rsidR="00900517" w:rsidRPr="004B2121" w:rsidRDefault="00900517" w:rsidP="00900517">
            <w:pPr>
              <w:jc w:val="center"/>
              <w:rPr>
                <w:rFonts w:ascii="Century Gothic" w:hAnsi="Century Gothic"/>
                <w:b/>
                <w:sz w:val="20"/>
                <w:szCs w:val="20"/>
              </w:rPr>
            </w:pPr>
            <w:r w:rsidRPr="004B2121">
              <w:rPr>
                <w:rFonts w:ascii="Century Gothic" w:hAnsi="Century Gothic"/>
                <w:b/>
                <w:sz w:val="20"/>
                <w:szCs w:val="20"/>
              </w:rPr>
              <w:t>TOTAL CLOCK HOURS</w:t>
            </w:r>
          </w:p>
        </w:tc>
        <w:tc>
          <w:tcPr>
            <w:tcW w:w="1878" w:type="dxa"/>
            <w:vAlign w:val="center"/>
          </w:tcPr>
          <w:p w14:paraId="678C315D" w14:textId="77777777" w:rsidR="00900517" w:rsidRPr="004B2121" w:rsidRDefault="00900517" w:rsidP="00900517">
            <w:pPr>
              <w:jc w:val="center"/>
              <w:rPr>
                <w:rFonts w:ascii="Century Gothic" w:hAnsi="Century Gothic"/>
                <w:b/>
                <w:sz w:val="20"/>
                <w:szCs w:val="20"/>
              </w:rPr>
            </w:pPr>
            <w:r w:rsidRPr="004B2121">
              <w:rPr>
                <w:rFonts w:ascii="Century Gothic" w:hAnsi="Century Gothic"/>
                <w:b/>
                <w:sz w:val="20"/>
                <w:szCs w:val="20"/>
              </w:rPr>
              <w:t>200</w:t>
            </w:r>
          </w:p>
        </w:tc>
      </w:tr>
    </w:tbl>
    <w:p w14:paraId="3DB78EEB" w14:textId="77777777" w:rsidR="00D7612A" w:rsidRPr="0006483E" w:rsidRDefault="00D7612A" w:rsidP="00D7612A">
      <w:pPr>
        <w:autoSpaceDE w:val="0"/>
        <w:autoSpaceDN w:val="0"/>
        <w:adjustRightInd w:val="0"/>
        <w:rPr>
          <w:rFonts w:ascii="Century Gothic" w:hAnsi="Century Gothic"/>
          <w:sz w:val="20"/>
          <w:szCs w:val="20"/>
        </w:rPr>
      </w:pPr>
    </w:p>
    <w:p w14:paraId="45F2B585" w14:textId="053765A6" w:rsidR="00D7612A" w:rsidRPr="0006483E" w:rsidRDefault="00D7612A" w:rsidP="00D7612A">
      <w:pPr>
        <w:autoSpaceDE w:val="0"/>
        <w:autoSpaceDN w:val="0"/>
        <w:adjustRightInd w:val="0"/>
        <w:rPr>
          <w:rFonts w:ascii="Century Gothic" w:hAnsi="Century Gothic"/>
          <w:b/>
          <w:sz w:val="20"/>
          <w:szCs w:val="20"/>
        </w:rPr>
      </w:pPr>
      <w:r w:rsidRPr="0006483E">
        <w:rPr>
          <w:rFonts w:ascii="Century Gothic" w:hAnsi="Century Gothic"/>
          <w:b/>
          <w:sz w:val="20"/>
          <w:szCs w:val="20"/>
        </w:rPr>
        <w:t>Barbering Performance Objective</w:t>
      </w:r>
    </w:p>
    <w:p w14:paraId="0B2A9B97"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1) Acquire knowledge of law and rules regulating California’s barbering establishments’</w:t>
      </w:r>
      <w:r>
        <w:rPr>
          <w:rFonts w:ascii="Century Gothic" w:hAnsi="Century Gothic" w:cs="Century Gothic"/>
          <w:sz w:val="20"/>
          <w:szCs w:val="20"/>
        </w:rPr>
        <w:t xml:space="preserve"> </w:t>
      </w:r>
      <w:r w:rsidRPr="0006483E">
        <w:rPr>
          <w:rFonts w:ascii="Century Gothic" w:hAnsi="Century Gothic" w:cs="Century Gothic"/>
          <w:sz w:val="20"/>
          <w:szCs w:val="20"/>
        </w:rPr>
        <w:t>practices.</w:t>
      </w:r>
    </w:p>
    <w:p w14:paraId="7C9FB563"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2) Acquire knowledge of sanitation and sterilization as related to all phases of hair, skin, and nails.</w:t>
      </w:r>
    </w:p>
    <w:p w14:paraId="15FE8663"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3) Acquire knowledge of general theory relative to barbering including anatomy, physiology,</w:t>
      </w:r>
      <w:r>
        <w:rPr>
          <w:rFonts w:ascii="Century Gothic" w:hAnsi="Century Gothic" w:cs="Century Gothic"/>
          <w:sz w:val="20"/>
          <w:szCs w:val="20"/>
        </w:rPr>
        <w:t xml:space="preserve"> </w:t>
      </w:r>
      <w:r w:rsidRPr="0006483E">
        <w:rPr>
          <w:rFonts w:ascii="Century Gothic" w:hAnsi="Century Gothic" w:cs="Century Gothic"/>
          <w:sz w:val="20"/>
          <w:szCs w:val="20"/>
        </w:rPr>
        <w:t>chemistry, and theory.</w:t>
      </w:r>
    </w:p>
    <w:p w14:paraId="60763B56"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4) Acquire business management techniques common to barbering.</w:t>
      </w:r>
    </w:p>
    <w:p w14:paraId="32CF3500" w14:textId="77777777" w:rsidR="00D7612A" w:rsidRPr="0006483E" w:rsidRDefault="00D7612A" w:rsidP="00D7612A">
      <w:pPr>
        <w:autoSpaceDE w:val="0"/>
        <w:autoSpaceDN w:val="0"/>
        <w:adjustRightInd w:val="0"/>
        <w:rPr>
          <w:rFonts w:ascii="Century Gothic" w:hAnsi="Century Gothic" w:cs="Century Gothic"/>
          <w:sz w:val="20"/>
          <w:szCs w:val="20"/>
        </w:rPr>
      </w:pPr>
    </w:p>
    <w:p w14:paraId="523103E9" w14:textId="77777777" w:rsidR="00D7612A" w:rsidRPr="0006483E" w:rsidRDefault="00D7612A" w:rsidP="00D7612A">
      <w:pPr>
        <w:autoSpaceDE w:val="0"/>
        <w:autoSpaceDN w:val="0"/>
        <w:adjustRightInd w:val="0"/>
        <w:rPr>
          <w:rFonts w:ascii="Century Gothic" w:hAnsi="Century Gothic" w:cs="Century Gothic,Bold"/>
          <w:b/>
          <w:bCs/>
          <w:sz w:val="20"/>
          <w:szCs w:val="20"/>
        </w:rPr>
      </w:pPr>
      <w:r w:rsidRPr="0006483E">
        <w:rPr>
          <w:rFonts w:ascii="Century Gothic" w:hAnsi="Century Gothic" w:cs="Century Gothic,Bold"/>
          <w:b/>
          <w:bCs/>
          <w:sz w:val="20"/>
          <w:szCs w:val="20"/>
        </w:rPr>
        <w:t>Skills to be developed</w:t>
      </w:r>
    </w:p>
    <w:p w14:paraId="3D6FE35A"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1) Learn the proper use of implements relative to all barbering services.</w:t>
      </w:r>
    </w:p>
    <w:p w14:paraId="0871C825"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2) Acquire knowledge of analyzing the scalp, face, and hands prior to all services to determine any disorders.</w:t>
      </w:r>
    </w:p>
    <w:p w14:paraId="1017DBC2"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3) Will learn the procedures and terminology used in all barbering services.</w:t>
      </w:r>
    </w:p>
    <w:p w14:paraId="7E564A4F"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 xml:space="preserve">4) Will learn the proper procedure for preparing the client’s hair for shaving. </w:t>
      </w:r>
    </w:p>
    <w:p w14:paraId="4F6DB8AD"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5) Will learn the proper procedure assessing the condition of the client’s skin</w:t>
      </w:r>
    </w:p>
    <w:p w14:paraId="3F52A7FA"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6) Will learn the application to perform shaving techniques, applying after-shave antiseptic following facial services, massaging the client’s face and rolling cream massages.</w:t>
      </w:r>
    </w:p>
    <w:p w14:paraId="61030792" w14:textId="77777777" w:rsidR="00D7612A" w:rsidRDefault="00D7612A" w:rsidP="00D7612A">
      <w:pPr>
        <w:autoSpaceDE w:val="0"/>
        <w:autoSpaceDN w:val="0"/>
        <w:adjustRightInd w:val="0"/>
        <w:rPr>
          <w:rFonts w:ascii="Century Gothic" w:hAnsi="Century Gothic" w:cs="Century Gothic"/>
          <w:sz w:val="20"/>
          <w:szCs w:val="20"/>
        </w:rPr>
      </w:pPr>
    </w:p>
    <w:p w14:paraId="4C465F81" w14:textId="77777777" w:rsidR="00D7612A" w:rsidRPr="0006483E" w:rsidRDefault="00D7612A" w:rsidP="00D7612A">
      <w:pPr>
        <w:autoSpaceDE w:val="0"/>
        <w:autoSpaceDN w:val="0"/>
        <w:adjustRightInd w:val="0"/>
        <w:rPr>
          <w:rFonts w:ascii="Century Gothic" w:hAnsi="Century Gothic" w:cs="Century Gothic,Bold"/>
          <w:b/>
          <w:bCs/>
          <w:sz w:val="20"/>
          <w:szCs w:val="20"/>
        </w:rPr>
      </w:pPr>
      <w:r w:rsidRPr="0006483E">
        <w:rPr>
          <w:rFonts w:ascii="Century Gothic" w:hAnsi="Century Gothic" w:cs="Century Gothic,Bold"/>
          <w:b/>
          <w:bCs/>
          <w:sz w:val="20"/>
          <w:szCs w:val="20"/>
        </w:rPr>
        <w:t>Attitudes and Appreciations to be developed</w:t>
      </w:r>
    </w:p>
    <w:p w14:paraId="42CAAE2E" w14:textId="77777777" w:rsidR="00D7612A"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1) Be able to appreciate good workmanship common to barbering.</w:t>
      </w:r>
    </w:p>
    <w:p w14:paraId="7488FE23" w14:textId="77777777" w:rsidR="00D7612A" w:rsidRDefault="00D7612A" w:rsidP="00D7612A">
      <w:pPr>
        <w:autoSpaceDE w:val="0"/>
        <w:autoSpaceDN w:val="0"/>
        <w:adjustRightInd w:val="0"/>
        <w:rPr>
          <w:rFonts w:ascii="Century Gothic" w:hAnsi="Century Gothic" w:cs="Century Gothic"/>
          <w:sz w:val="20"/>
          <w:szCs w:val="20"/>
        </w:rPr>
      </w:pPr>
      <w:r>
        <w:rPr>
          <w:rFonts w:ascii="Century Gothic" w:hAnsi="Century Gothic" w:cs="Century Gothic"/>
          <w:sz w:val="20"/>
          <w:szCs w:val="20"/>
        </w:rPr>
        <w:t>2</w:t>
      </w:r>
      <w:r w:rsidRPr="0006483E">
        <w:rPr>
          <w:rFonts w:ascii="Century Gothic" w:hAnsi="Century Gothic" w:cs="Century Gothic"/>
          <w:sz w:val="20"/>
          <w:szCs w:val="20"/>
        </w:rPr>
        <w:t>) Possess a positive attitude towards the public and fellow workers.</w:t>
      </w:r>
    </w:p>
    <w:p w14:paraId="468A8657" w14:textId="77777777" w:rsidR="00D7612A" w:rsidRPr="0006483E" w:rsidRDefault="00D7612A" w:rsidP="00D7612A">
      <w:pPr>
        <w:autoSpaceDE w:val="0"/>
        <w:autoSpaceDN w:val="0"/>
        <w:adjustRightInd w:val="0"/>
        <w:rPr>
          <w:rFonts w:ascii="Century Gothic" w:hAnsi="Century Gothic" w:cs="Century Gothic"/>
          <w:sz w:val="20"/>
          <w:szCs w:val="20"/>
        </w:rPr>
      </w:pPr>
      <w:r w:rsidRPr="0006483E">
        <w:rPr>
          <w:rFonts w:ascii="Century Gothic" w:hAnsi="Century Gothic" w:cs="Century Gothic"/>
          <w:sz w:val="20"/>
          <w:szCs w:val="20"/>
        </w:rPr>
        <w:t>3) Have improved personality towards patrons and colleagues.</w:t>
      </w:r>
    </w:p>
    <w:p w14:paraId="6C45A1AE" w14:textId="77777777" w:rsidR="00117166" w:rsidRDefault="00117166" w:rsidP="00B40D17">
      <w:pPr>
        <w:autoSpaceDE w:val="0"/>
        <w:autoSpaceDN w:val="0"/>
        <w:adjustRightInd w:val="0"/>
        <w:rPr>
          <w:rFonts w:ascii="Century Gothic" w:hAnsi="Century Gothic" w:cs="Century Gothic"/>
          <w:b/>
          <w:sz w:val="20"/>
          <w:szCs w:val="20"/>
        </w:rPr>
      </w:pPr>
    </w:p>
    <w:p w14:paraId="71D9C331" w14:textId="7677C821" w:rsidR="00B40D17" w:rsidRPr="0006483E" w:rsidRDefault="00B40D17" w:rsidP="00B40D17">
      <w:pPr>
        <w:autoSpaceDE w:val="0"/>
        <w:autoSpaceDN w:val="0"/>
        <w:adjustRightInd w:val="0"/>
        <w:rPr>
          <w:rFonts w:ascii="Century Gothic" w:hAnsi="Century Gothic" w:cs="Century Gothic"/>
          <w:b/>
          <w:sz w:val="20"/>
          <w:szCs w:val="20"/>
        </w:rPr>
      </w:pPr>
      <w:r w:rsidRPr="0006483E">
        <w:rPr>
          <w:rFonts w:ascii="Century Gothic" w:hAnsi="Century Gothic" w:cs="Century Gothic"/>
          <w:b/>
          <w:sz w:val="20"/>
          <w:szCs w:val="20"/>
        </w:rPr>
        <w:t>Course</w:t>
      </w:r>
      <w:r>
        <w:rPr>
          <w:rFonts w:ascii="Century Gothic" w:hAnsi="Century Gothic" w:cs="Century Gothic"/>
          <w:b/>
          <w:sz w:val="20"/>
          <w:szCs w:val="20"/>
        </w:rPr>
        <w:t xml:space="preserve"> Levels</w:t>
      </w:r>
    </w:p>
    <w:p w14:paraId="0B52AE92" w14:textId="2438B371" w:rsidR="00B40D17" w:rsidRDefault="003537C7" w:rsidP="003537C7">
      <w:pPr>
        <w:autoSpaceDE w:val="0"/>
        <w:autoSpaceDN w:val="0"/>
        <w:adjustRightInd w:val="0"/>
        <w:rPr>
          <w:rFonts w:ascii="Century Gothic" w:hAnsi="Century Gothic" w:cs="Century Gothic"/>
          <w:sz w:val="20"/>
          <w:szCs w:val="20"/>
        </w:rPr>
      </w:pPr>
      <w:r>
        <w:rPr>
          <w:rFonts w:ascii="Century Gothic" w:hAnsi="Century Gothic" w:cs="Century Gothic"/>
          <w:sz w:val="20"/>
          <w:szCs w:val="20"/>
        </w:rPr>
        <w:t>Foundation</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t>1 week/30 hours</w:t>
      </w:r>
    </w:p>
    <w:p w14:paraId="6C3517AF" w14:textId="2E48B644" w:rsidR="003537C7" w:rsidRDefault="003537C7" w:rsidP="003537C7">
      <w:pPr>
        <w:autoSpaceDE w:val="0"/>
        <w:autoSpaceDN w:val="0"/>
        <w:adjustRightInd w:val="0"/>
        <w:rPr>
          <w:rFonts w:ascii="Century Gothic" w:hAnsi="Century Gothic" w:cs="Century Gothic"/>
          <w:sz w:val="20"/>
          <w:szCs w:val="20"/>
        </w:rPr>
      </w:pP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t xml:space="preserve">Includes shaving and mens grooming </w:t>
      </w:r>
    </w:p>
    <w:p w14:paraId="331EA7A4" w14:textId="04432698" w:rsidR="003537C7" w:rsidRDefault="003537C7" w:rsidP="003537C7">
      <w:pPr>
        <w:autoSpaceDE w:val="0"/>
        <w:autoSpaceDN w:val="0"/>
        <w:adjustRightInd w:val="0"/>
        <w:rPr>
          <w:rFonts w:ascii="Century Gothic" w:hAnsi="Century Gothic" w:cs="Century Gothic"/>
          <w:sz w:val="20"/>
          <w:szCs w:val="20"/>
        </w:rPr>
      </w:pPr>
    </w:p>
    <w:p w14:paraId="1F2C366A" w14:textId="413585FE" w:rsidR="003537C7" w:rsidRDefault="003537C7" w:rsidP="003537C7">
      <w:pPr>
        <w:autoSpaceDE w:val="0"/>
        <w:autoSpaceDN w:val="0"/>
        <w:adjustRightInd w:val="0"/>
        <w:rPr>
          <w:rFonts w:ascii="Century Gothic" w:hAnsi="Century Gothic" w:cs="Century Gothic"/>
          <w:sz w:val="20"/>
          <w:szCs w:val="20"/>
        </w:rPr>
      </w:pPr>
      <w:r>
        <w:rPr>
          <w:rFonts w:ascii="Century Gothic" w:hAnsi="Century Gothic" w:cs="Century Gothic"/>
          <w:sz w:val="20"/>
          <w:szCs w:val="20"/>
        </w:rPr>
        <w:t>Student Clinic Classroom</w:t>
      </w:r>
      <w:r>
        <w:rPr>
          <w:rFonts w:ascii="Century Gothic" w:hAnsi="Century Gothic" w:cs="Century Gothic"/>
          <w:sz w:val="20"/>
          <w:szCs w:val="20"/>
        </w:rPr>
        <w:tab/>
        <w:t>5 weeks/140 hours</w:t>
      </w:r>
    </w:p>
    <w:p w14:paraId="04A76824" w14:textId="0E004CC7" w:rsidR="00AE2BF5" w:rsidRDefault="00AE2BF5" w:rsidP="00AE2BF5">
      <w:pPr>
        <w:autoSpaceDE w:val="0"/>
        <w:autoSpaceDN w:val="0"/>
        <w:adjustRightInd w:val="0"/>
        <w:rPr>
          <w:rFonts w:ascii="Century Gothic" w:hAnsi="Century Gothic" w:cs="Century Gothic"/>
          <w:sz w:val="20"/>
          <w:szCs w:val="20"/>
        </w:rPr>
      </w:pPr>
      <w:r>
        <w:rPr>
          <w:rFonts w:ascii="Century Gothic" w:hAnsi="Century Gothic" w:cs="Century Gothic"/>
          <w:sz w:val="20"/>
          <w:szCs w:val="20"/>
        </w:rPr>
        <w:t>Final Test</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p>
    <w:p w14:paraId="747EDA02" w14:textId="77777777" w:rsidR="003537C7" w:rsidRPr="003537C7" w:rsidRDefault="003537C7" w:rsidP="003537C7">
      <w:pPr>
        <w:autoSpaceDE w:val="0"/>
        <w:autoSpaceDN w:val="0"/>
        <w:adjustRightInd w:val="0"/>
        <w:rPr>
          <w:rFonts w:ascii="Century Gothic" w:hAnsi="Century Gothic" w:cs="Century Gothic"/>
          <w:sz w:val="20"/>
          <w:szCs w:val="20"/>
        </w:rPr>
      </w:pPr>
    </w:p>
    <w:p w14:paraId="6A7BD089" w14:textId="77777777" w:rsidR="001100AF" w:rsidRPr="008F1B3F" w:rsidRDefault="001100AF" w:rsidP="001100AF">
      <w:pPr>
        <w:outlineLvl w:val="0"/>
        <w:rPr>
          <w:rFonts w:ascii="Century Gothic" w:hAnsi="Century Gothic"/>
          <w:color w:val="000000"/>
          <w:sz w:val="20"/>
          <w:szCs w:val="20"/>
        </w:rPr>
      </w:pPr>
      <w:r w:rsidRPr="008F1B3F">
        <w:rPr>
          <w:rFonts w:ascii="Century Gothic" w:hAnsi="Century Gothic"/>
          <w:b/>
          <w:bCs/>
          <w:color w:val="000000"/>
          <w:sz w:val="20"/>
          <w:szCs w:val="20"/>
        </w:rPr>
        <w:t>Methods used to instruct Students</w:t>
      </w:r>
    </w:p>
    <w:p w14:paraId="2AFC04A4"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14:paraId="214ADE7F" w14:textId="77777777" w:rsidR="001100AF" w:rsidRPr="008F1B3F" w:rsidRDefault="001100AF" w:rsidP="001100AF">
      <w:pPr>
        <w:outlineLvl w:val="0"/>
        <w:rPr>
          <w:rFonts w:ascii="Century Gothic" w:hAnsi="Century Gothic"/>
          <w:b/>
          <w:bCs/>
          <w:color w:val="000000"/>
          <w:sz w:val="20"/>
          <w:szCs w:val="20"/>
        </w:rPr>
      </w:pPr>
    </w:p>
    <w:p w14:paraId="50467C96"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Makeup Exams:</w:t>
      </w:r>
    </w:p>
    <w:p w14:paraId="3B266726"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Make-up days for missed examinations </w:t>
      </w:r>
      <w:r>
        <w:rPr>
          <w:rFonts w:ascii="Century Gothic" w:hAnsi="Century Gothic"/>
          <w:color w:val="000000"/>
          <w:sz w:val="20"/>
          <w:szCs w:val="20"/>
        </w:rPr>
        <w:t>will be the last Friday of each month</w:t>
      </w:r>
      <w:r w:rsidRPr="008F1B3F">
        <w:rPr>
          <w:rFonts w:ascii="Century Gothic" w:hAnsi="Century Gothic"/>
          <w:color w:val="000000"/>
          <w:sz w:val="20"/>
          <w:szCs w:val="20"/>
        </w:rPr>
        <w:t xml:space="preserve">. </w:t>
      </w:r>
      <w:r>
        <w:rPr>
          <w:rFonts w:ascii="Century Gothic" w:hAnsi="Century Gothic"/>
          <w:color w:val="000000"/>
          <w:sz w:val="20"/>
          <w:szCs w:val="20"/>
        </w:rPr>
        <w:t xml:space="preserve">Anything else will be scheduled at the discretion of the instructor. </w:t>
      </w:r>
      <w:r w:rsidRPr="008F1B3F">
        <w:rPr>
          <w:rFonts w:ascii="Century Gothic" w:hAnsi="Century Gothic"/>
          <w:color w:val="000000"/>
          <w:sz w:val="20"/>
          <w:szCs w:val="20"/>
        </w:rPr>
        <w:t xml:space="preserve">Make-up exams are a privilege – not a right! Students should be in attendance on examination days. </w:t>
      </w:r>
    </w:p>
    <w:p w14:paraId="4B5002C8" w14:textId="77777777" w:rsidR="001100AF" w:rsidRPr="008F1B3F" w:rsidRDefault="001100AF" w:rsidP="001100AF">
      <w:pPr>
        <w:rPr>
          <w:rFonts w:ascii="Century Gothic" w:hAnsi="Century Gothic"/>
          <w:color w:val="000000"/>
          <w:sz w:val="20"/>
          <w:szCs w:val="20"/>
        </w:rPr>
      </w:pPr>
    </w:p>
    <w:p w14:paraId="578794A9" w14:textId="77777777" w:rsidR="001100AF" w:rsidRPr="008F1B3F" w:rsidRDefault="001100AF" w:rsidP="001100AF">
      <w:pPr>
        <w:rPr>
          <w:rFonts w:ascii="Century Gothic" w:hAnsi="Century Gothic"/>
          <w:b/>
          <w:color w:val="000000"/>
          <w:sz w:val="20"/>
          <w:szCs w:val="20"/>
        </w:rPr>
      </w:pPr>
      <w:r w:rsidRPr="008F1B3F">
        <w:rPr>
          <w:rFonts w:ascii="Century Gothic" w:hAnsi="Century Gothic"/>
          <w:b/>
          <w:color w:val="000000"/>
          <w:sz w:val="20"/>
          <w:szCs w:val="20"/>
        </w:rPr>
        <w:t>Textbooks:</w:t>
      </w:r>
    </w:p>
    <w:p w14:paraId="075F07B7" w14:textId="40A7B9D6" w:rsidR="001100AF" w:rsidRDefault="001100AF" w:rsidP="001100AF">
      <w:pPr>
        <w:outlineLvl w:val="0"/>
        <w:rPr>
          <w:rFonts w:ascii="Century Gothic" w:hAnsi="Century Gothic"/>
          <w:bCs/>
          <w:color w:val="000000"/>
          <w:sz w:val="20"/>
          <w:szCs w:val="20"/>
        </w:rPr>
      </w:pPr>
      <w:r>
        <w:rPr>
          <w:rFonts w:ascii="Century Gothic" w:hAnsi="Century Gothic"/>
          <w:bCs/>
          <w:color w:val="000000"/>
          <w:sz w:val="20"/>
          <w:szCs w:val="20"/>
        </w:rPr>
        <w:t>PivotPoint Fundamentals (FUN</w:t>
      </w:r>
      <w:r w:rsidR="003537C7">
        <w:rPr>
          <w:rFonts w:ascii="Century Gothic" w:hAnsi="Century Gothic"/>
          <w:bCs/>
          <w:color w:val="000000"/>
          <w:sz w:val="20"/>
          <w:szCs w:val="20"/>
        </w:rPr>
        <w:t>B</w:t>
      </w:r>
      <w:r>
        <w:rPr>
          <w:rFonts w:ascii="Century Gothic" w:hAnsi="Century Gothic"/>
          <w:bCs/>
          <w:color w:val="000000"/>
          <w:sz w:val="20"/>
          <w:szCs w:val="20"/>
        </w:rPr>
        <w:t xml:space="preserve">) Online </w:t>
      </w:r>
    </w:p>
    <w:p w14:paraId="7D912154" w14:textId="77777777" w:rsidR="008604E6" w:rsidRDefault="008604E6" w:rsidP="001100AF">
      <w:pPr>
        <w:outlineLvl w:val="0"/>
        <w:rPr>
          <w:rFonts w:ascii="Century Gothic" w:hAnsi="Century Gothic"/>
          <w:bCs/>
          <w:color w:val="000000"/>
          <w:sz w:val="20"/>
          <w:szCs w:val="20"/>
        </w:rPr>
      </w:pPr>
    </w:p>
    <w:p w14:paraId="5E76DECD" w14:textId="77777777" w:rsidR="001100AF" w:rsidRPr="008F1B3F" w:rsidRDefault="001100AF" w:rsidP="001100AF">
      <w:pPr>
        <w:outlineLvl w:val="0"/>
        <w:rPr>
          <w:rFonts w:ascii="Century Gothic" w:hAnsi="Century Gothic"/>
          <w:bCs/>
          <w:color w:val="000000"/>
          <w:sz w:val="20"/>
          <w:szCs w:val="20"/>
        </w:rPr>
      </w:pPr>
    </w:p>
    <w:p w14:paraId="114E5A2F" w14:textId="77777777" w:rsidR="001100AF" w:rsidRPr="008F1B3F" w:rsidRDefault="001100AF" w:rsidP="001100AF">
      <w:pPr>
        <w:outlineLvl w:val="0"/>
        <w:rPr>
          <w:rFonts w:ascii="Century Gothic" w:hAnsi="Century Gothic"/>
          <w:b/>
          <w:bCs/>
          <w:color w:val="000000"/>
          <w:sz w:val="20"/>
          <w:szCs w:val="20"/>
        </w:rPr>
      </w:pPr>
      <w:r>
        <w:rPr>
          <w:rFonts w:ascii="Century Gothic" w:hAnsi="Century Gothic"/>
          <w:b/>
          <w:bCs/>
          <w:color w:val="000000"/>
          <w:sz w:val="20"/>
          <w:szCs w:val="20"/>
        </w:rPr>
        <w:lastRenderedPageBreak/>
        <w:t>Graduation Documentation/Awarding of Diploma/Completion</w:t>
      </w:r>
    </w:p>
    <w:p w14:paraId="05E66C48" w14:textId="77777777"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student will awarded a Diploma of graduation and </w:t>
      </w:r>
      <w:r>
        <w:rPr>
          <w:rFonts w:ascii="Century Gothic" w:hAnsi="Century Gothic"/>
          <w:color w:val="000000"/>
          <w:sz w:val="20"/>
          <w:szCs w:val="20"/>
        </w:rPr>
        <w:t>California Proof of Training</w:t>
      </w:r>
      <w:r w:rsidRPr="008F1B3F">
        <w:rPr>
          <w:rFonts w:ascii="Century Gothic" w:hAnsi="Century Gothic"/>
          <w:color w:val="000000"/>
          <w:sz w:val="20"/>
          <w:szCs w:val="20"/>
        </w:rPr>
        <w:t xml:space="preserve"> for the applicable course when the student has successfully completed all required tests, practical assignments with an overall GPA of 70%; passed a final comprehensive written and practical examination with a 75%; and attendance overall average of 67%; completed the program of study according to all of the State requirements; completed all exit paperwork; </w:t>
      </w:r>
      <w:r>
        <w:rPr>
          <w:rFonts w:ascii="Century Gothic" w:hAnsi="Century Gothic"/>
          <w:color w:val="000000"/>
          <w:sz w:val="20"/>
          <w:szCs w:val="20"/>
        </w:rPr>
        <w:t>completed an exit form</w:t>
      </w:r>
      <w:r w:rsidRPr="008F1B3F">
        <w:rPr>
          <w:rFonts w:ascii="Century Gothic" w:hAnsi="Century Gothic"/>
          <w:color w:val="000000"/>
          <w:sz w:val="20"/>
          <w:szCs w:val="20"/>
        </w:rPr>
        <w:t xml:space="preserve">, financial obligations have been met or have made satisfactory arrangements for payment of all debts owed to the school. </w:t>
      </w:r>
    </w:p>
    <w:p w14:paraId="450CE543" w14:textId="77777777" w:rsidR="00900517" w:rsidRPr="008F1B3F" w:rsidRDefault="00900517" w:rsidP="001100AF">
      <w:pPr>
        <w:ind w:firstLine="720"/>
        <w:rPr>
          <w:rFonts w:ascii="Century Gothic" w:hAnsi="Century Gothic"/>
          <w:color w:val="000000"/>
          <w:sz w:val="20"/>
          <w:szCs w:val="20"/>
        </w:rPr>
      </w:pPr>
    </w:p>
    <w:p w14:paraId="456070D0"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t>Licensing Requirements</w:t>
      </w:r>
    </w:p>
    <w:p w14:paraId="3A244DEC" w14:textId="2D85A0C2" w:rsidR="003537C7" w:rsidRDefault="003537C7" w:rsidP="001100AF">
      <w:pPr>
        <w:rPr>
          <w:rFonts w:ascii="Century Gothic" w:hAnsi="Century Gothic"/>
          <w:color w:val="000000"/>
          <w:sz w:val="20"/>
          <w:szCs w:val="20"/>
        </w:rPr>
      </w:pPr>
      <w:r>
        <w:rPr>
          <w:rFonts w:ascii="Century Gothic" w:hAnsi="Century Gothic"/>
          <w:color w:val="000000"/>
          <w:sz w:val="20"/>
          <w:szCs w:val="20"/>
        </w:rPr>
        <w:t xml:space="preserve">Barber Crossover applications will take the full barber license test. Students are transferring hours from their Cosmetology Course to the Barbering Course. </w:t>
      </w:r>
    </w:p>
    <w:p w14:paraId="7A74F130" w14:textId="77777777" w:rsidR="00AE2BF5" w:rsidRDefault="00AE2BF5" w:rsidP="001100AF">
      <w:pPr>
        <w:rPr>
          <w:rFonts w:ascii="Century Gothic" w:hAnsi="Century Gothic"/>
          <w:color w:val="000000"/>
          <w:sz w:val="20"/>
          <w:szCs w:val="20"/>
        </w:rPr>
      </w:pPr>
    </w:p>
    <w:p w14:paraId="1FD4BACC" w14:textId="4B168620" w:rsidR="001100AF" w:rsidRPr="008F1B3F" w:rsidRDefault="001100AF" w:rsidP="001100AF">
      <w:pPr>
        <w:rPr>
          <w:rFonts w:ascii="Century Gothic" w:hAnsi="Century Gothic"/>
          <w:color w:val="000000"/>
          <w:sz w:val="20"/>
          <w:szCs w:val="20"/>
        </w:rPr>
      </w:pPr>
      <w:r w:rsidRPr="008F1B3F">
        <w:rPr>
          <w:rFonts w:ascii="Century Gothic" w:hAnsi="Century Gothic"/>
          <w:color w:val="000000"/>
          <w:sz w:val="20"/>
          <w:szCs w:val="20"/>
        </w:rPr>
        <w:t>Applicant must be 17 years of age or older and have completed the 10</w:t>
      </w:r>
      <w:r w:rsidRPr="008F1B3F">
        <w:rPr>
          <w:rFonts w:ascii="Century Gothic" w:hAnsi="Century Gothic"/>
          <w:color w:val="000000"/>
          <w:sz w:val="20"/>
          <w:szCs w:val="20"/>
          <w:vertAlign w:val="superscript"/>
        </w:rPr>
        <w:t>th</w:t>
      </w:r>
      <w:r w:rsidRPr="008F1B3F">
        <w:rPr>
          <w:rFonts w:ascii="Century Gothic" w:hAnsi="Century Gothic"/>
          <w:color w:val="000000"/>
          <w:sz w:val="20"/>
          <w:szCs w:val="20"/>
        </w:rPr>
        <w:t xml:space="preserve"> grade. A Cosmetology license will be granted by the State of California only after the student has successfully completed and graduated from the cosmetology course described above and passed the Cosmetology Board Exam.</w:t>
      </w:r>
    </w:p>
    <w:p w14:paraId="3F0EF8C7" w14:textId="77777777"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14:paraId="3C6ACDE0" w14:textId="77777777" w:rsidR="001100AF" w:rsidRDefault="001100AF" w:rsidP="001100AF">
      <w:pPr>
        <w:rPr>
          <w:rFonts w:ascii="Century Gothic" w:hAnsi="Century Gothic"/>
          <w:color w:val="000000"/>
          <w:sz w:val="20"/>
          <w:szCs w:val="20"/>
        </w:rPr>
      </w:pPr>
    </w:p>
    <w:p w14:paraId="16894727" w14:textId="77777777" w:rsidR="00AE2BF5" w:rsidRPr="008F1B3F" w:rsidRDefault="00AE2BF5" w:rsidP="00AE2BF5">
      <w:pPr>
        <w:rPr>
          <w:rFonts w:ascii="Century Gothic" w:hAnsi="Century Gothic"/>
          <w:color w:val="000000"/>
          <w:sz w:val="20"/>
          <w:szCs w:val="20"/>
        </w:rPr>
      </w:pPr>
      <w:r>
        <w:rPr>
          <w:rFonts w:ascii="Century Gothic" w:hAnsi="Century Gothic"/>
          <w:color w:val="000000"/>
          <w:sz w:val="20"/>
          <w:szCs w:val="20"/>
        </w:rPr>
        <w:t xml:space="preserve">Applicants take the exam at PSI Licensure: Certification location throughout California. All fees and transportation are the responsibility of the student. Additional costs for Exam and License are $125.00 paid directly to the California Board of Barbering and Cosmetology. If a reexam is needed, the cost is $75.00. </w:t>
      </w:r>
    </w:p>
    <w:p w14:paraId="4DB044D6" w14:textId="77777777" w:rsidR="00AB04BA" w:rsidRPr="008F1B3F" w:rsidRDefault="00AB04BA" w:rsidP="001100AF">
      <w:pPr>
        <w:rPr>
          <w:rFonts w:ascii="Century Gothic" w:hAnsi="Century Gothic"/>
          <w:color w:val="000000"/>
          <w:sz w:val="20"/>
          <w:szCs w:val="20"/>
        </w:rPr>
      </w:pPr>
    </w:p>
    <w:p w14:paraId="5A445A9F" w14:textId="77777777" w:rsidR="001100AF" w:rsidRPr="008F1B3F" w:rsidRDefault="001100AF" w:rsidP="001100AF">
      <w:pPr>
        <w:outlineLvl w:val="0"/>
        <w:rPr>
          <w:rFonts w:ascii="Century Gothic" w:hAnsi="Century Gothic"/>
          <w:b/>
          <w:bCs/>
          <w:color w:val="000000"/>
          <w:sz w:val="20"/>
          <w:szCs w:val="20"/>
        </w:rPr>
      </w:pPr>
      <w:r w:rsidRPr="008F1B3F">
        <w:rPr>
          <w:rFonts w:ascii="Century Gothic" w:hAnsi="Century Gothic"/>
          <w:b/>
          <w:bCs/>
          <w:color w:val="000000"/>
          <w:sz w:val="20"/>
          <w:szCs w:val="20"/>
        </w:rPr>
        <w:t>Job Opportunities</w:t>
      </w:r>
    </w:p>
    <w:p w14:paraId="0B557A6E" w14:textId="6C429268" w:rsidR="001100AF" w:rsidRDefault="001100AF" w:rsidP="001100AF">
      <w:pPr>
        <w:rPr>
          <w:rFonts w:ascii="Century Gothic" w:hAnsi="Century Gothic"/>
          <w:color w:val="000000"/>
          <w:sz w:val="20"/>
          <w:szCs w:val="20"/>
        </w:rPr>
      </w:pPr>
      <w:r w:rsidRPr="008F1B3F">
        <w:rPr>
          <w:rFonts w:ascii="Century Gothic" w:hAnsi="Century Gothic"/>
          <w:color w:val="000000"/>
          <w:sz w:val="20"/>
          <w:szCs w:val="20"/>
        </w:rPr>
        <w:t>The following career opportunities are opened to licensed cosmetologists: hairdresser, Esthetics, nail artist, colorist, makeup artist, perm specialist, artistic director, fashion show stylist, beauty care marketing, trade show director, image consultant, photo and movie stylist, beauty product designer, product manufacturer representative, educator, platform artist, beauty business consultant, cosmetic and fragrance designer, school instructor, salon owner, salon coordinator, salon franchisee, and salon manager.</w:t>
      </w:r>
    </w:p>
    <w:p w14:paraId="6F487C28" w14:textId="77777777" w:rsidR="00045717" w:rsidRDefault="00045717" w:rsidP="00780BE5">
      <w:pPr>
        <w:outlineLvl w:val="0"/>
        <w:rPr>
          <w:rFonts w:ascii="Century Gothic" w:hAnsi="Century Gothic"/>
          <w:color w:val="000000"/>
          <w:sz w:val="20"/>
          <w:szCs w:val="20"/>
        </w:rPr>
      </w:pPr>
    </w:p>
    <w:bookmarkEnd w:id="107"/>
    <w:p w14:paraId="4711FFA0" w14:textId="5C9C3274" w:rsidR="00CF2C19"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COURSE COSTS</w:t>
      </w:r>
      <w:r w:rsidRPr="008F1B3F">
        <w:rPr>
          <w:rFonts w:ascii="Century Gothic" w:hAnsi="Century Gothic"/>
          <w:color w:val="000000"/>
          <w:sz w:val="20"/>
          <w:szCs w:val="20"/>
        </w:rPr>
        <w:t xml:space="preserve"> </w:t>
      </w:r>
    </w:p>
    <w:p w14:paraId="18886762" w14:textId="77777777" w:rsidR="00D7612A" w:rsidRDefault="00D7612A" w:rsidP="00780BE5">
      <w:pPr>
        <w:outlineLvl w:val="0"/>
        <w:rPr>
          <w:rFonts w:ascii="Century Gothic" w:hAnsi="Century Gothic"/>
          <w:color w:val="000000"/>
          <w:sz w:val="20"/>
          <w:szCs w:val="20"/>
        </w:rPr>
      </w:pPr>
      <w:r>
        <w:rPr>
          <w:rFonts w:ascii="Century Gothic" w:hAnsi="Century Gothic"/>
          <w:color w:val="000000"/>
          <w:sz w:val="20"/>
          <w:szCs w:val="20"/>
        </w:rPr>
        <w:t xml:space="preserve">Addendum #6. </w:t>
      </w:r>
      <w:r w:rsidRPr="008F1B3F">
        <w:rPr>
          <w:rFonts w:ascii="Century Gothic" w:hAnsi="Century Gothic"/>
          <w:color w:val="000000"/>
          <w:sz w:val="20"/>
          <w:szCs w:val="20"/>
        </w:rPr>
        <w:t xml:space="preserve">A </w:t>
      </w:r>
      <w:r>
        <w:rPr>
          <w:rFonts w:ascii="Century Gothic" w:hAnsi="Century Gothic"/>
          <w:color w:val="000000"/>
          <w:sz w:val="20"/>
          <w:szCs w:val="20"/>
        </w:rPr>
        <w:t>supplemental handout will be provided to each student upon request.</w:t>
      </w:r>
    </w:p>
    <w:p w14:paraId="43F2CE4D" w14:textId="777EE13A" w:rsidR="00D7612A" w:rsidRPr="00FD6DF3" w:rsidRDefault="00FD6DF3" w:rsidP="00780BE5">
      <w:pPr>
        <w:outlineLvl w:val="0"/>
        <w:rPr>
          <w:rFonts w:ascii="Century Gothic" w:hAnsi="Century Gothic"/>
          <w:color w:val="000000"/>
          <w:sz w:val="20"/>
          <w:szCs w:val="20"/>
        </w:rPr>
      </w:pPr>
      <w:r w:rsidRPr="00FD6DF3">
        <w:rPr>
          <w:rFonts w:ascii="Century Gothic" w:hAnsi="Century Gothic" w:cs="Calibri"/>
          <w:color w:val="000000"/>
          <w:sz w:val="20"/>
          <w:szCs w:val="20"/>
        </w:rPr>
        <w:t>Students have the option to purchase their student kit and books independently or thru the College. This added as an addendum to their Enrollment Agreement and initialed and signed by the student.</w:t>
      </w:r>
    </w:p>
    <w:p w14:paraId="54E1468C" w14:textId="631B1960" w:rsidR="00051963" w:rsidRPr="00D7612A" w:rsidRDefault="00BC6132" w:rsidP="00780BE5">
      <w:pPr>
        <w:outlineLvl w:val="0"/>
        <w:rPr>
          <w:rFonts w:ascii="Century Gothic" w:hAnsi="Century Gothic"/>
          <w:color w:val="000000"/>
          <w:sz w:val="20"/>
          <w:szCs w:val="20"/>
        </w:rPr>
      </w:pPr>
      <w:r>
        <w:rPr>
          <w:rFonts w:ascii="Century Gothic" w:hAnsi="Century Gothic"/>
          <w:color w:val="000000"/>
          <w:sz w:val="20"/>
          <w:szCs w:val="20"/>
        </w:rPr>
        <w:t>NACOB</w:t>
      </w:r>
      <w:r w:rsidR="00D7612A">
        <w:rPr>
          <w:rFonts w:ascii="Century Gothic" w:hAnsi="Century Gothic"/>
          <w:color w:val="000000"/>
          <w:sz w:val="20"/>
          <w:szCs w:val="20"/>
        </w:rPr>
        <w:t xml:space="preserve"> and </w:t>
      </w:r>
      <w:r>
        <w:rPr>
          <w:rFonts w:ascii="Century Gothic" w:hAnsi="Century Gothic"/>
          <w:color w:val="000000"/>
          <w:sz w:val="20"/>
          <w:szCs w:val="20"/>
        </w:rPr>
        <w:t>ABCOT</w:t>
      </w:r>
      <w:r w:rsidR="00D7612A">
        <w:rPr>
          <w:rFonts w:ascii="Century Gothic" w:hAnsi="Century Gothic"/>
          <w:color w:val="000000"/>
          <w:sz w:val="20"/>
          <w:szCs w:val="20"/>
        </w:rPr>
        <w:t xml:space="preserve"> reserves the right to change the tuition and fees of any and all courses, and make subject changes without prior notice when necessary. Any change will not affect currently attending students. </w:t>
      </w:r>
      <w:r w:rsidR="00C001C1" w:rsidRPr="008F1B3F">
        <w:rPr>
          <w:rFonts w:ascii="Century Gothic" w:hAnsi="Century Gothic"/>
          <w:color w:val="000000"/>
          <w:sz w:val="20"/>
          <w:szCs w:val="20"/>
        </w:rPr>
        <w:br/>
      </w:r>
      <w:bookmarkStart w:id="113" w:name="Generated_Bookmark111"/>
      <w:bookmarkEnd w:id="108"/>
      <w:bookmarkEnd w:id="113"/>
    </w:p>
    <w:p w14:paraId="615C5C3F" w14:textId="77777777" w:rsidR="00E57CEC"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METHOD OF PAYMENT</w:t>
      </w:r>
    </w:p>
    <w:p w14:paraId="0E192538" w14:textId="78D04167" w:rsidR="005562B7" w:rsidRPr="005562B7" w:rsidRDefault="005562B7" w:rsidP="005562B7">
      <w:pPr>
        <w:rPr>
          <w:rFonts w:ascii="Century Gothic" w:hAnsi="Century Gothic" w:cs="Calibri"/>
          <w:color w:val="000000"/>
          <w:sz w:val="20"/>
          <w:szCs w:val="20"/>
        </w:rPr>
      </w:pPr>
      <w:r w:rsidRPr="005562B7">
        <w:rPr>
          <w:rFonts w:ascii="Century Gothic" w:hAnsi="Century Gothic" w:cs="Calibri"/>
          <w:color w:val="000000"/>
          <w:sz w:val="20"/>
          <w:szCs w:val="20"/>
        </w:rPr>
        <w:t>Method of Payment: Cash, Credit Card (4</w:t>
      </w:r>
      <w:r w:rsidR="00900517">
        <w:rPr>
          <w:rFonts w:ascii="Century Gothic" w:hAnsi="Century Gothic" w:cs="Calibri"/>
          <w:color w:val="000000"/>
          <w:sz w:val="20"/>
          <w:szCs w:val="20"/>
        </w:rPr>
        <w:t>.</w:t>
      </w:r>
      <w:r w:rsidR="004237D9">
        <w:rPr>
          <w:rFonts w:ascii="Century Gothic" w:hAnsi="Century Gothic" w:cs="Calibri"/>
          <w:color w:val="000000"/>
          <w:sz w:val="20"/>
          <w:szCs w:val="20"/>
        </w:rPr>
        <w:t>2</w:t>
      </w:r>
      <w:r w:rsidR="00900517" w:rsidRPr="005562B7">
        <w:rPr>
          <w:rFonts w:ascii="Century Gothic" w:hAnsi="Century Gothic" w:cs="Calibri"/>
          <w:color w:val="000000"/>
          <w:sz w:val="20"/>
          <w:szCs w:val="20"/>
        </w:rPr>
        <w:t>% Fee</w:t>
      </w:r>
      <w:r w:rsidRPr="005562B7">
        <w:rPr>
          <w:rFonts w:ascii="Century Gothic" w:hAnsi="Century Gothic" w:cs="Calibri"/>
          <w:color w:val="000000"/>
          <w:sz w:val="20"/>
          <w:szCs w:val="20"/>
        </w:rPr>
        <w:t xml:space="preserve">), Sponsor/Funding </w:t>
      </w:r>
      <w:r w:rsidR="00900517" w:rsidRPr="005562B7">
        <w:rPr>
          <w:rFonts w:ascii="Century Gothic" w:hAnsi="Century Gothic" w:cs="Calibri"/>
          <w:color w:val="000000"/>
          <w:sz w:val="20"/>
          <w:szCs w:val="20"/>
        </w:rPr>
        <w:t>Source,</w:t>
      </w:r>
      <w:r w:rsidRPr="005562B7">
        <w:rPr>
          <w:rFonts w:ascii="Century Gothic" w:hAnsi="Century Gothic" w:cs="Calibri"/>
          <w:color w:val="000000"/>
          <w:sz w:val="20"/>
          <w:szCs w:val="20"/>
        </w:rPr>
        <w:t xml:space="preserve"> Check, Student Loan</w:t>
      </w:r>
    </w:p>
    <w:p w14:paraId="0ADB1F23" w14:textId="77777777" w:rsidR="00E57CEC" w:rsidRPr="008F1B3F" w:rsidRDefault="00E57CEC" w:rsidP="00780BE5">
      <w:pPr>
        <w:outlineLvl w:val="0"/>
        <w:rPr>
          <w:rFonts w:ascii="Century Gothic" w:hAnsi="Century Gothic" w:cs="Arial"/>
          <w:sz w:val="20"/>
          <w:szCs w:val="20"/>
        </w:rPr>
      </w:pPr>
    </w:p>
    <w:p w14:paraId="1346363E" w14:textId="0A8CA0C8" w:rsidR="00780BE5" w:rsidRPr="008F1B3F" w:rsidRDefault="00780BE5" w:rsidP="00780BE5">
      <w:pPr>
        <w:outlineLvl w:val="0"/>
        <w:rPr>
          <w:rFonts w:ascii="Century Gothic" w:hAnsi="Century Gothic"/>
          <w:b/>
          <w:bCs/>
          <w:color w:val="000000"/>
          <w:sz w:val="20"/>
          <w:szCs w:val="20"/>
          <w:u w:val="single"/>
        </w:rPr>
      </w:pPr>
      <w:bookmarkStart w:id="114" w:name="Generated_Bookmark112"/>
      <w:bookmarkEnd w:id="114"/>
      <w:proofErr w:type="gramStart"/>
      <w:r w:rsidRPr="008F1B3F">
        <w:rPr>
          <w:rFonts w:ascii="Century Gothic" w:hAnsi="Century Gothic"/>
          <w:b/>
          <w:bCs/>
          <w:color w:val="000000"/>
          <w:sz w:val="20"/>
          <w:szCs w:val="20"/>
          <w:u w:val="single"/>
        </w:rPr>
        <w:t>NON PAYMENT</w:t>
      </w:r>
      <w:proofErr w:type="gramEnd"/>
      <w:r w:rsidRPr="008F1B3F">
        <w:rPr>
          <w:rFonts w:ascii="Century Gothic" w:hAnsi="Century Gothic"/>
          <w:b/>
          <w:bCs/>
          <w:color w:val="000000"/>
          <w:sz w:val="20"/>
          <w:szCs w:val="20"/>
          <w:u w:val="single"/>
        </w:rPr>
        <w:t xml:space="preserve"> OF OUTSTANDING BALANCES</w:t>
      </w:r>
    </w:p>
    <w:p w14:paraId="079BA8AA" w14:textId="43B88482"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Any </w:t>
      </w:r>
      <w:r w:rsidR="00CF2C19" w:rsidRPr="008F1B3F">
        <w:rPr>
          <w:rFonts w:ascii="Century Gothic" w:hAnsi="Century Gothic"/>
          <w:color w:val="000000"/>
          <w:sz w:val="20"/>
          <w:szCs w:val="20"/>
        </w:rPr>
        <w:t>non-payment</w:t>
      </w:r>
      <w:r w:rsidRPr="008F1B3F">
        <w:rPr>
          <w:rFonts w:ascii="Century Gothic" w:hAnsi="Century Gothic"/>
          <w:color w:val="000000"/>
          <w:sz w:val="20"/>
          <w:szCs w:val="20"/>
        </w:rPr>
        <w:t xml:space="preserve"> of outstanding balances that go more than ninety (90) days past due will be assigned to a collection agency.</w:t>
      </w:r>
    </w:p>
    <w:p w14:paraId="18C045C5" w14:textId="2341688A" w:rsidR="008604E6" w:rsidRDefault="008604E6" w:rsidP="00780BE5">
      <w:pPr>
        <w:rPr>
          <w:rFonts w:ascii="Century Gothic" w:hAnsi="Century Gothic"/>
          <w:color w:val="000000"/>
          <w:sz w:val="20"/>
          <w:szCs w:val="20"/>
        </w:rPr>
      </w:pPr>
    </w:p>
    <w:p w14:paraId="1F544509" w14:textId="77777777" w:rsidR="008604E6" w:rsidRPr="008F1B3F" w:rsidRDefault="008604E6" w:rsidP="00780BE5">
      <w:pPr>
        <w:rPr>
          <w:rFonts w:ascii="Century Gothic" w:hAnsi="Century Gothic"/>
          <w:color w:val="000000"/>
          <w:sz w:val="20"/>
          <w:szCs w:val="20"/>
        </w:rPr>
      </w:pPr>
    </w:p>
    <w:p w14:paraId="79A247D0" w14:textId="77777777" w:rsidR="00780BE5" w:rsidRPr="008F1B3F" w:rsidRDefault="00780BE5" w:rsidP="00780BE5">
      <w:pPr>
        <w:outlineLvl w:val="0"/>
        <w:rPr>
          <w:rFonts w:ascii="Century Gothic" w:hAnsi="Century Gothic"/>
          <w:b/>
          <w:bCs/>
          <w:color w:val="000000"/>
          <w:sz w:val="20"/>
          <w:szCs w:val="20"/>
          <w:u w:val="single"/>
        </w:rPr>
      </w:pPr>
      <w:bookmarkStart w:id="115" w:name="Generated_Bookmark113"/>
      <w:bookmarkEnd w:id="115"/>
    </w:p>
    <w:p w14:paraId="61A9F065"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lastRenderedPageBreak/>
        <w:t>ACCIDENT INSURANCE POLICY</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"ACCIDENT INSURANCE POLICY"</w:instrText>
      </w:r>
      <w:r w:rsidR="008F0A30" w:rsidRPr="008F1B3F">
        <w:rPr>
          <w:rFonts w:ascii="Century Gothic" w:hAnsi="Century Gothic"/>
          <w:b/>
          <w:bCs/>
          <w:color w:val="000000"/>
          <w:sz w:val="20"/>
          <w:szCs w:val="20"/>
          <w:u w:val="single"/>
        </w:rPr>
        <w:fldChar w:fldCharType="end"/>
      </w:r>
    </w:p>
    <w:p w14:paraId="4F783A04" w14:textId="77777777" w:rsidR="00780BE5" w:rsidRPr="008F1B3F" w:rsidRDefault="00780BE5" w:rsidP="00F76396">
      <w:pPr>
        <w:rPr>
          <w:rFonts w:ascii="Century Gothic" w:hAnsi="Century Gothic"/>
          <w:color w:val="000000"/>
          <w:sz w:val="20"/>
          <w:szCs w:val="20"/>
        </w:rPr>
      </w:pPr>
      <w:r w:rsidRPr="008F1B3F">
        <w:rPr>
          <w:rFonts w:ascii="Century Gothic" w:hAnsi="Century Gothic"/>
          <w:color w:val="000000"/>
          <w:sz w:val="20"/>
          <w:szCs w:val="20"/>
        </w:rPr>
        <w:t>Students are advised to carry school insurance through their own insurance agent to cover personal accidents that occur on the premises within their scheduled training time during enrollment. Students are advised to carry vehicle insurance for theft vandalism, or loss that will cover their property or vehicle while on school property.</w:t>
      </w:r>
      <w:bookmarkStart w:id="116" w:name="Generated_Bookmark114"/>
      <w:bookmarkEnd w:id="116"/>
    </w:p>
    <w:p w14:paraId="525697CC" w14:textId="1AC40B4A" w:rsidR="008A0AF7" w:rsidRDefault="008A0AF7" w:rsidP="00780BE5">
      <w:pPr>
        <w:outlineLvl w:val="0"/>
        <w:rPr>
          <w:rFonts w:ascii="Century Gothic" w:hAnsi="Century Gothic"/>
          <w:b/>
          <w:bCs/>
          <w:color w:val="000000"/>
          <w:sz w:val="20"/>
          <w:szCs w:val="20"/>
          <w:u w:val="single"/>
        </w:rPr>
      </w:pPr>
    </w:p>
    <w:p w14:paraId="5F0A5FF9" w14:textId="77777777" w:rsidR="00780BE5" w:rsidRPr="008F1B3F" w:rsidRDefault="00780BE5" w:rsidP="00780BE5">
      <w:pPr>
        <w:outlineLvl w:val="0"/>
        <w:rPr>
          <w:rFonts w:ascii="Century Gothic" w:hAnsi="Century Gothic"/>
          <w:b/>
          <w:bCs/>
          <w:color w:val="000000"/>
          <w:sz w:val="20"/>
          <w:szCs w:val="20"/>
          <w:u w:val="single"/>
        </w:rPr>
      </w:pPr>
      <w:r w:rsidRPr="008F1B3F">
        <w:rPr>
          <w:rFonts w:ascii="Century Gothic" w:hAnsi="Century Gothic"/>
          <w:b/>
          <w:bCs/>
          <w:color w:val="000000"/>
          <w:sz w:val="20"/>
          <w:szCs w:val="20"/>
          <w:u w:val="single"/>
        </w:rPr>
        <w:t>SUPPLEMENTAL TRAINING</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"SUPPLEMENTAL TRAINING"</w:instrText>
      </w:r>
      <w:r w:rsidR="008F0A30" w:rsidRPr="008F1B3F">
        <w:rPr>
          <w:rFonts w:ascii="Century Gothic" w:hAnsi="Century Gothic"/>
          <w:b/>
          <w:bCs/>
          <w:color w:val="000000"/>
          <w:sz w:val="20"/>
          <w:szCs w:val="20"/>
          <w:u w:val="single"/>
        </w:rPr>
        <w:fldChar w:fldCharType="end"/>
      </w:r>
    </w:p>
    <w:p w14:paraId="2C10BEC2"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Applicants seeking supplemental training must submit to the school the Supplemental Form given to them by the California State Board.</w:t>
      </w:r>
    </w:p>
    <w:p w14:paraId="1972D027"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College Director of Education will review, then determine the hours that the applicant will need to complete.</w:t>
      </w:r>
    </w:p>
    <w:p w14:paraId="64A81A11"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The charge for the supplemental training is $25.00 per hour.</w:t>
      </w:r>
    </w:p>
    <w:p w14:paraId="1FFCFD55"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Payment for these hours will be paid in advance-terms is cash, credit card, or ATM. No personal checks will be accepted.</w:t>
      </w:r>
    </w:p>
    <w:p w14:paraId="478F62B8"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NO REFUNDS</w:t>
      </w:r>
    </w:p>
    <w:p w14:paraId="62CB1990"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Applicant to provide their own equipment and supplies.</w:t>
      </w:r>
    </w:p>
    <w:p w14:paraId="24A098A8"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No Baby Board Tests are given within their supplemental hours.</w:t>
      </w:r>
    </w:p>
    <w:p w14:paraId="400D3BB9"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No make-up hours will be accepted.</w:t>
      </w:r>
    </w:p>
    <w:p w14:paraId="56B9081D" w14:textId="77777777" w:rsidR="00780BE5" w:rsidRPr="008F1B3F"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The schedule provided by the school will be followed.</w:t>
      </w:r>
    </w:p>
    <w:p w14:paraId="13792D8F" w14:textId="77777777" w:rsidR="00780BE5" w:rsidRDefault="00780BE5" w:rsidP="00B40D17">
      <w:pPr>
        <w:numPr>
          <w:ilvl w:val="0"/>
          <w:numId w:val="26"/>
        </w:numPr>
        <w:outlineLvl w:val="0"/>
        <w:rPr>
          <w:rFonts w:ascii="Century Gothic" w:hAnsi="Century Gothic"/>
          <w:color w:val="000000"/>
          <w:sz w:val="20"/>
          <w:szCs w:val="20"/>
        </w:rPr>
      </w:pPr>
      <w:r w:rsidRPr="008F1B3F">
        <w:rPr>
          <w:rFonts w:ascii="Century Gothic" w:hAnsi="Century Gothic"/>
          <w:color w:val="000000"/>
          <w:sz w:val="20"/>
          <w:szCs w:val="20"/>
        </w:rPr>
        <w:t>Uniform will be the lab coat needed for State Board testing.  Applicant to follow existing uniform policy of the school.</w:t>
      </w:r>
    </w:p>
    <w:p w14:paraId="2AD58571" w14:textId="77777777" w:rsidR="00D7612A" w:rsidRPr="008F1B3F" w:rsidRDefault="00D7612A" w:rsidP="00D7612A">
      <w:pPr>
        <w:ind w:left="720"/>
        <w:outlineLvl w:val="0"/>
        <w:rPr>
          <w:rFonts w:ascii="Century Gothic" w:hAnsi="Century Gothic"/>
          <w:color w:val="000000"/>
          <w:sz w:val="20"/>
          <w:szCs w:val="20"/>
        </w:rPr>
      </w:pPr>
    </w:p>
    <w:p w14:paraId="5C6D0642" w14:textId="57B3E5B5" w:rsidR="00780BE5" w:rsidRPr="008F1B3F" w:rsidRDefault="002420CA" w:rsidP="00780BE5">
      <w:pPr>
        <w:autoSpaceDE w:val="0"/>
        <w:autoSpaceDN w:val="0"/>
        <w:adjustRightInd w:val="0"/>
        <w:rPr>
          <w:rFonts w:ascii="Century Gothic" w:hAnsi="Century Gothic"/>
          <w:b/>
          <w:bCs/>
          <w:sz w:val="20"/>
          <w:szCs w:val="20"/>
          <w:u w:val="single"/>
        </w:rPr>
      </w:pPr>
      <w:bookmarkStart w:id="117" w:name="_Hlk83302662"/>
      <w:r w:rsidRPr="008F1B3F">
        <w:rPr>
          <w:rFonts w:ascii="Century Gothic" w:hAnsi="Century Gothic"/>
          <w:b/>
          <w:bCs/>
          <w:sz w:val="20"/>
          <w:szCs w:val="20"/>
          <w:u w:val="single"/>
        </w:rPr>
        <w:t>INSTITUTIONAL REFUND POLICY</w:t>
      </w:r>
    </w:p>
    <w:p w14:paraId="5D95F362" w14:textId="77777777" w:rsidR="00E57261" w:rsidRPr="008F1B3F" w:rsidRDefault="00780BE5" w:rsidP="00E57261">
      <w:pPr>
        <w:autoSpaceDE w:val="0"/>
        <w:autoSpaceDN w:val="0"/>
        <w:adjustRightInd w:val="0"/>
        <w:rPr>
          <w:rFonts w:ascii="Century Gothic" w:hAnsi="Century Gothic"/>
          <w:sz w:val="20"/>
          <w:szCs w:val="20"/>
        </w:rPr>
      </w:pPr>
      <w:r w:rsidRPr="008F1B3F">
        <w:rPr>
          <w:rFonts w:ascii="Century Gothic" w:hAnsi="Century Gothic"/>
          <w:sz w:val="20"/>
          <w:szCs w:val="20"/>
        </w:rPr>
        <w:t xml:space="preserve">The REFUND POLICY can also be found within the Enrollment Agreement. </w:t>
      </w:r>
      <w:r w:rsidRPr="008F1B3F">
        <w:rPr>
          <w:rFonts w:ascii="Century Gothic" w:hAnsi="Century Gothic"/>
          <w:i/>
          <w:iCs/>
          <w:sz w:val="20"/>
          <w:szCs w:val="20"/>
        </w:rPr>
        <w:t xml:space="preserve">All Enrolled Students </w:t>
      </w:r>
      <w:r w:rsidRPr="008F1B3F">
        <w:rPr>
          <w:rFonts w:ascii="Century Gothic" w:hAnsi="Century Gothic"/>
          <w:sz w:val="20"/>
          <w:szCs w:val="20"/>
        </w:rPr>
        <w:t>will receive a copy of the</w:t>
      </w:r>
      <w:r w:rsidR="00E57261" w:rsidRPr="008F1B3F">
        <w:rPr>
          <w:rFonts w:ascii="Century Gothic" w:hAnsi="Century Gothic"/>
          <w:sz w:val="20"/>
          <w:szCs w:val="20"/>
        </w:rPr>
        <w:t xml:space="preserve"> Enrollment Agreement.</w:t>
      </w:r>
    </w:p>
    <w:p w14:paraId="51B0C857" w14:textId="77777777" w:rsidR="008604E6" w:rsidRDefault="008604E6" w:rsidP="00E57261">
      <w:pPr>
        <w:autoSpaceDE w:val="0"/>
        <w:autoSpaceDN w:val="0"/>
        <w:adjustRightInd w:val="0"/>
        <w:rPr>
          <w:rFonts w:ascii="Century Gothic" w:hAnsi="Century Gothic"/>
          <w:sz w:val="20"/>
          <w:szCs w:val="20"/>
        </w:rPr>
      </w:pPr>
    </w:p>
    <w:p w14:paraId="075AC7EF" w14:textId="7EE92802" w:rsidR="002420CA" w:rsidRPr="008F1B3F" w:rsidRDefault="002420CA" w:rsidP="00E57261">
      <w:pPr>
        <w:autoSpaceDE w:val="0"/>
        <w:autoSpaceDN w:val="0"/>
        <w:adjustRightInd w:val="0"/>
        <w:rPr>
          <w:rFonts w:ascii="Century Gothic" w:hAnsi="Century Gothic"/>
          <w:sz w:val="20"/>
          <w:szCs w:val="20"/>
        </w:rPr>
      </w:pPr>
      <w:r w:rsidRPr="008F1B3F">
        <w:rPr>
          <w:rFonts w:ascii="Century Gothic" w:hAnsi="Century Gothic"/>
          <w:sz w:val="20"/>
          <w:szCs w:val="20"/>
        </w:rPr>
        <w:t>This refund policy applies to all terminations for any reason, by either party, including student decision</w:t>
      </w:r>
      <w:r w:rsidR="009B5625">
        <w:rPr>
          <w:rFonts w:ascii="Century Gothic" w:hAnsi="Century Gothic"/>
          <w:sz w:val="20"/>
          <w:szCs w:val="20"/>
        </w:rPr>
        <w:t>/termination</w:t>
      </w:r>
      <w:r w:rsidRPr="008F1B3F">
        <w:rPr>
          <w:rFonts w:ascii="Century Gothic" w:hAnsi="Century Gothic"/>
          <w:sz w:val="20"/>
          <w:szCs w:val="20"/>
        </w:rPr>
        <w:t>, course or program cancellation, or school closure.</w:t>
      </w:r>
    </w:p>
    <w:p w14:paraId="4E64075C" w14:textId="77777777" w:rsidR="00117166" w:rsidRDefault="00117166" w:rsidP="00D7612A">
      <w:pPr>
        <w:autoSpaceDE w:val="0"/>
        <w:autoSpaceDN w:val="0"/>
        <w:adjustRightInd w:val="0"/>
        <w:rPr>
          <w:rFonts w:ascii="Century Gothic" w:hAnsi="Century Gothic"/>
          <w:b/>
          <w:snapToGrid w:val="0"/>
          <w:sz w:val="20"/>
          <w:szCs w:val="20"/>
          <w:u w:val="single"/>
        </w:rPr>
      </w:pPr>
    </w:p>
    <w:p w14:paraId="71AFE398" w14:textId="46588E9D" w:rsidR="00E57261" w:rsidRPr="008F1B3F" w:rsidRDefault="00E57261" w:rsidP="00D7612A">
      <w:pPr>
        <w:autoSpaceDE w:val="0"/>
        <w:autoSpaceDN w:val="0"/>
        <w:adjustRightInd w:val="0"/>
        <w:rPr>
          <w:rFonts w:ascii="Century Gothic" w:hAnsi="Century Gothic"/>
          <w:b/>
          <w:snapToGrid w:val="0"/>
          <w:sz w:val="20"/>
          <w:szCs w:val="20"/>
          <w:u w:val="single"/>
        </w:rPr>
      </w:pPr>
      <w:r w:rsidRPr="008F1B3F">
        <w:rPr>
          <w:rFonts w:ascii="Century Gothic" w:hAnsi="Century Gothic"/>
          <w:b/>
          <w:snapToGrid w:val="0"/>
          <w:sz w:val="20"/>
          <w:szCs w:val="20"/>
          <w:u w:val="single"/>
        </w:rPr>
        <w:t>STUDENT’S RIGHT TO CANCEL</w:t>
      </w:r>
    </w:p>
    <w:p w14:paraId="03BB270C" w14:textId="54DD69F2" w:rsidR="007B27A5" w:rsidRPr="008F1B3F" w:rsidRDefault="00E57261" w:rsidP="00B40D17">
      <w:pPr>
        <w:pStyle w:val="ListParagraph"/>
        <w:numPr>
          <w:ilvl w:val="0"/>
          <w:numId w:val="47"/>
        </w:numPr>
        <w:tabs>
          <w:tab w:val="left" w:pos="360"/>
        </w:tabs>
        <w:rPr>
          <w:rFonts w:ascii="Century Gothic" w:hAnsi="Century Gothic"/>
          <w:color w:val="000000"/>
          <w:sz w:val="20"/>
          <w:szCs w:val="20"/>
          <w:lang w:eastAsia="zh-CN"/>
        </w:rPr>
      </w:pPr>
      <w:r w:rsidRPr="008F1B3F">
        <w:rPr>
          <w:rFonts w:ascii="Century Gothic" w:hAnsi="Century Gothic"/>
          <w:snapToGrid w:val="0"/>
          <w:sz w:val="20"/>
          <w:szCs w:val="20"/>
        </w:rPr>
        <w:t xml:space="preserve">You have the right to cancel your agreement for a program of instruction, </w:t>
      </w:r>
      <w:r w:rsidRPr="008F1B3F">
        <w:rPr>
          <w:rFonts w:ascii="Century Gothic" w:hAnsi="Century Gothic"/>
          <w:sz w:val="20"/>
          <w:szCs w:val="20"/>
        </w:rPr>
        <w:t xml:space="preserve">without any penalty or obligations, through attendance at the </w:t>
      </w:r>
      <w:r w:rsidR="000C2292" w:rsidRPr="008F1B3F">
        <w:rPr>
          <w:rFonts w:ascii="Century Gothic" w:hAnsi="Century Gothic"/>
          <w:sz w:val="20"/>
          <w:szCs w:val="20"/>
        </w:rPr>
        <w:t>first-class</w:t>
      </w:r>
      <w:r w:rsidRPr="008F1B3F">
        <w:rPr>
          <w:rFonts w:ascii="Century Gothic" w:hAnsi="Century Gothic"/>
          <w:sz w:val="20"/>
          <w:szCs w:val="20"/>
        </w:rPr>
        <w:t xml:space="preserve"> session or the seventh calendar day after enrollment, whichever is later.  </w:t>
      </w:r>
    </w:p>
    <w:p w14:paraId="3DD5AF55" w14:textId="77777777" w:rsidR="007B27A5" w:rsidRPr="008F1B3F" w:rsidRDefault="007B27A5" w:rsidP="00B40D17">
      <w:pPr>
        <w:pStyle w:val="ListParagraph"/>
        <w:numPr>
          <w:ilvl w:val="0"/>
          <w:numId w:val="47"/>
        </w:numPr>
        <w:tabs>
          <w:tab w:val="left" w:pos="360"/>
        </w:tabs>
        <w:rPr>
          <w:rFonts w:ascii="Century Gothic" w:hAnsi="Century Gothic"/>
          <w:color w:val="000000"/>
          <w:sz w:val="20"/>
          <w:szCs w:val="20"/>
          <w:lang w:eastAsia="zh-CN"/>
        </w:rPr>
      </w:pPr>
      <w:r w:rsidRPr="008F1B3F">
        <w:rPr>
          <w:rFonts w:ascii="Century Gothic" w:hAnsi="Century Gothic"/>
          <w:snapToGrid w:val="0"/>
          <w:sz w:val="20"/>
          <w:szCs w:val="20"/>
        </w:rPr>
        <w:t xml:space="preserve">If the Enrollment Agreement is cancelled within the 7 days from signing the Enrollment Agreement, the school will refund 100 percent of the amount paid for institutional charges, less a reasonable deposit or an application fee not to exceed $250.00, if the notice of cancellation is made through attendance at the </w:t>
      </w:r>
      <w:proofErr w:type="gramStart"/>
      <w:r w:rsidRPr="008F1B3F">
        <w:rPr>
          <w:rFonts w:ascii="Century Gothic" w:hAnsi="Century Gothic"/>
          <w:snapToGrid w:val="0"/>
          <w:sz w:val="20"/>
          <w:szCs w:val="20"/>
        </w:rPr>
        <w:t>first class</w:t>
      </w:r>
      <w:proofErr w:type="gramEnd"/>
      <w:r w:rsidRPr="008F1B3F">
        <w:rPr>
          <w:rFonts w:ascii="Century Gothic" w:hAnsi="Century Gothic"/>
          <w:snapToGrid w:val="0"/>
          <w:sz w:val="20"/>
          <w:szCs w:val="20"/>
        </w:rPr>
        <w:t xml:space="preserve"> session, or the seventh day after enrollment, whichever is later. </w:t>
      </w:r>
    </w:p>
    <w:p w14:paraId="49B41DA7" w14:textId="77777777" w:rsidR="00E57261" w:rsidRPr="008F1B3F" w:rsidRDefault="00E57261" w:rsidP="00B40D17">
      <w:pPr>
        <w:pStyle w:val="ListParagraph"/>
        <w:numPr>
          <w:ilvl w:val="0"/>
          <w:numId w:val="47"/>
        </w:numPr>
        <w:tabs>
          <w:tab w:val="left" w:pos="360"/>
        </w:tabs>
        <w:rPr>
          <w:rFonts w:ascii="Century Gothic" w:hAnsi="Century Gothic"/>
          <w:color w:val="000000"/>
          <w:sz w:val="20"/>
          <w:szCs w:val="20"/>
          <w:lang w:eastAsia="zh-CN"/>
        </w:rPr>
      </w:pPr>
      <w:r w:rsidRPr="008F1B3F">
        <w:rPr>
          <w:rFonts w:ascii="Century Gothic" w:hAnsi="Century Gothic"/>
          <w:sz w:val="20"/>
          <w:szCs w:val="20"/>
        </w:rPr>
        <w:t>After the end of the cancellation period, you also have the right to stop school at any time; and you have the right to receive a pro rata refund if you have completed 60 percent or less of th</w:t>
      </w:r>
      <w:r w:rsidR="002420CA" w:rsidRPr="008F1B3F">
        <w:rPr>
          <w:rFonts w:ascii="Century Gothic" w:hAnsi="Century Gothic"/>
          <w:sz w:val="20"/>
          <w:szCs w:val="20"/>
        </w:rPr>
        <w:t>e scheduled program</w:t>
      </w:r>
      <w:r w:rsidRPr="008F1B3F">
        <w:rPr>
          <w:rFonts w:ascii="Century Gothic" w:hAnsi="Century Gothic"/>
          <w:sz w:val="20"/>
          <w:szCs w:val="20"/>
        </w:rPr>
        <w:t xml:space="preserve">.   </w:t>
      </w:r>
    </w:p>
    <w:p w14:paraId="1DE27E57" w14:textId="6B88A0B6" w:rsidR="00E57261" w:rsidRPr="008F1B3F" w:rsidRDefault="00D54FFB" w:rsidP="00B40D17">
      <w:pPr>
        <w:pStyle w:val="ListParagraph"/>
        <w:numPr>
          <w:ilvl w:val="0"/>
          <w:numId w:val="47"/>
        </w:numPr>
        <w:rPr>
          <w:rFonts w:ascii="Century Gothic" w:hAnsi="Century Gothic"/>
          <w:sz w:val="20"/>
          <w:szCs w:val="20"/>
        </w:rPr>
      </w:pPr>
      <w:r w:rsidRPr="008F1B3F">
        <w:rPr>
          <w:rFonts w:ascii="Century Gothic" w:hAnsi="Century Gothic"/>
          <w:sz w:val="20"/>
          <w:szCs w:val="20"/>
        </w:rPr>
        <w:t>C</w:t>
      </w:r>
      <w:r w:rsidR="00E57261" w:rsidRPr="008F1B3F">
        <w:rPr>
          <w:rFonts w:ascii="Century Gothic" w:hAnsi="Century Gothic"/>
          <w:sz w:val="20"/>
          <w:szCs w:val="20"/>
        </w:rPr>
        <w:t xml:space="preserve">ancellation may occur when the student provides a written notice of cancellation </w:t>
      </w:r>
      <w:r w:rsidR="00F76396" w:rsidRPr="008F1B3F">
        <w:rPr>
          <w:rFonts w:ascii="Century Gothic" w:hAnsi="Century Gothic"/>
          <w:sz w:val="20"/>
          <w:szCs w:val="20"/>
        </w:rPr>
        <w:t xml:space="preserve">at </w:t>
      </w:r>
      <w:r w:rsidR="007B27A5" w:rsidRPr="008F1B3F">
        <w:rPr>
          <w:rFonts w:ascii="Century Gothic" w:hAnsi="Century Gothic"/>
          <w:sz w:val="20"/>
          <w:szCs w:val="20"/>
        </w:rPr>
        <w:t>the following address</w:t>
      </w:r>
      <w:r w:rsidR="00E57261" w:rsidRPr="008F1B3F">
        <w:rPr>
          <w:rFonts w:ascii="Century Gothic" w:hAnsi="Century Gothic"/>
          <w:sz w:val="20"/>
          <w:szCs w:val="20"/>
        </w:rPr>
        <w:t xml:space="preserve">:  </w:t>
      </w:r>
      <w:r w:rsidR="00D7612A">
        <w:rPr>
          <w:rFonts w:ascii="Century Gothic" w:hAnsi="Century Gothic"/>
          <w:sz w:val="20"/>
          <w:szCs w:val="20"/>
        </w:rPr>
        <w:t>North Adrian’s College of Beauty 124 Floyd Ave Modesto, CA 95350 or Adrians Beauty College of Tracy 3000 W. Grantline Road Tracy, CA 95304</w:t>
      </w:r>
      <w:r w:rsidR="00201E11" w:rsidRPr="008F1B3F">
        <w:rPr>
          <w:rFonts w:ascii="Century Gothic" w:hAnsi="Century Gothic"/>
          <w:sz w:val="20"/>
          <w:szCs w:val="20"/>
        </w:rPr>
        <w:t>.</w:t>
      </w:r>
      <w:r w:rsidR="00E57261" w:rsidRPr="008F1B3F">
        <w:rPr>
          <w:rFonts w:ascii="Century Gothic" w:hAnsi="Century Gothic"/>
          <w:sz w:val="20"/>
          <w:szCs w:val="20"/>
        </w:rPr>
        <w:t xml:space="preserve">  This can be done by mail</w:t>
      </w:r>
      <w:r w:rsidR="004205A8" w:rsidRPr="008F1B3F">
        <w:rPr>
          <w:rFonts w:ascii="Century Gothic" w:hAnsi="Century Gothic"/>
          <w:sz w:val="20"/>
          <w:szCs w:val="20"/>
        </w:rPr>
        <w:t xml:space="preserve"> </w:t>
      </w:r>
      <w:r w:rsidR="00E57261" w:rsidRPr="008F1B3F">
        <w:rPr>
          <w:rFonts w:ascii="Century Gothic" w:hAnsi="Century Gothic"/>
          <w:sz w:val="20"/>
          <w:szCs w:val="20"/>
        </w:rPr>
        <w:t>or by hand delivery.</w:t>
      </w:r>
    </w:p>
    <w:p w14:paraId="15158DF3" w14:textId="717A24AB" w:rsidR="00E57261" w:rsidRPr="008F1B3F" w:rsidRDefault="00D54FFB" w:rsidP="00D7612A">
      <w:pPr>
        <w:widowControl w:val="0"/>
        <w:ind w:left="360" w:hanging="360"/>
        <w:rPr>
          <w:rFonts w:ascii="Century Gothic" w:hAnsi="Century Gothic"/>
          <w:snapToGrid w:val="0"/>
          <w:sz w:val="20"/>
          <w:szCs w:val="20"/>
        </w:rPr>
      </w:pPr>
      <w:r w:rsidRPr="008F1B3F">
        <w:rPr>
          <w:rFonts w:ascii="Century Gothic" w:hAnsi="Century Gothic"/>
          <w:snapToGrid w:val="0"/>
          <w:sz w:val="20"/>
          <w:szCs w:val="20"/>
        </w:rPr>
        <w:t>5</w:t>
      </w:r>
      <w:r w:rsidR="00E57261" w:rsidRPr="008F1B3F">
        <w:rPr>
          <w:rFonts w:ascii="Century Gothic" w:hAnsi="Century Gothic"/>
          <w:snapToGrid w:val="0"/>
          <w:sz w:val="20"/>
          <w:szCs w:val="20"/>
        </w:rPr>
        <w:t>.</w:t>
      </w:r>
      <w:r w:rsidR="00E57261" w:rsidRPr="008F1B3F">
        <w:rPr>
          <w:rFonts w:ascii="Century Gothic" w:hAnsi="Century Gothic"/>
          <w:snapToGrid w:val="0"/>
          <w:sz w:val="20"/>
          <w:szCs w:val="20"/>
        </w:rPr>
        <w:tab/>
        <w:t>The written notice of cancellation, if sent by mail, is effective when deposited in the mail properly addressed with proper postage.</w:t>
      </w:r>
      <w:r w:rsidR="003C2CEB">
        <w:rPr>
          <w:rFonts w:ascii="Century Gothic" w:hAnsi="Century Gothic"/>
          <w:snapToGrid w:val="0"/>
          <w:sz w:val="20"/>
          <w:szCs w:val="20"/>
        </w:rPr>
        <w:t xml:space="preserve"> If a student fails to notify the College in writing, the student will automatically be withdrawn after 14 days of non-attendance.</w:t>
      </w:r>
    </w:p>
    <w:p w14:paraId="76F35B8C" w14:textId="77777777" w:rsidR="00E57261" w:rsidRPr="008F1B3F" w:rsidRDefault="00D54FFB" w:rsidP="00D7612A">
      <w:pPr>
        <w:widowControl w:val="0"/>
        <w:tabs>
          <w:tab w:val="left" w:pos="360"/>
        </w:tabs>
        <w:ind w:left="360" w:hanging="360"/>
        <w:rPr>
          <w:rFonts w:ascii="Century Gothic" w:hAnsi="Century Gothic"/>
          <w:snapToGrid w:val="0"/>
          <w:sz w:val="20"/>
          <w:szCs w:val="20"/>
        </w:rPr>
      </w:pPr>
      <w:r w:rsidRPr="008F1B3F">
        <w:rPr>
          <w:rFonts w:ascii="Century Gothic" w:hAnsi="Century Gothic"/>
          <w:snapToGrid w:val="0"/>
          <w:sz w:val="20"/>
          <w:szCs w:val="20"/>
        </w:rPr>
        <w:t>6</w:t>
      </w:r>
      <w:r w:rsidR="00E57261" w:rsidRPr="008F1B3F">
        <w:rPr>
          <w:rFonts w:ascii="Century Gothic" w:hAnsi="Century Gothic"/>
          <w:snapToGrid w:val="0"/>
          <w:sz w:val="20"/>
          <w:szCs w:val="20"/>
        </w:rPr>
        <w:t>.</w:t>
      </w:r>
      <w:r w:rsidR="00E57261" w:rsidRPr="008F1B3F">
        <w:rPr>
          <w:rFonts w:ascii="Century Gothic" w:hAnsi="Century Gothic"/>
          <w:snapToGrid w:val="0"/>
          <w:sz w:val="20"/>
          <w:szCs w:val="20"/>
        </w:rPr>
        <w:tab/>
        <w:t xml:space="preserve">The written notice of cancellation need not take any particular form and, however expressed, it is effective if it shows that the student no longer wishes to be bound by the Enrollment Agreement.  </w:t>
      </w:r>
    </w:p>
    <w:p w14:paraId="710BF381" w14:textId="77777777" w:rsidR="002771BE" w:rsidRDefault="00D54FFB" w:rsidP="00D7612A">
      <w:pPr>
        <w:widowControl w:val="0"/>
        <w:ind w:left="360" w:hanging="360"/>
        <w:rPr>
          <w:rFonts w:ascii="Century Gothic" w:hAnsi="Century Gothic"/>
          <w:snapToGrid w:val="0"/>
          <w:sz w:val="20"/>
          <w:szCs w:val="20"/>
        </w:rPr>
      </w:pPr>
      <w:r w:rsidRPr="008F1B3F">
        <w:rPr>
          <w:rFonts w:ascii="Century Gothic" w:hAnsi="Century Gothic"/>
          <w:snapToGrid w:val="0"/>
          <w:sz w:val="20"/>
          <w:szCs w:val="20"/>
        </w:rPr>
        <w:t>7</w:t>
      </w:r>
      <w:r w:rsidR="002771BE" w:rsidRPr="008F1B3F">
        <w:rPr>
          <w:rFonts w:ascii="Century Gothic" w:hAnsi="Century Gothic"/>
          <w:snapToGrid w:val="0"/>
          <w:sz w:val="20"/>
          <w:szCs w:val="20"/>
        </w:rPr>
        <w:t xml:space="preserve">. </w:t>
      </w:r>
      <w:r w:rsidR="003341F5" w:rsidRPr="008F1B3F">
        <w:rPr>
          <w:rFonts w:ascii="Century Gothic" w:hAnsi="Century Gothic"/>
          <w:snapToGrid w:val="0"/>
          <w:sz w:val="20"/>
          <w:szCs w:val="20"/>
        </w:rPr>
        <w:t xml:space="preserve"> A </w:t>
      </w:r>
      <w:r w:rsidR="002771BE" w:rsidRPr="008F1B3F">
        <w:rPr>
          <w:rFonts w:ascii="Century Gothic" w:hAnsi="Century Gothic"/>
          <w:snapToGrid w:val="0"/>
          <w:sz w:val="20"/>
          <w:szCs w:val="20"/>
        </w:rPr>
        <w:t>withdrawal may be effectuated by the student’s written notice or by the student’s conduct, including, but not necessarily limited, to a student’s lack of attendance.</w:t>
      </w:r>
    </w:p>
    <w:p w14:paraId="7289A08F" w14:textId="77777777" w:rsidR="00D7612A" w:rsidRPr="008F1B3F" w:rsidRDefault="00D7612A" w:rsidP="00D7612A">
      <w:pPr>
        <w:widowControl w:val="0"/>
        <w:ind w:left="360" w:hanging="360"/>
        <w:rPr>
          <w:rFonts w:ascii="Century Gothic" w:hAnsi="Century Gothic"/>
          <w:snapToGrid w:val="0"/>
          <w:sz w:val="20"/>
          <w:szCs w:val="20"/>
        </w:rPr>
      </w:pPr>
    </w:p>
    <w:p w14:paraId="24E1822A" w14:textId="4A0949A4" w:rsidR="002420CA" w:rsidRDefault="002420CA" w:rsidP="00D7612A">
      <w:pPr>
        <w:widowControl w:val="0"/>
        <w:ind w:left="360" w:hanging="360"/>
        <w:rPr>
          <w:rFonts w:ascii="Century Gothic" w:hAnsi="Century Gothic"/>
          <w:snapToGrid w:val="0"/>
          <w:sz w:val="20"/>
          <w:szCs w:val="20"/>
        </w:rPr>
      </w:pPr>
      <w:r w:rsidRPr="008F1B3F">
        <w:rPr>
          <w:rFonts w:ascii="Century Gothic" w:hAnsi="Century Gothic"/>
          <w:b/>
          <w:snapToGrid w:val="0"/>
          <w:sz w:val="20"/>
          <w:szCs w:val="20"/>
        </w:rPr>
        <w:t>REMEMBER THAT YOU MUST CANCEL IN WRITING</w:t>
      </w:r>
      <w:r w:rsidRPr="008F1B3F">
        <w:rPr>
          <w:rFonts w:ascii="Century Gothic" w:hAnsi="Century Gothic"/>
          <w:snapToGrid w:val="0"/>
          <w:sz w:val="20"/>
          <w:szCs w:val="20"/>
        </w:rPr>
        <w:t>.  You do not have the rig</w:t>
      </w:r>
      <w:r w:rsidR="00D7612A">
        <w:rPr>
          <w:rFonts w:ascii="Century Gothic" w:hAnsi="Century Gothic"/>
          <w:snapToGrid w:val="0"/>
          <w:sz w:val="20"/>
          <w:szCs w:val="20"/>
        </w:rPr>
        <w:t xml:space="preserve">ht to cancel by telephone or by </w:t>
      </w:r>
      <w:r w:rsidRPr="008F1B3F">
        <w:rPr>
          <w:rFonts w:ascii="Century Gothic" w:hAnsi="Century Gothic"/>
          <w:snapToGrid w:val="0"/>
          <w:sz w:val="20"/>
          <w:szCs w:val="20"/>
        </w:rPr>
        <w:t>not coming to class.</w:t>
      </w:r>
    </w:p>
    <w:p w14:paraId="7A4B549B" w14:textId="77777777" w:rsidR="00D7612A" w:rsidRPr="008F1B3F" w:rsidRDefault="00D7612A" w:rsidP="00D7612A">
      <w:pPr>
        <w:widowControl w:val="0"/>
        <w:ind w:left="360" w:hanging="360"/>
        <w:rPr>
          <w:rFonts w:ascii="Century Gothic" w:hAnsi="Century Gothic"/>
          <w:snapToGrid w:val="0"/>
          <w:sz w:val="20"/>
          <w:szCs w:val="20"/>
        </w:rPr>
      </w:pPr>
    </w:p>
    <w:p w14:paraId="36F9A5DC" w14:textId="77777777" w:rsidR="00E57261" w:rsidRPr="008F1B3F" w:rsidRDefault="00E57261" w:rsidP="00E57261">
      <w:pPr>
        <w:jc w:val="both"/>
        <w:rPr>
          <w:rFonts w:ascii="Century Gothic" w:hAnsi="Century Gothic"/>
          <w:b/>
          <w:sz w:val="20"/>
          <w:szCs w:val="20"/>
          <w:u w:val="single"/>
        </w:rPr>
      </w:pPr>
      <w:r w:rsidRPr="008F1B3F">
        <w:rPr>
          <w:rFonts w:ascii="Century Gothic" w:hAnsi="Century Gothic"/>
          <w:b/>
          <w:sz w:val="20"/>
          <w:szCs w:val="20"/>
          <w:u w:val="single"/>
        </w:rPr>
        <w:t>WITHDRAWAL FROM THE PROGRAM</w:t>
      </w:r>
      <w:r w:rsidR="008A5072" w:rsidRPr="008F1B3F">
        <w:rPr>
          <w:rFonts w:ascii="Century Gothic" w:hAnsi="Century Gothic"/>
          <w:b/>
          <w:sz w:val="20"/>
          <w:szCs w:val="20"/>
          <w:u w:val="single"/>
        </w:rPr>
        <w:t>/INSTITUTIONAL REFUND POLICY</w:t>
      </w:r>
    </w:p>
    <w:p w14:paraId="225CC3F6" w14:textId="4F2A8BC5" w:rsidR="00E57261" w:rsidRPr="008F1B3F" w:rsidRDefault="00E57261" w:rsidP="00E57261">
      <w:pPr>
        <w:tabs>
          <w:tab w:val="left" w:pos="-720"/>
        </w:tabs>
        <w:suppressAutoHyphens/>
        <w:jc w:val="both"/>
        <w:rPr>
          <w:rFonts w:ascii="Century Gothic" w:hAnsi="Century Gothic"/>
          <w:spacing w:val="-1"/>
          <w:sz w:val="20"/>
          <w:szCs w:val="20"/>
        </w:rPr>
      </w:pPr>
      <w:r w:rsidRPr="008F1B3F">
        <w:rPr>
          <w:rFonts w:ascii="Century Gothic" w:hAnsi="Century Gothic"/>
          <w:spacing w:val="-1"/>
          <w:sz w:val="20"/>
          <w:szCs w:val="20"/>
        </w:rPr>
        <w:t xml:space="preserve">You may withdraw from the school at any time after the cancellation period (described above) and receive a pro rata refund </w:t>
      </w:r>
      <w:r w:rsidR="002420CA" w:rsidRPr="008F1B3F">
        <w:rPr>
          <w:rFonts w:ascii="Century Gothic" w:hAnsi="Century Gothic"/>
          <w:spacing w:val="-1"/>
          <w:sz w:val="20"/>
          <w:szCs w:val="20"/>
        </w:rPr>
        <w:t xml:space="preserve">within 45 days of withdrawal if you have </w:t>
      </w:r>
      <w:r w:rsidRPr="008F1B3F">
        <w:rPr>
          <w:rFonts w:ascii="Century Gothic" w:hAnsi="Century Gothic"/>
          <w:spacing w:val="-1"/>
          <w:sz w:val="20"/>
          <w:szCs w:val="20"/>
        </w:rPr>
        <w:t xml:space="preserve">completed 60 percent or less of the </w:t>
      </w:r>
      <w:r w:rsidR="002420CA" w:rsidRPr="008F1B3F">
        <w:rPr>
          <w:rFonts w:ascii="Century Gothic" w:hAnsi="Century Gothic"/>
          <w:sz w:val="20"/>
          <w:szCs w:val="20"/>
        </w:rPr>
        <w:t>period of attendance, based on scheduled hours.  T</w:t>
      </w:r>
      <w:r w:rsidRPr="008F1B3F">
        <w:rPr>
          <w:rFonts w:ascii="Century Gothic" w:hAnsi="Century Gothic"/>
          <w:spacing w:val="-1"/>
          <w:sz w:val="20"/>
          <w:szCs w:val="20"/>
        </w:rPr>
        <w:t>he refund will be less a</w:t>
      </w:r>
      <w:r w:rsidR="004A780C" w:rsidRPr="008F1B3F">
        <w:rPr>
          <w:rFonts w:ascii="Century Gothic" w:hAnsi="Century Gothic"/>
          <w:spacing w:val="-1"/>
          <w:sz w:val="20"/>
          <w:szCs w:val="20"/>
        </w:rPr>
        <w:t>n</w:t>
      </w:r>
      <w:r w:rsidRPr="008F1B3F">
        <w:rPr>
          <w:rFonts w:ascii="Century Gothic" w:hAnsi="Century Gothic"/>
          <w:spacing w:val="-1"/>
          <w:sz w:val="20"/>
          <w:szCs w:val="20"/>
        </w:rPr>
        <w:t xml:space="preserve"> </w:t>
      </w:r>
      <w:r w:rsidR="004A780C" w:rsidRPr="008F1B3F">
        <w:rPr>
          <w:rFonts w:ascii="Century Gothic" w:hAnsi="Century Gothic"/>
          <w:spacing w:val="-1"/>
          <w:sz w:val="20"/>
          <w:szCs w:val="20"/>
        </w:rPr>
        <w:t xml:space="preserve">application </w:t>
      </w:r>
      <w:r w:rsidR="00D7612A" w:rsidRPr="008F1B3F">
        <w:rPr>
          <w:rFonts w:ascii="Century Gothic" w:hAnsi="Century Gothic"/>
          <w:spacing w:val="-1"/>
          <w:sz w:val="20"/>
          <w:szCs w:val="20"/>
        </w:rPr>
        <w:t>fee or</w:t>
      </w:r>
      <w:r w:rsidR="004A780C" w:rsidRPr="008F1B3F">
        <w:rPr>
          <w:rFonts w:ascii="Century Gothic" w:hAnsi="Century Gothic"/>
          <w:spacing w:val="-1"/>
          <w:sz w:val="20"/>
          <w:szCs w:val="20"/>
        </w:rPr>
        <w:t xml:space="preserve"> deposit n</w:t>
      </w:r>
      <w:r w:rsidR="008A5072" w:rsidRPr="008F1B3F">
        <w:rPr>
          <w:rFonts w:ascii="Century Gothic" w:hAnsi="Century Gothic"/>
          <w:spacing w:val="-1"/>
          <w:sz w:val="20"/>
          <w:szCs w:val="20"/>
        </w:rPr>
        <w:t>ot to exceed $</w:t>
      </w:r>
      <w:r w:rsidR="004A780C" w:rsidRPr="008F1B3F">
        <w:rPr>
          <w:rFonts w:ascii="Century Gothic" w:hAnsi="Century Gothic"/>
          <w:spacing w:val="-1"/>
          <w:sz w:val="20"/>
          <w:szCs w:val="20"/>
        </w:rPr>
        <w:t>250.00</w:t>
      </w:r>
      <w:r w:rsidR="002420CA" w:rsidRPr="008F1B3F">
        <w:rPr>
          <w:rFonts w:ascii="Century Gothic" w:hAnsi="Century Gothic"/>
          <w:spacing w:val="-1"/>
          <w:sz w:val="20"/>
          <w:szCs w:val="20"/>
        </w:rPr>
        <w:t xml:space="preserve">, and less any deduction for </w:t>
      </w:r>
      <w:r w:rsidR="004A780C" w:rsidRPr="008F1B3F">
        <w:rPr>
          <w:rFonts w:ascii="Century Gothic" w:hAnsi="Century Gothic"/>
          <w:spacing w:val="-1"/>
          <w:sz w:val="20"/>
          <w:szCs w:val="20"/>
        </w:rPr>
        <w:t xml:space="preserve">books and </w:t>
      </w:r>
      <w:r w:rsidR="002420CA" w:rsidRPr="008F1B3F">
        <w:rPr>
          <w:rFonts w:ascii="Century Gothic" w:hAnsi="Century Gothic"/>
          <w:spacing w:val="-1"/>
          <w:sz w:val="20"/>
          <w:szCs w:val="20"/>
        </w:rPr>
        <w:t>equipment that the student has received and signed for. I</w:t>
      </w:r>
      <w:r w:rsidRPr="008F1B3F">
        <w:rPr>
          <w:rFonts w:ascii="Century Gothic" w:hAnsi="Century Gothic"/>
          <w:spacing w:val="-1"/>
          <w:sz w:val="20"/>
          <w:szCs w:val="20"/>
        </w:rPr>
        <w:t>f the student has completed more than 60% of the period of attendance for which the student was charged, the tuition is considered earned and the student will receive no refund.</w:t>
      </w:r>
      <w:r w:rsidR="00432414" w:rsidRPr="008F1B3F">
        <w:rPr>
          <w:rFonts w:ascii="Century Gothic" w:hAnsi="Century Gothic"/>
          <w:spacing w:val="-1"/>
          <w:sz w:val="20"/>
          <w:szCs w:val="20"/>
        </w:rPr>
        <w:t xml:space="preserve"> Books and Kit</w:t>
      </w:r>
      <w:r w:rsidR="008A5072" w:rsidRPr="008F1B3F">
        <w:rPr>
          <w:rFonts w:ascii="Century Gothic" w:hAnsi="Century Gothic"/>
          <w:spacing w:val="-1"/>
          <w:sz w:val="20"/>
          <w:szCs w:val="20"/>
        </w:rPr>
        <w:t xml:space="preserve"> are non-refundable.</w:t>
      </w:r>
    </w:p>
    <w:p w14:paraId="5BD68271" w14:textId="77777777" w:rsidR="00E57261" w:rsidRPr="008F1B3F" w:rsidRDefault="00E57261" w:rsidP="00E57261">
      <w:pPr>
        <w:tabs>
          <w:tab w:val="left" w:pos="-720"/>
        </w:tabs>
        <w:suppressAutoHyphens/>
        <w:jc w:val="both"/>
        <w:rPr>
          <w:rFonts w:ascii="Century Gothic" w:hAnsi="Century Gothic"/>
          <w:spacing w:val="-1"/>
          <w:sz w:val="20"/>
          <w:szCs w:val="20"/>
        </w:rPr>
      </w:pPr>
    </w:p>
    <w:p w14:paraId="4F570D3B" w14:textId="77777777" w:rsidR="00E57261" w:rsidRPr="008F1B3F" w:rsidRDefault="00E57261" w:rsidP="00E57261">
      <w:pPr>
        <w:tabs>
          <w:tab w:val="left" w:pos="-720"/>
        </w:tabs>
        <w:suppressAutoHyphens/>
        <w:jc w:val="both"/>
        <w:rPr>
          <w:rFonts w:ascii="Century Gothic" w:hAnsi="Century Gothic"/>
          <w:spacing w:val="-1"/>
          <w:sz w:val="20"/>
          <w:szCs w:val="20"/>
        </w:rPr>
      </w:pPr>
      <w:r w:rsidRPr="008F1B3F">
        <w:rPr>
          <w:rFonts w:ascii="Century Gothic" w:hAnsi="Century Gothic"/>
          <w:spacing w:val="-1"/>
          <w:sz w:val="20"/>
          <w:szCs w:val="20"/>
        </w:rPr>
        <w:t>For the purpose of determining a refund under this section, a student shall be deemed to have withdrawn from a program of instruction when any of the following occurs:</w:t>
      </w:r>
    </w:p>
    <w:p w14:paraId="59A364A7" w14:textId="77777777" w:rsidR="00E57261" w:rsidRPr="008F1B3F" w:rsidRDefault="00E57261" w:rsidP="00E57261">
      <w:pPr>
        <w:tabs>
          <w:tab w:val="left" w:pos="-720"/>
        </w:tabs>
        <w:suppressAutoHyphens/>
        <w:jc w:val="both"/>
        <w:rPr>
          <w:rFonts w:ascii="Century Gothic" w:hAnsi="Century Gothic"/>
          <w:spacing w:val="-1"/>
          <w:sz w:val="20"/>
          <w:szCs w:val="20"/>
        </w:rPr>
      </w:pPr>
    </w:p>
    <w:p w14:paraId="6C593ACC" w14:textId="77777777" w:rsidR="00E57261" w:rsidRPr="008F1B3F" w:rsidRDefault="00E57261" w:rsidP="00B40D17">
      <w:pPr>
        <w:numPr>
          <w:ilvl w:val="0"/>
          <w:numId w:val="46"/>
        </w:numPr>
        <w:tabs>
          <w:tab w:val="clear" w:pos="360"/>
          <w:tab w:val="num" w:pos="0"/>
        </w:tabs>
        <w:jc w:val="both"/>
        <w:rPr>
          <w:rFonts w:ascii="Century Gothic" w:hAnsi="Century Gothic"/>
          <w:sz w:val="20"/>
          <w:szCs w:val="20"/>
        </w:rPr>
      </w:pPr>
      <w:r w:rsidRPr="008F1B3F">
        <w:rPr>
          <w:rFonts w:ascii="Century Gothic" w:hAnsi="Century Gothic"/>
          <w:sz w:val="20"/>
          <w:szCs w:val="20"/>
        </w:rPr>
        <w:t>The stu</w:t>
      </w:r>
      <w:r w:rsidR="00F9192B" w:rsidRPr="008F1B3F">
        <w:rPr>
          <w:rFonts w:ascii="Century Gothic" w:hAnsi="Century Gothic"/>
          <w:sz w:val="20"/>
          <w:szCs w:val="20"/>
        </w:rPr>
        <w:t>dent notifies the institution in writing of the</w:t>
      </w:r>
      <w:r w:rsidRPr="008F1B3F">
        <w:rPr>
          <w:rFonts w:ascii="Century Gothic" w:hAnsi="Century Gothic"/>
          <w:sz w:val="20"/>
          <w:szCs w:val="20"/>
        </w:rPr>
        <w:t xml:space="preserve"> withdrawal</w:t>
      </w:r>
      <w:r w:rsidR="00F9192B" w:rsidRPr="008F1B3F">
        <w:rPr>
          <w:rFonts w:ascii="Century Gothic" w:hAnsi="Century Gothic"/>
          <w:sz w:val="20"/>
          <w:szCs w:val="20"/>
        </w:rPr>
        <w:t>.</w:t>
      </w:r>
      <w:r w:rsidRPr="008F1B3F">
        <w:rPr>
          <w:rFonts w:ascii="Century Gothic" w:hAnsi="Century Gothic"/>
          <w:sz w:val="20"/>
          <w:szCs w:val="20"/>
        </w:rPr>
        <w:t xml:space="preserve"> </w:t>
      </w:r>
    </w:p>
    <w:p w14:paraId="3631A609" w14:textId="77777777" w:rsidR="004E74E9" w:rsidRPr="008F1B3F" w:rsidRDefault="004E1CF9" w:rsidP="00B40D17">
      <w:pPr>
        <w:numPr>
          <w:ilvl w:val="0"/>
          <w:numId w:val="46"/>
        </w:numPr>
        <w:tabs>
          <w:tab w:val="clear" w:pos="360"/>
          <w:tab w:val="num" w:pos="0"/>
        </w:tabs>
        <w:jc w:val="both"/>
        <w:rPr>
          <w:rFonts w:ascii="Century Gothic" w:hAnsi="Century Gothic"/>
          <w:sz w:val="20"/>
          <w:szCs w:val="20"/>
        </w:rPr>
      </w:pPr>
      <w:r w:rsidRPr="008F1B3F">
        <w:rPr>
          <w:rFonts w:ascii="Century Gothic" w:hAnsi="Century Gothic"/>
          <w:sz w:val="20"/>
          <w:szCs w:val="20"/>
        </w:rPr>
        <w:t>The student has failed to attend class for fourteen (14) calendar days without any contact from the student</w:t>
      </w:r>
    </w:p>
    <w:p w14:paraId="29BB7FE9" w14:textId="77777777" w:rsidR="00E57261" w:rsidRPr="008F1B3F" w:rsidRDefault="00E57261" w:rsidP="00B40D17">
      <w:pPr>
        <w:numPr>
          <w:ilvl w:val="0"/>
          <w:numId w:val="46"/>
        </w:numPr>
        <w:tabs>
          <w:tab w:val="clear" w:pos="360"/>
          <w:tab w:val="num" w:pos="0"/>
        </w:tabs>
        <w:jc w:val="both"/>
        <w:rPr>
          <w:rFonts w:ascii="Century Gothic" w:hAnsi="Century Gothic"/>
          <w:sz w:val="20"/>
          <w:szCs w:val="20"/>
        </w:rPr>
      </w:pPr>
      <w:r w:rsidRPr="008F1B3F">
        <w:rPr>
          <w:rFonts w:ascii="Century Gothic" w:hAnsi="Century Gothic"/>
          <w:sz w:val="20"/>
          <w:szCs w:val="20"/>
        </w:rPr>
        <w:t>The institution terminates the student’s enrollment for failure to maintain satisfactory</w:t>
      </w:r>
      <w:r w:rsidR="008A5072" w:rsidRPr="008F1B3F">
        <w:rPr>
          <w:rFonts w:ascii="Century Gothic" w:hAnsi="Century Gothic"/>
          <w:sz w:val="20"/>
          <w:szCs w:val="20"/>
        </w:rPr>
        <w:t xml:space="preserve"> academic</w:t>
      </w:r>
      <w:r w:rsidRPr="008F1B3F">
        <w:rPr>
          <w:rFonts w:ascii="Century Gothic" w:hAnsi="Century Gothic"/>
          <w:sz w:val="20"/>
          <w:szCs w:val="20"/>
        </w:rPr>
        <w:t xml:space="preserve"> progress; failure to abide by the rules and regulations of the institution; absences in excess of maximum set forth by the institution; and/or failure to meet financial obligations to the </w:t>
      </w:r>
      <w:proofErr w:type="gramStart"/>
      <w:r w:rsidRPr="008F1B3F">
        <w:rPr>
          <w:rFonts w:ascii="Century Gothic" w:hAnsi="Century Gothic"/>
          <w:sz w:val="20"/>
          <w:szCs w:val="20"/>
        </w:rPr>
        <w:t>School</w:t>
      </w:r>
      <w:proofErr w:type="gramEnd"/>
      <w:r w:rsidRPr="008F1B3F">
        <w:rPr>
          <w:rFonts w:ascii="Century Gothic" w:hAnsi="Century Gothic"/>
          <w:sz w:val="20"/>
          <w:szCs w:val="20"/>
        </w:rPr>
        <w:t>.</w:t>
      </w:r>
    </w:p>
    <w:p w14:paraId="1926E2EA" w14:textId="3532037F" w:rsidR="004E1CF9" w:rsidRDefault="004E1CF9" w:rsidP="00B40D17">
      <w:pPr>
        <w:numPr>
          <w:ilvl w:val="0"/>
          <w:numId w:val="46"/>
        </w:numPr>
        <w:tabs>
          <w:tab w:val="clear" w:pos="360"/>
          <w:tab w:val="num" w:pos="0"/>
        </w:tabs>
        <w:jc w:val="both"/>
        <w:rPr>
          <w:rFonts w:ascii="Century Gothic" w:hAnsi="Century Gothic"/>
          <w:sz w:val="20"/>
          <w:szCs w:val="20"/>
        </w:rPr>
      </w:pPr>
      <w:r w:rsidRPr="008F1B3F">
        <w:rPr>
          <w:rFonts w:ascii="Century Gothic" w:hAnsi="Century Gothic"/>
          <w:sz w:val="20"/>
          <w:szCs w:val="20"/>
        </w:rPr>
        <w:t xml:space="preserve">Failure to return from a leave of absence.  The date of the student’s withdrawal shall be the earlier of the scheduled date of return from the leave of absence or the date the student notifies the institution that the student will not be returning. </w:t>
      </w:r>
    </w:p>
    <w:p w14:paraId="5ABCDE86" w14:textId="6FDC5269" w:rsidR="004F7F08" w:rsidRDefault="004F7F08" w:rsidP="00B40D17">
      <w:pPr>
        <w:numPr>
          <w:ilvl w:val="0"/>
          <w:numId w:val="46"/>
        </w:numPr>
        <w:tabs>
          <w:tab w:val="clear" w:pos="360"/>
          <w:tab w:val="num" w:pos="0"/>
        </w:tabs>
        <w:jc w:val="both"/>
        <w:rPr>
          <w:rFonts w:ascii="Century Gothic" w:hAnsi="Century Gothic"/>
          <w:sz w:val="20"/>
          <w:szCs w:val="20"/>
        </w:rPr>
      </w:pPr>
      <w:r>
        <w:rPr>
          <w:rFonts w:ascii="Century Gothic" w:hAnsi="Century Gothic"/>
          <w:sz w:val="20"/>
          <w:szCs w:val="20"/>
        </w:rPr>
        <w:t xml:space="preserve">SPECIAL CIRCUMSTANCE WAIVER: The College will perform an institutional refund calculation for all students. Based on the institutional refund policy, a student who has completed 60% or more of their contracted </w:t>
      </w:r>
      <w:r w:rsidR="00AD3E4D">
        <w:rPr>
          <w:rFonts w:ascii="Century Gothic" w:hAnsi="Century Gothic"/>
          <w:sz w:val="20"/>
          <w:szCs w:val="20"/>
        </w:rPr>
        <w:t xml:space="preserve">time will have all tuition and fees considered earned (no refund due). </w:t>
      </w:r>
      <w:r w:rsidR="00460192">
        <w:rPr>
          <w:rFonts w:ascii="Century Gothic" w:hAnsi="Century Gothic"/>
          <w:sz w:val="20"/>
          <w:szCs w:val="20"/>
        </w:rPr>
        <w:t xml:space="preserve">Upon written request or at the discretion of the School Director, the College may charge a student who has exceeded 60% contracted hours, only hours scheduled plus any non-refundable fees. </w:t>
      </w:r>
      <w:r w:rsidR="00AD3E4D">
        <w:rPr>
          <w:rFonts w:ascii="Century Gothic" w:hAnsi="Century Gothic"/>
          <w:sz w:val="20"/>
          <w:szCs w:val="20"/>
        </w:rPr>
        <w:t xml:space="preserve">  </w:t>
      </w:r>
    </w:p>
    <w:p w14:paraId="322754CC" w14:textId="77777777" w:rsidR="00AD3E4D" w:rsidRPr="008F1B3F" w:rsidRDefault="00AD3E4D" w:rsidP="00AD3E4D">
      <w:pPr>
        <w:ind w:left="360"/>
        <w:jc w:val="both"/>
        <w:rPr>
          <w:rFonts w:ascii="Century Gothic" w:hAnsi="Century Gothic"/>
          <w:sz w:val="20"/>
          <w:szCs w:val="20"/>
        </w:rPr>
      </w:pPr>
    </w:p>
    <w:p w14:paraId="03DBF99D" w14:textId="77777777" w:rsidR="004E1CF9" w:rsidRPr="008F1B3F" w:rsidRDefault="004E1CF9" w:rsidP="004E1CF9">
      <w:pPr>
        <w:jc w:val="both"/>
        <w:rPr>
          <w:rFonts w:ascii="Century Gothic" w:hAnsi="Century Gothic"/>
          <w:sz w:val="20"/>
          <w:szCs w:val="20"/>
        </w:rPr>
      </w:pPr>
      <w:r w:rsidRPr="008F1B3F">
        <w:rPr>
          <w:rFonts w:ascii="Century Gothic" w:hAnsi="Century Gothic"/>
          <w:sz w:val="20"/>
          <w:szCs w:val="20"/>
        </w:rPr>
        <w:t>All refunds are calculated based on the student’s last date of attendance.</w:t>
      </w:r>
    </w:p>
    <w:p w14:paraId="29039DE8" w14:textId="77777777" w:rsidR="004E1CF9" w:rsidRPr="008F1B3F" w:rsidRDefault="004E1CF9" w:rsidP="004E1CF9">
      <w:pPr>
        <w:jc w:val="both"/>
        <w:rPr>
          <w:rFonts w:ascii="Century Gothic" w:hAnsi="Century Gothic"/>
          <w:sz w:val="20"/>
          <w:szCs w:val="20"/>
        </w:rPr>
      </w:pPr>
    </w:p>
    <w:p w14:paraId="5A9848E1" w14:textId="77777777" w:rsidR="00045717" w:rsidRDefault="004E1CF9" w:rsidP="004E1CF9">
      <w:pPr>
        <w:jc w:val="both"/>
        <w:rPr>
          <w:rFonts w:ascii="Century Gothic" w:hAnsi="Century Gothic"/>
          <w:sz w:val="20"/>
          <w:szCs w:val="20"/>
        </w:rPr>
      </w:pPr>
      <w:r w:rsidRPr="008F1B3F">
        <w:rPr>
          <w:rFonts w:ascii="Century Gothic" w:hAnsi="Century Gothic"/>
          <w:sz w:val="20"/>
          <w:szCs w:val="20"/>
        </w:rPr>
        <w:t xml:space="preserve">For students who enroll and begin classes but withdraw prior to course completion (after seven business days of signing the enrollment agreement), the following schedule of tuition earned by the school applies.  </w:t>
      </w:r>
    </w:p>
    <w:p w14:paraId="0ACD84A8" w14:textId="0091207F" w:rsidR="004E1CF9" w:rsidRDefault="004E1CF9" w:rsidP="004E1CF9">
      <w:pPr>
        <w:jc w:val="both"/>
        <w:rPr>
          <w:rFonts w:ascii="Century Gothic" w:hAnsi="Century Gothic"/>
          <w:sz w:val="20"/>
          <w:szCs w:val="20"/>
        </w:rPr>
      </w:pPr>
      <w:r w:rsidRPr="008F1B3F">
        <w:rPr>
          <w:rFonts w:ascii="Century Gothic" w:hAnsi="Century Gothic"/>
          <w:sz w:val="20"/>
          <w:szCs w:val="20"/>
        </w:rPr>
        <w:t>All refunds are based on scheduled hours:</w:t>
      </w:r>
    </w:p>
    <w:p w14:paraId="38431533" w14:textId="43B827DC" w:rsidR="00045717" w:rsidRDefault="00045717" w:rsidP="004E1CF9">
      <w:pPr>
        <w:jc w:val="both"/>
        <w:rPr>
          <w:rFonts w:ascii="Century Gothic" w:hAnsi="Century Gothic"/>
          <w:sz w:val="20"/>
          <w:szCs w:val="20"/>
        </w:rPr>
      </w:pPr>
    </w:p>
    <w:tbl>
      <w:tblPr>
        <w:tblStyle w:val="TableGrid"/>
        <w:tblW w:w="0" w:type="auto"/>
        <w:jc w:val="center"/>
        <w:tblLook w:val="04A0" w:firstRow="1" w:lastRow="0" w:firstColumn="1" w:lastColumn="0" w:noHBand="0" w:noVBand="1"/>
      </w:tblPr>
      <w:tblGrid>
        <w:gridCol w:w="5316"/>
        <w:gridCol w:w="3606"/>
      </w:tblGrid>
      <w:tr w:rsidR="00111EC5" w14:paraId="7C2E99EE" w14:textId="77777777" w:rsidTr="00111EC5">
        <w:trPr>
          <w:jc w:val="center"/>
        </w:trPr>
        <w:tc>
          <w:tcPr>
            <w:tcW w:w="5316" w:type="dxa"/>
          </w:tcPr>
          <w:p w14:paraId="0966DD6D" w14:textId="77777777" w:rsidR="00111EC5" w:rsidRDefault="00111EC5" w:rsidP="00111EC5">
            <w:pPr>
              <w:jc w:val="center"/>
              <w:rPr>
                <w:rFonts w:ascii="Century Gothic" w:hAnsi="Century Gothic"/>
                <w:b/>
                <w:sz w:val="20"/>
                <w:szCs w:val="20"/>
              </w:rPr>
            </w:pPr>
            <w:r>
              <w:rPr>
                <w:rFonts w:ascii="Century Gothic" w:hAnsi="Century Gothic"/>
                <w:b/>
                <w:sz w:val="20"/>
                <w:szCs w:val="20"/>
              </w:rPr>
              <w:t>Percent of Scheduled Time Enrolled to Total Program</w:t>
            </w:r>
          </w:p>
        </w:tc>
        <w:tc>
          <w:tcPr>
            <w:tcW w:w="3606" w:type="dxa"/>
          </w:tcPr>
          <w:p w14:paraId="4A496182" w14:textId="77777777" w:rsidR="00111EC5" w:rsidRDefault="00111EC5" w:rsidP="00111EC5">
            <w:pPr>
              <w:jc w:val="center"/>
              <w:rPr>
                <w:rFonts w:ascii="Century Gothic" w:hAnsi="Century Gothic"/>
                <w:b/>
                <w:sz w:val="20"/>
                <w:szCs w:val="20"/>
              </w:rPr>
            </w:pPr>
            <w:r>
              <w:rPr>
                <w:rFonts w:ascii="Century Gothic" w:hAnsi="Century Gothic"/>
                <w:b/>
                <w:sz w:val="20"/>
                <w:szCs w:val="20"/>
              </w:rPr>
              <w:t>Total Tuition School Shall Retain</w:t>
            </w:r>
          </w:p>
        </w:tc>
      </w:tr>
      <w:tr w:rsidR="00111EC5" w14:paraId="2F862318" w14:textId="77777777" w:rsidTr="00111EC5">
        <w:trPr>
          <w:jc w:val="center"/>
        </w:trPr>
        <w:tc>
          <w:tcPr>
            <w:tcW w:w="5316" w:type="dxa"/>
            <w:vAlign w:val="center"/>
          </w:tcPr>
          <w:p w14:paraId="22D43A45" w14:textId="77777777" w:rsidR="00111EC5" w:rsidRPr="00111EC5" w:rsidRDefault="00111EC5" w:rsidP="00111EC5">
            <w:pPr>
              <w:jc w:val="right"/>
              <w:rPr>
                <w:rFonts w:ascii="Century Gothic" w:hAnsi="Century Gothic"/>
                <w:sz w:val="20"/>
                <w:szCs w:val="20"/>
              </w:rPr>
            </w:pPr>
            <w:r w:rsidRPr="00111EC5">
              <w:rPr>
                <w:rFonts w:ascii="Century Gothic" w:hAnsi="Century Gothic"/>
                <w:sz w:val="20"/>
                <w:szCs w:val="20"/>
              </w:rPr>
              <w:t>0.01% to 60%</w:t>
            </w:r>
          </w:p>
        </w:tc>
        <w:tc>
          <w:tcPr>
            <w:tcW w:w="3606" w:type="dxa"/>
            <w:vAlign w:val="center"/>
          </w:tcPr>
          <w:p w14:paraId="42CC37D1" w14:textId="77777777" w:rsidR="00111EC5" w:rsidRPr="00111EC5" w:rsidRDefault="00111EC5" w:rsidP="00111EC5">
            <w:pPr>
              <w:rPr>
                <w:rFonts w:ascii="Century Gothic" w:hAnsi="Century Gothic"/>
                <w:sz w:val="20"/>
                <w:szCs w:val="20"/>
              </w:rPr>
            </w:pPr>
            <w:r w:rsidRPr="00111EC5">
              <w:rPr>
                <w:rFonts w:ascii="Century Gothic" w:hAnsi="Century Gothic"/>
                <w:sz w:val="20"/>
                <w:szCs w:val="20"/>
              </w:rPr>
              <w:t>Prorated based on percentage of scheduled attendance</w:t>
            </w:r>
          </w:p>
        </w:tc>
      </w:tr>
      <w:tr w:rsidR="00111EC5" w14:paraId="1405C37F" w14:textId="77777777" w:rsidTr="00111EC5">
        <w:trPr>
          <w:jc w:val="center"/>
        </w:trPr>
        <w:tc>
          <w:tcPr>
            <w:tcW w:w="5316" w:type="dxa"/>
            <w:vAlign w:val="center"/>
          </w:tcPr>
          <w:p w14:paraId="47FD2536" w14:textId="3D11576E" w:rsidR="00111EC5" w:rsidRPr="00111EC5" w:rsidRDefault="00111EC5" w:rsidP="00111EC5">
            <w:pPr>
              <w:jc w:val="right"/>
              <w:rPr>
                <w:rFonts w:ascii="Century Gothic" w:hAnsi="Century Gothic"/>
                <w:sz w:val="20"/>
                <w:szCs w:val="20"/>
              </w:rPr>
            </w:pPr>
            <w:r w:rsidRPr="00111EC5">
              <w:rPr>
                <w:rFonts w:ascii="Century Gothic" w:hAnsi="Century Gothic"/>
                <w:sz w:val="20"/>
                <w:szCs w:val="20"/>
              </w:rPr>
              <w:t>60% and over</w:t>
            </w:r>
          </w:p>
        </w:tc>
        <w:tc>
          <w:tcPr>
            <w:tcW w:w="3606" w:type="dxa"/>
            <w:vAlign w:val="center"/>
          </w:tcPr>
          <w:p w14:paraId="55896C1F" w14:textId="77777777" w:rsidR="00111EC5" w:rsidRPr="00111EC5" w:rsidRDefault="00111EC5" w:rsidP="00111EC5">
            <w:pPr>
              <w:rPr>
                <w:rFonts w:ascii="Century Gothic" w:hAnsi="Century Gothic"/>
                <w:sz w:val="20"/>
                <w:szCs w:val="20"/>
              </w:rPr>
            </w:pPr>
            <w:r w:rsidRPr="00111EC5">
              <w:rPr>
                <w:rFonts w:ascii="Century Gothic" w:hAnsi="Century Gothic"/>
                <w:sz w:val="20"/>
                <w:szCs w:val="20"/>
              </w:rPr>
              <w:t>100% earned</w:t>
            </w:r>
          </w:p>
        </w:tc>
      </w:tr>
    </w:tbl>
    <w:p w14:paraId="3C2997A2" w14:textId="77777777" w:rsidR="00D7612A" w:rsidRPr="008F1B3F" w:rsidRDefault="00D7612A" w:rsidP="004E1CF9">
      <w:pPr>
        <w:jc w:val="both"/>
        <w:rPr>
          <w:rFonts w:ascii="Century Gothic" w:hAnsi="Century Gothic"/>
          <w:sz w:val="20"/>
          <w:szCs w:val="20"/>
        </w:rPr>
      </w:pPr>
    </w:p>
    <w:p w14:paraId="22AAFA0B" w14:textId="77777777" w:rsidR="00404541" w:rsidRPr="008F1B3F" w:rsidRDefault="00B46894" w:rsidP="004E1CF9">
      <w:pPr>
        <w:jc w:val="both"/>
        <w:rPr>
          <w:rFonts w:ascii="Century Gothic" w:hAnsi="Century Gothic"/>
          <w:sz w:val="20"/>
          <w:szCs w:val="20"/>
        </w:rPr>
      </w:pPr>
      <w:r w:rsidRPr="008F1B3F">
        <w:rPr>
          <w:rFonts w:ascii="Century Gothic" w:hAnsi="Century Gothic"/>
          <w:sz w:val="20"/>
          <w:szCs w:val="20"/>
        </w:rPr>
        <w:t>The amount owed equals the daily charge for the program (total institutional charge,</w:t>
      </w:r>
      <w:r w:rsidR="00432414" w:rsidRPr="008F1B3F">
        <w:rPr>
          <w:rFonts w:ascii="Century Gothic" w:hAnsi="Century Gothic"/>
          <w:sz w:val="20"/>
          <w:szCs w:val="20"/>
        </w:rPr>
        <w:t xml:space="preserve"> minus </w:t>
      </w:r>
      <w:r w:rsidR="00D7612A" w:rsidRPr="008F1B3F">
        <w:rPr>
          <w:rFonts w:ascii="Century Gothic" w:hAnsi="Century Gothic"/>
          <w:sz w:val="20"/>
          <w:szCs w:val="20"/>
        </w:rPr>
        <w:t>nonrefundable</w:t>
      </w:r>
      <w:r w:rsidR="00432414" w:rsidRPr="008F1B3F">
        <w:rPr>
          <w:rFonts w:ascii="Century Gothic" w:hAnsi="Century Gothic"/>
          <w:sz w:val="20"/>
          <w:szCs w:val="20"/>
        </w:rPr>
        <w:t xml:space="preserve"> fees,</w:t>
      </w:r>
      <w:r w:rsidRPr="008F1B3F">
        <w:rPr>
          <w:rFonts w:ascii="Century Gothic" w:hAnsi="Century Gothic"/>
          <w:sz w:val="20"/>
          <w:szCs w:val="20"/>
        </w:rPr>
        <w:t xml:space="preserve"> divided by the number of hours in the program) multiplied by the number of hours the student was scheduled to attend, prior to withdrawal. </w:t>
      </w:r>
    </w:p>
    <w:p w14:paraId="144749D2" w14:textId="77777777" w:rsidR="00B46894" w:rsidRPr="008F1B3F" w:rsidRDefault="00B46894" w:rsidP="004E1CF9">
      <w:pPr>
        <w:jc w:val="both"/>
        <w:rPr>
          <w:rFonts w:ascii="Century Gothic" w:hAnsi="Century Gothic"/>
          <w:sz w:val="20"/>
          <w:szCs w:val="20"/>
        </w:rPr>
      </w:pPr>
    </w:p>
    <w:p w14:paraId="0DE7BE41" w14:textId="77777777" w:rsidR="00404541" w:rsidRPr="008F1B3F" w:rsidRDefault="00404541" w:rsidP="004E1CF9">
      <w:pPr>
        <w:jc w:val="both"/>
        <w:rPr>
          <w:rFonts w:ascii="Century Gothic" w:hAnsi="Century Gothic"/>
          <w:sz w:val="20"/>
          <w:szCs w:val="20"/>
        </w:rPr>
      </w:pPr>
      <w:r w:rsidRPr="008F1B3F">
        <w:rPr>
          <w:rFonts w:ascii="Century Gothic" w:hAnsi="Century Gothic"/>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w:t>
      </w:r>
      <w:proofErr w:type="gramStart"/>
      <w:r w:rsidRPr="008F1B3F">
        <w:rPr>
          <w:rFonts w:ascii="Century Gothic" w:hAnsi="Century Gothic"/>
          <w:sz w:val="20"/>
          <w:szCs w:val="20"/>
        </w:rPr>
        <w:t>amount</w:t>
      </w:r>
      <w:proofErr w:type="gramEnd"/>
      <w:r w:rsidRPr="008F1B3F">
        <w:rPr>
          <w:rFonts w:ascii="Century Gothic" w:hAnsi="Century Gothic"/>
          <w:sz w:val="20"/>
          <w:szCs w:val="20"/>
        </w:rPr>
        <w:t xml:space="preserve"> of benefits received, and any remaining amount shall be paid to the student.  </w:t>
      </w:r>
    </w:p>
    <w:p w14:paraId="0DFD7F16" w14:textId="0624A9C5" w:rsidR="00E57261" w:rsidRPr="008F1B3F" w:rsidRDefault="00E57261" w:rsidP="003C2CEB">
      <w:pPr>
        <w:rPr>
          <w:rFonts w:ascii="Century Gothic" w:hAnsi="Century Gothic"/>
          <w:sz w:val="20"/>
          <w:szCs w:val="20"/>
        </w:rPr>
      </w:pPr>
      <w:r w:rsidRPr="008F1B3F">
        <w:rPr>
          <w:rFonts w:ascii="Century Gothic" w:hAnsi="Century Gothic"/>
          <w:sz w:val="20"/>
          <w:szCs w:val="20"/>
        </w:rPr>
        <w:lastRenderedPageBreak/>
        <w:t xml:space="preserve">The school will issue </w:t>
      </w:r>
      <w:r w:rsidR="00045717" w:rsidRPr="008F1B3F">
        <w:rPr>
          <w:rFonts w:ascii="Century Gothic" w:hAnsi="Century Gothic"/>
          <w:sz w:val="20"/>
          <w:szCs w:val="20"/>
        </w:rPr>
        <w:t>an</w:t>
      </w:r>
      <w:r w:rsidRPr="008F1B3F">
        <w:rPr>
          <w:rFonts w:ascii="Century Gothic" w:hAnsi="Century Gothic"/>
          <w:sz w:val="20"/>
          <w:szCs w:val="20"/>
        </w:rPr>
        <w:t xml:space="preserve"> Official Transcript</w:t>
      </w:r>
      <w:r w:rsidR="003C2CEB">
        <w:rPr>
          <w:rFonts w:ascii="Century Gothic" w:hAnsi="Century Gothic"/>
          <w:sz w:val="20"/>
          <w:szCs w:val="20"/>
        </w:rPr>
        <w:t xml:space="preserve"> and Proof of Training</w:t>
      </w:r>
      <w:r w:rsidRPr="008F1B3F">
        <w:rPr>
          <w:rFonts w:ascii="Century Gothic" w:hAnsi="Century Gothic"/>
          <w:sz w:val="20"/>
          <w:szCs w:val="20"/>
        </w:rPr>
        <w:t xml:space="preserve"> to student’s who withdraw prior to program completion when the student has successfully completed the required exit paperwork</w:t>
      </w:r>
      <w:r w:rsidR="003C2CEB">
        <w:rPr>
          <w:rFonts w:ascii="Century Gothic" w:hAnsi="Century Gothic"/>
          <w:sz w:val="20"/>
          <w:szCs w:val="20"/>
        </w:rPr>
        <w:t xml:space="preserve"> and</w:t>
      </w:r>
      <w:r w:rsidRPr="008F1B3F">
        <w:rPr>
          <w:rFonts w:ascii="Century Gothic" w:hAnsi="Century Gothic"/>
          <w:sz w:val="20"/>
          <w:szCs w:val="20"/>
        </w:rPr>
        <w:t xml:space="preserve"> made satisfactory arrangements for debts owed the school as approved by the </w:t>
      </w:r>
      <w:r w:rsidR="00045717" w:rsidRPr="008F1B3F">
        <w:rPr>
          <w:rFonts w:ascii="Century Gothic" w:hAnsi="Century Gothic"/>
          <w:sz w:val="20"/>
          <w:szCs w:val="20"/>
        </w:rPr>
        <w:t>school</w:t>
      </w:r>
      <w:r w:rsidRPr="008F1B3F">
        <w:rPr>
          <w:rFonts w:ascii="Century Gothic" w:hAnsi="Century Gothic"/>
          <w:sz w:val="20"/>
          <w:szCs w:val="20"/>
        </w:rPr>
        <w:t xml:space="preserve">. </w:t>
      </w:r>
    </w:p>
    <w:p w14:paraId="3631E922" w14:textId="77777777" w:rsidR="00F9192B" w:rsidRPr="008F1B3F" w:rsidRDefault="00F9192B" w:rsidP="00E57261">
      <w:pPr>
        <w:autoSpaceDE w:val="0"/>
        <w:autoSpaceDN w:val="0"/>
        <w:adjustRightInd w:val="0"/>
        <w:rPr>
          <w:rStyle w:val="style21"/>
          <w:rFonts w:ascii="Century Gothic" w:hAnsi="Century Gothic"/>
          <w:b w:val="0"/>
          <w:color w:val="auto"/>
          <w:sz w:val="20"/>
          <w:szCs w:val="20"/>
        </w:rPr>
      </w:pPr>
      <w:r w:rsidRPr="008F1B3F">
        <w:rPr>
          <w:rStyle w:val="style21"/>
          <w:rFonts w:ascii="Century Gothic" w:hAnsi="Century Gothic"/>
          <w:b w:val="0"/>
          <w:color w:val="auto"/>
          <w:sz w:val="20"/>
          <w:szCs w:val="20"/>
        </w:rPr>
        <w:t>In the event of a course/program cancellation or school closure a student will be charged for scheduled hours and any applicable non-refundable items or fees.</w:t>
      </w:r>
    </w:p>
    <w:p w14:paraId="33C9959E" w14:textId="77777777" w:rsidR="00367E34" w:rsidRPr="008F1B3F" w:rsidRDefault="00367E34" w:rsidP="00780BE5">
      <w:pPr>
        <w:outlineLvl w:val="0"/>
        <w:rPr>
          <w:rFonts w:ascii="Century Gothic" w:hAnsi="Century Gothic"/>
          <w:b/>
          <w:bCs/>
          <w:color w:val="000000"/>
          <w:sz w:val="20"/>
          <w:szCs w:val="20"/>
          <w:u w:val="single"/>
        </w:rPr>
      </w:pPr>
      <w:bookmarkStart w:id="118" w:name="Generated_Bookmark115"/>
      <w:bookmarkStart w:id="119" w:name="Generated_Bookmark119"/>
      <w:bookmarkEnd w:id="118"/>
      <w:bookmarkEnd w:id="119"/>
    </w:p>
    <w:p w14:paraId="577DA730" w14:textId="2C2EAD4F" w:rsidR="00C165E7" w:rsidRPr="008F1B3F" w:rsidRDefault="00C165E7" w:rsidP="00367E34">
      <w:pPr>
        <w:outlineLvl w:val="0"/>
        <w:rPr>
          <w:rFonts w:ascii="Century Gothic" w:hAnsi="Century Gothic"/>
          <w:b/>
          <w:sz w:val="20"/>
          <w:szCs w:val="20"/>
        </w:rPr>
      </w:pPr>
      <w:r w:rsidRPr="008F1B3F">
        <w:rPr>
          <w:rFonts w:ascii="Century Gothic" w:hAnsi="Century Gothic"/>
          <w:b/>
          <w:bCs/>
          <w:color w:val="000000"/>
          <w:sz w:val="20"/>
          <w:szCs w:val="20"/>
          <w:u w:val="single"/>
        </w:rPr>
        <w:t>FEDERAL RETURN OF TITLE IV FUNDS POLICY</w:t>
      </w:r>
      <w:r w:rsidR="00970851">
        <w:rPr>
          <w:rFonts w:ascii="Century Gothic" w:hAnsi="Century Gothic"/>
          <w:b/>
          <w:bCs/>
          <w:color w:val="000000"/>
          <w:sz w:val="20"/>
          <w:szCs w:val="20"/>
          <w:u w:val="single"/>
        </w:rPr>
        <w:t xml:space="preserve"> (revised 09/28/2022)</w:t>
      </w:r>
    </w:p>
    <w:p w14:paraId="0A83BFA5" w14:textId="56B1E660" w:rsidR="00BA4DB0" w:rsidRPr="008F1B3F" w:rsidRDefault="00BA4DB0" w:rsidP="00C165E7">
      <w:pPr>
        <w:rPr>
          <w:rFonts w:ascii="Century Gothic" w:hAnsi="Century Gothic"/>
          <w:sz w:val="20"/>
          <w:szCs w:val="20"/>
        </w:rPr>
      </w:pPr>
      <w:r w:rsidRPr="008F1B3F">
        <w:rPr>
          <w:rFonts w:ascii="Century Gothic" w:hAnsi="Century Gothic"/>
          <w:sz w:val="20"/>
          <w:szCs w:val="20"/>
        </w:rPr>
        <w:t xml:space="preserve">The law requires that when you withdraw during a payment period, the amount of SFA program assistance that you have earned up to that point is determined by a specific formula.  If you received (or the school received on your behalf) less assistance that the amount you earned, you will be able to receive those additional funds. </w:t>
      </w:r>
      <w:r w:rsidR="00B44A21" w:rsidRPr="008F1B3F">
        <w:rPr>
          <w:rFonts w:ascii="Century Gothic" w:hAnsi="Century Gothic"/>
          <w:sz w:val="20"/>
          <w:szCs w:val="20"/>
        </w:rPr>
        <w:t xml:space="preserve"> If you received more assistance than you earned, the excess funds must be returned.  For the purpose of determining the amount you owe, you shall be deemed to have withdrawn from the course when any of the following occurs: a. You notify the school of your withdrawal or the actual date of withdrawal; b</w:t>
      </w:r>
      <w:r w:rsidR="00D57181">
        <w:rPr>
          <w:rFonts w:ascii="Century Gothic" w:hAnsi="Century Gothic"/>
          <w:sz w:val="20"/>
          <w:szCs w:val="20"/>
        </w:rPr>
        <w:t xml:space="preserve">. </w:t>
      </w:r>
      <w:r w:rsidR="00B44A21" w:rsidRPr="008F1B3F">
        <w:rPr>
          <w:rFonts w:ascii="Century Gothic" w:hAnsi="Century Gothic"/>
          <w:sz w:val="20"/>
          <w:szCs w:val="20"/>
        </w:rPr>
        <w:t xml:space="preserve">the </w:t>
      </w:r>
      <w:r w:rsidR="00D57181" w:rsidRPr="008F1B3F">
        <w:rPr>
          <w:rFonts w:ascii="Century Gothic" w:hAnsi="Century Gothic"/>
          <w:sz w:val="20"/>
          <w:szCs w:val="20"/>
        </w:rPr>
        <w:t>school</w:t>
      </w:r>
      <w:r w:rsidR="00B44A21" w:rsidRPr="008F1B3F">
        <w:rPr>
          <w:rFonts w:ascii="Century Gothic" w:hAnsi="Century Gothic"/>
          <w:sz w:val="20"/>
          <w:szCs w:val="20"/>
        </w:rPr>
        <w:t xml:space="preserve"> terminates you</w:t>
      </w:r>
      <w:r w:rsidR="006242E9" w:rsidRPr="008F1B3F">
        <w:rPr>
          <w:rFonts w:ascii="Century Gothic" w:hAnsi="Century Gothic"/>
          <w:sz w:val="20"/>
          <w:szCs w:val="20"/>
        </w:rPr>
        <w:t>r</w:t>
      </w:r>
      <w:r w:rsidR="00B44A21" w:rsidRPr="008F1B3F">
        <w:rPr>
          <w:rFonts w:ascii="Century Gothic" w:hAnsi="Century Gothic"/>
          <w:sz w:val="20"/>
          <w:szCs w:val="20"/>
        </w:rPr>
        <w:t xml:space="preserve"> enrollment; c. You fail to attend classes for 14 days without any contact with the school; d. You fail to return from a leave of absence.  In this case, the date of withdrawal shall be deemed to be the last date of recorded attendance. </w:t>
      </w:r>
    </w:p>
    <w:p w14:paraId="7B5BE34C" w14:textId="77777777" w:rsidR="00BA4DB0" w:rsidRPr="008F1B3F" w:rsidRDefault="00BA4DB0" w:rsidP="00C165E7">
      <w:pPr>
        <w:rPr>
          <w:rFonts w:ascii="Century Gothic" w:hAnsi="Century Gothic"/>
          <w:sz w:val="20"/>
          <w:szCs w:val="20"/>
        </w:rPr>
      </w:pPr>
    </w:p>
    <w:p w14:paraId="0F2BC9F5" w14:textId="77777777" w:rsidR="00C165E7" w:rsidRPr="008F1B3F" w:rsidRDefault="00B44A21" w:rsidP="00C165E7">
      <w:pPr>
        <w:rPr>
          <w:rFonts w:ascii="Century Gothic" w:hAnsi="Century Gothic"/>
          <w:sz w:val="20"/>
          <w:szCs w:val="20"/>
        </w:rPr>
      </w:pPr>
      <w:r w:rsidRPr="008F1B3F">
        <w:rPr>
          <w:rFonts w:ascii="Century Gothic" w:hAnsi="Century Gothic"/>
          <w:sz w:val="20"/>
          <w:szCs w:val="20"/>
        </w:rPr>
        <w:t>T</w:t>
      </w:r>
      <w:r w:rsidR="00C165E7" w:rsidRPr="008F1B3F">
        <w:rPr>
          <w:rFonts w:ascii="Century Gothic" w:hAnsi="Century Gothic"/>
          <w:sz w:val="20"/>
          <w:szCs w:val="20"/>
        </w:rPr>
        <w:t xml:space="preserve">he school is required to perform a “Return to Title IV” (R2T4) calculation to determine the amount of financial aid a student has earned during the payment period.  The return amount is calculated by dividing the scheduled hours that the student could have attended by the </w:t>
      </w:r>
      <w:r w:rsidR="006242E9" w:rsidRPr="008F1B3F">
        <w:rPr>
          <w:rFonts w:ascii="Century Gothic" w:hAnsi="Century Gothic"/>
          <w:sz w:val="20"/>
          <w:szCs w:val="20"/>
        </w:rPr>
        <w:t>total</w:t>
      </w:r>
      <w:r w:rsidRPr="008F1B3F">
        <w:rPr>
          <w:rFonts w:ascii="Century Gothic" w:hAnsi="Century Gothic"/>
          <w:sz w:val="20"/>
          <w:szCs w:val="20"/>
        </w:rPr>
        <w:t xml:space="preserve"> hours in the</w:t>
      </w:r>
      <w:r w:rsidR="00C165E7" w:rsidRPr="008F1B3F">
        <w:rPr>
          <w:rFonts w:ascii="Century Gothic" w:hAnsi="Century Gothic"/>
          <w:sz w:val="20"/>
          <w:szCs w:val="20"/>
        </w:rPr>
        <w:t xml:space="preserve"> payment period. </w:t>
      </w:r>
    </w:p>
    <w:p w14:paraId="1DEF6C7C" w14:textId="77777777" w:rsidR="00C165E7" w:rsidRPr="008F1B3F" w:rsidRDefault="00C165E7" w:rsidP="00C165E7">
      <w:pPr>
        <w:rPr>
          <w:rFonts w:ascii="Century Gothic" w:hAnsi="Century Gothic"/>
          <w:sz w:val="20"/>
          <w:szCs w:val="20"/>
        </w:rPr>
      </w:pPr>
    </w:p>
    <w:p w14:paraId="1D66F8E5" w14:textId="6E7B2498" w:rsidR="00C165E7" w:rsidRPr="008F1B3F" w:rsidRDefault="00C165E7" w:rsidP="00C165E7">
      <w:pPr>
        <w:rPr>
          <w:rFonts w:ascii="Century Gothic" w:hAnsi="Century Gothic"/>
          <w:color w:val="000000"/>
          <w:sz w:val="20"/>
          <w:szCs w:val="20"/>
        </w:rPr>
      </w:pPr>
      <w:r w:rsidRPr="008F1B3F">
        <w:rPr>
          <w:rFonts w:ascii="Century Gothic" w:hAnsi="Century Gothic"/>
          <w:sz w:val="20"/>
          <w:szCs w:val="20"/>
        </w:rPr>
        <w:t xml:space="preserve">The Order that </w:t>
      </w:r>
      <w:r w:rsidRPr="008F1B3F">
        <w:rPr>
          <w:rFonts w:ascii="Century Gothic" w:hAnsi="Century Gothic"/>
          <w:color w:val="000000"/>
          <w:sz w:val="20"/>
          <w:szCs w:val="20"/>
        </w:rPr>
        <w:t>Title IV program funds must be returned:</w:t>
      </w:r>
    </w:p>
    <w:p w14:paraId="1267285C" w14:textId="6EA08B9D" w:rsidR="00C165E7" w:rsidRPr="008F1B3F" w:rsidRDefault="00C165E7" w:rsidP="00C165E7">
      <w:pPr>
        <w:rPr>
          <w:rFonts w:ascii="Century Gothic" w:hAnsi="Century Gothic"/>
          <w:color w:val="000000"/>
          <w:sz w:val="20"/>
          <w:szCs w:val="20"/>
        </w:rPr>
      </w:pPr>
      <w:r w:rsidRPr="008F1B3F">
        <w:rPr>
          <w:rFonts w:ascii="Century Gothic" w:hAnsi="Century Gothic"/>
          <w:color w:val="000000"/>
          <w:sz w:val="20"/>
          <w:szCs w:val="20"/>
        </w:rPr>
        <w:tab/>
        <w:t xml:space="preserve">1. </w:t>
      </w:r>
      <w:r w:rsidR="001E4060">
        <w:rPr>
          <w:rFonts w:ascii="Century Gothic" w:hAnsi="Century Gothic"/>
          <w:color w:val="000000"/>
          <w:sz w:val="20"/>
          <w:szCs w:val="20"/>
        </w:rPr>
        <w:t>Unsubsidized Direct Loans</w:t>
      </w:r>
    </w:p>
    <w:p w14:paraId="1A84099F" w14:textId="7E2C9D72" w:rsidR="00C165E7" w:rsidRPr="008F1B3F" w:rsidRDefault="00C165E7" w:rsidP="00C165E7">
      <w:pPr>
        <w:rPr>
          <w:rFonts w:ascii="Century Gothic" w:hAnsi="Century Gothic"/>
          <w:color w:val="000000"/>
          <w:sz w:val="20"/>
          <w:szCs w:val="20"/>
        </w:rPr>
      </w:pPr>
      <w:r w:rsidRPr="008F1B3F">
        <w:rPr>
          <w:rFonts w:ascii="Century Gothic" w:hAnsi="Century Gothic"/>
          <w:color w:val="000000"/>
          <w:sz w:val="20"/>
          <w:szCs w:val="20"/>
        </w:rPr>
        <w:tab/>
        <w:t xml:space="preserve">2. </w:t>
      </w:r>
      <w:r w:rsidR="001E4060">
        <w:rPr>
          <w:rFonts w:ascii="Century Gothic" w:hAnsi="Century Gothic"/>
          <w:color w:val="000000"/>
          <w:sz w:val="20"/>
          <w:szCs w:val="20"/>
        </w:rPr>
        <w:t>Subsidized Direct Loans</w:t>
      </w:r>
    </w:p>
    <w:p w14:paraId="5671D514" w14:textId="25582181" w:rsidR="00C165E7" w:rsidRPr="008F1B3F" w:rsidRDefault="00C165E7" w:rsidP="00C165E7">
      <w:pPr>
        <w:rPr>
          <w:rFonts w:ascii="Century Gothic" w:hAnsi="Century Gothic"/>
          <w:color w:val="000000"/>
          <w:sz w:val="20"/>
          <w:szCs w:val="20"/>
        </w:rPr>
      </w:pPr>
      <w:r w:rsidRPr="008F1B3F">
        <w:rPr>
          <w:rFonts w:ascii="Century Gothic" w:hAnsi="Century Gothic"/>
          <w:color w:val="000000"/>
          <w:sz w:val="20"/>
          <w:szCs w:val="20"/>
        </w:rPr>
        <w:tab/>
        <w:t xml:space="preserve">3. </w:t>
      </w:r>
      <w:r w:rsidR="001E4060">
        <w:rPr>
          <w:rFonts w:ascii="Century Gothic" w:hAnsi="Century Gothic"/>
          <w:color w:val="000000"/>
          <w:sz w:val="20"/>
          <w:szCs w:val="20"/>
        </w:rPr>
        <w:t>Direct PLUS Loans</w:t>
      </w:r>
    </w:p>
    <w:p w14:paraId="68084292" w14:textId="410A0D36" w:rsidR="00C165E7" w:rsidRPr="008F1B3F" w:rsidRDefault="00C165E7" w:rsidP="00C165E7">
      <w:pPr>
        <w:rPr>
          <w:rFonts w:ascii="Century Gothic" w:hAnsi="Century Gothic"/>
          <w:color w:val="000000"/>
          <w:sz w:val="20"/>
          <w:szCs w:val="20"/>
        </w:rPr>
      </w:pPr>
      <w:r w:rsidRPr="008F1B3F">
        <w:rPr>
          <w:rFonts w:ascii="Century Gothic" w:hAnsi="Century Gothic"/>
          <w:color w:val="000000"/>
          <w:sz w:val="20"/>
          <w:szCs w:val="20"/>
        </w:rPr>
        <w:tab/>
        <w:t>4. Federal Pell Grant</w:t>
      </w:r>
      <w:r w:rsidR="001E4060">
        <w:rPr>
          <w:rFonts w:ascii="Century Gothic" w:hAnsi="Century Gothic"/>
          <w:color w:val="000000"/>
          <w:sz w:val="20"/>
          <w:szCs w:val="20"/>
        </w:rPr>
        <w:t>s</w:t>
      </w:r>
    </w:p>
    <w:p w14:paraId="1FEEC0DE" w14:textId="39E0E000" w:rsidR="00C165E7" w:rsidRDefault="00C165E7" w:rsidP="00C165E7">
      <w:pPr>
        <w:rPr>
          <w:rFonts w:ascii="Century Gothic" w:hAnsi="Century Gothic"/>
          <w:color w:val="000000"/>
          <w:sz w:val="20"/>
          <w:szCs w:val="20"/>
        </w:rPr>
      </w:pPr>
      <w:r w:rsidRPr="008F1B3F">
        <w:rPr>
          <w:rFonts w:ascii="Century Gothic" w:hAnsi="Century Gothic"/>
          <w:color w:val="000000"/>
          <w:sz w:val="20"/>
          <w:szCs w:val="20"/>
        </w:rPr>
        <w:tab/>
        <w:t>5. FSEOG</w:t>
      </w:r>
    </w:p>
    <w:p w14:paraId="2569D8B8" w14:textId="77777777" w:rsidR="00111EC5" w:rsidRPr="008F1B3F" w:rsidRDefault="00111EC5" w:rsidP="00C165E7">
      <w:pPr>
        <w:rPr>
          <w:rFonts w:ascii="Century Gothic" w:hAnsi="Century Gothic"/>
          <w:color w:val="000000"/>
          <w:sz w:val="20"/>
          <w:szCs w:val="20"/>
        </w:rPr>
      </w:pPr>
    </w:p>
    <w:p w14:paraId="68ABDD0A" w14:textId="257F3D0F" w:rsidR="00CF2C19" w:rsidRPr="008F1B3F" w:rsidRDefault="001E4060" w:rsidP="00CF2C19">
      <w:pPr>
        <w:rPr>
          <w:rFonts w:ascii="Century Gothic" w:hAnsi="Century Gothic"/>
          <w:b/>
          <w:sz w:val="20"/>
          <w:szCs w:val="20"/>
          <w:u w:val="single"/>
        </w:rPr>
      </w:pPr>
      <w:r>
        <w:rPr>
          <w:rFonts w:ascii="Century Gothic" w:hAnsi="Century Gothic"/>
          <w:sz w:val="20"/>
          <w:szCs w:val="20"/>
        </w:rPr>
        <w:t xml:space="preserve">The refund will be performed as soon as possible but no later than 45 days after determining the student has withdrawn. </w:t>
      </w:r>
      <w:r w:rsidR="00D57181">
        <w:rPr>
          <w:rFonts w:ascii="Century Gothic" w:hAnsi="Century Gothic"/>
          <w:sz w:val="20"/>
          <w:szCs w:val="20"/>
        </w:rPr>
        <w:t xml:space="preserve">Title IV Funds returned by the student: If the institution is not required to return all of the excess Title IV funds, the student may be required to return the remaining amount. This is determined by subtracting the amount returned by the school from the total amount of unearned Title IV funds to be returned. </w:t>
      </w:r>
    </w:p>
    <w:p w14:paraId="244BAC70" w14:textId="77777777" w:rsidR="00C165E7" w:rsidRPr="008F1B3F" w:rsidRDefault="00C165E7" w:rsidP="00C165E7">
      <w:pPr>
        <w:ind w:left="720"/>
        <w:rPr>
          <w:rFonts w:ascii="Century Gothic" w:hAnsi="Century Gothic"/>
          <w:sz w:val="20"/>
          <w:szCs w:val="20"/>
        </w:rPr>
      </w:pPr>
    </w:p>
    <w:p w14:paraId="06231C6F" w14:textId="77777777" w:rsidR="00C165E7" w:rsidRPr="008F1B3F" w:rsidRDefault="00C165E7" w:rsidP="00C165E7">
      <w:pPr>
        <w:rPr>
          <w:rFonts w:ascii="Century Gothic" w:hAnsi="Century Gothic"/>
          <w:b/>
          <w:sz w:val="20"/>
          <w:szCs w:val="20"/>
        </w:rPr>
      </w:pPr>
      <w:r w:rsidRPr="008F1B3F">
        <w:rPr>
          <w:rFonts w:ascii="Century Gothic" w:hAnsi="Century Gothic"/>
          <w:b/>
          <w:sz w:val="20"/>
          <w:szCs w:val="20"/>
        </w:rPr>
        <w:t>How earned aid is calculated</w:t>
      </w:r>
      <w:r w:rsidR="00367E34" w:rsidRPr="008F1B3F">
        <w:rPr>
          <w:rFonts w:ascii="Century Gothic" w:hAnsi="Century Gothic"/>
          <w:b/>
          <w:sz w:val="20"/>
          <w:szCs w:val="20"/>
        </w:rPr>
        <w:t>:</w:t>
      </w:r>
    </w:p>
    <w:p w14:paraId="0C067657" w14:textId="6625916A" w:rsidR="00C165E7" w:rsidRPr="008F1B3F" w:rsidRDefault="00C165E7" w:rsidP="00C165E7">
      <w:pPr>
        <w:rPr>
          <w:rFonts w:ascii="Century Gothic" w:hAnsi="Century Gothic"/>
          <w:sz w:val="20"/>
          <w:szCs w:val="20"/>
        </w:rPr>
      </w:pPr>
      <w:r w:rsidRPr="008F1B3F">
        <w:rPr>
          <w:rFonts w:ascii="Century Gothic" w:hAnsi="Century Gothic"/>
          <w:sz w:val="20"/>
          <w:szCs w:val="20"/>
        </w:rPr>
        <w:t xml:space="preserve">The school determines the clock hours completed in the payment period and divides those hours by total clock hours in the payment period.  If the percentage is greater than 60%, the student has earned 100% of his/her and no Title IV aid received is returned to the Federal program.  However, if the percentage is equal to 60% or less, the school is required to calculate the amount the student earned in the payment period.  For example, let’s assume a student </w:t>
      </w:r>
      <w:r w:rsidR="00B44A21" w:rsidRPr="008F1B3F">
        <w:rPr>
          <w:rFonts w:ascii="Century Gothic" w:hAnsi="Century Gothic"/>
          <w:sz w:val="20"/>
          <w:szCs w:val="20"/>
        </w:rPr>
        <w:t>is scheduled to complete</w:t>
      </w:r>
      <w:r w:rsidRPr="008F1B3F">
        <w:rPr>
          <w:rFonts w:ascii="Century Gothic" w:hAnsi="Century Gothic"/>
          <w:sz w:val="20"/>
          <w:szCs w:val="20"/>
        </w:rPr>
        <w:t xml:space="preserve"> 225</w:t>
      </w:r>
      <w:r w:rsidR="00B44A21" w:rsidRPr="008F1B3F">
        <w:rPr>
          <w:rFonts w:ascii="Century Gothic" w:hAnsi="Century Gothic"/>
          <w:sz w:val="20"/>
          <w:szCs w:val="20"/>
        </w:rPr>
        <w:t xml:space="preserve"> hours</w:t>
      </w:r>
      <w:r w:rsidRPr="008F1B3F">
        <w:rPr>
          <w:rFonts w:ascii="Century Gothic" w:hAnsi="Century Gothic"/>
          <w:sz w:val="20"/>
          <w:szCs w:val="20"/>
        </w:rPr>
        <w:t xml:space="preserve"> out of the 450</w:t>
      </w:r>
      <w:r w:rsidR="00B44A21" w:rsidRPr="008F1B3F">
        <w:rPr>
          <w:rFonts w:ascii="Century Gothic" w:hAnsi="Century Gothic"/>
          <w:sz w:val="20"/>
          <w:szCs w:val="20"/>
        </w:rPr>
        <w:t xml:space="preserve"> hours in the payment period</w:t>
      </w:r>
      <w:r w:rsidRPr="008F1B3F">
        <w:rPr>
          <w:rFonts w:ascii="Century Gothic" w:hAnsi="Century Gothic"/>
          <w:sz w:val="20"/>
          <w:szCs w:val="20"/>
        </w:rPr>
        <w:t xml:space="preserve">.  In this scenario, the school will divide 225 clock hours </w:t>
      </w:r>
      <w:r w:rsidR="00B44A21" w:rsidRPr="008F1B3F">
        <w:rPr>
          <w:rFonts w:ascii="Century Gothic" w:hAnsi="Century Gothic"/>
          <w:sz w:val="20"/>
          <w:szCs w:val="20"/>
        </w:rPr>
        <w:t>scheduled to complete by 450</w:t>
      </w:r>
      <w:r w:rsidRPr="008F1B3F">
        <w:rPr>
          <w:rFonts w:ascii="Century Gothic" w:hAnsi="Century Gothic"/>
          <w:sz w:val="20"/>
          <w:szCs w:val="20"/>
        </w:rPr>
        <w:t xml:space="preserve"> hours in the payment period resulting in a 50%.  The school then multiplies 50% against the amount of Federal Aid the student received to calculate the amount the student earned.  </w:t>
      </w:r>
      <w:r w:rsidR="009B66EC" w:rsidRPr="008F1B3F">
        <w:rPr>
          <w:rFonts w:ascii="Century Gothic" w:hAnsi="Century Gothic"/>
          <w:sz w:val="20"/>
          <w:szCs w:val="20"/>
        </w:rPr>
        <w:t>Samples of Refunds based on the College’s Refund Policy and the return to Title IV Policy are available upon request by contacting the Financial Aid office during regular business hours.</w:t>
      </w:r>
    </w:p>
    <w:p w14:paraId="6EF69AEE" w14:textId="77777777" w:rsidR="009B66EC" w:rsidRPr="008F1B3F" w:rsidRDefault="009B66EC" w:rsidP="00C165E7">
      <w:pPr>
        <w:rPr>
          <w:rFonts w:ascii="Century Gothic" w:hAnsi="Century Gothic"/>
          <w:sz w:val="20"/>
          <w:szCs w:val="20"/>
        </w:rPr>
      </w:pPr>
    </w:p>
    <w:p w14:paraId="05A28690" w14:textId="060295F0" w:rsidR="00C165E7" w:rsidRDefault="00C165E7" w:rsidP="00C165E7">
      <w:pPr>
        <w:rPr>
          <w:rFonts w:ascii="Century Gothic" w:hAnsi="Century Gothic"/>
          <w:b/>
          <w:sz w:val="20"/>
          <w:szCs w:val="20"/>
          <w:u w:val="single"/>
        </w:rPr>
      </w:pPr>
      <w:r w:rsidRPr="008F1B3F">
        <w:rPr>
          <w:rFonts w:ascii="Century Gothic" w:hAnsi="Century Gothic"/>
          <w:b/>
          <w:sz w:val="20"/>
          <w:szCs w:val="20"/>
          <w:u w:val="single"/>
        </w:rPr>
        <w:t>After a return of Title IV aid is performed, a student may still owe a balance to the school.</w:t>
      </w:r>
    </w:p>
    <w:p w14:paraId="2C3ED3FB" w14:textId="01571C14" w:rsidR="008604E6" w:rsidRDefault="008604E6" w:rsidP="00C165E7">
      <w:pPr>
        <w:rPr>
          <w:rFonts w:ascii="Century Gothic" w:hAnsi="Century Gothic"/>
          <w:b/>
          <w:sz w:val="20"/>
          <w:szCs w:val="20"/>
          <w:u w:val="single"/>
        </w:rPr>
      </w:pPr>
    </w:p>
    <w:p w14:paraId="05DCE138" w14:textId="05B8CC6F" w:rsidR="008604E6" w:rsidRDefault="008604E6" w:rsidP="00C165E7">
      <w:pPr>
        <w:rPr>
          <w:rFonts w:ascii="Century Gothic" w:hAnsi="Century Gothic"/>
          <w:b/>
          <w:sz w:val="20"/>
          <w:szCs w:val="20"/>
          <w:u w:val="single"/>
        </w:rPr>
      </w:pPr>
    </w:p>
    <w:p w14:paraId="1D8767F2" w14:textId="77777777" w:rsidR="008604E6" w:rsidRDefault="008604E6" w:rsidP="00C165E7">
      <w:pPr>
        <w:rPr>
          <w:rFonts w:ascii="Century Gothic" w:hAnsi="Century Gothic"/>
          <w:b/>
          <w:sz w:val="20"/>
          <w:szCs w:val="20"/>
          <w:u w:val="single"/>
        </w:rPr>
      </w:pPr>
    </w:p>
    <w:p w14:paraId="18CBC259" w14:textId="7FE9E7E3" w:rsidR="00BD28EE" w:rsidRDefault="00BD28EE" w:rsidP="00C165E7">
      <w:pPr>
        <w:rPr>
          <w:rFonts w:ascii="Century Gothic" w:hAnsi="Century Gothic"/>
          <w:bCs/>
          <w:sz w:val="20"/>
          <w:szCs w:val="20"/>
          <w:u w:val="single"/>
        </w:rPr>
      </w:pPr>
      <w:r>
        <w:rPr>
          <w:rFonts w:ascii="Century Gothic" w:hAnsi="Century Gothic"/>
          <w:b/>
          <w:sz w:val="20"/>
          <w:szCs w:val="20"/>
          <w:u w:val="single"/>
        </w:rPr>
        <w:lastRenderedPageBreak/>
        <w:t>CREDIT BALANCES:</w:t>
      </w:r>
      <w:r>
        <w:rPr>
          <w:rFonts w:ascii="Century Gothic" w:hAnsi="Century Gothic"/>
          <w:bCs/>
          <w:sz w:val="20"/>
          <w:szCs w:val="20"/>
          <w:u w:val="single"/>
        </w:rPr>
        <w:t xml:space="preserve"> </w:t>
      </w:r>
      <w:r w:rsidR="00970851" w:rsidRPr="00970851">
        <w:rPr>
          <w:rFonts w:ascii="Century Gothic" w:hAnsi="Century Gothic"/>
          <w:b/>
          <w:sz w:val="20"/>
          <w:szCs w:val="20"/>
          <w:u w:val="single"/>
        </w:rPr>
        <w:t xml:space="preserve">(revised </w:t>
      </w:r>
      <w:r w:rsidR="00970851">
        <w:rPr>
          <w:rFonts w:ascii="Century Gothic" w:hAnsi="Century Gothic"/>
          <w:b/>
          <w:sz w:val="20"/>
          <w:szCs w:val="20"/>
          <w:u w:val="single"/>
        </w:rPr>
        <w:t>0</w:t>
      </w:r>
      <w:r w:rsidR="00970851" w:rsidRPr="00970851">
        <w:rPr>
          <w:rFonts w:ascii="Century Gothic" w:hAnsi="Century Gothic"/>
          <w:b/>
          <w:sz w:val="20"/>
          <w:szCs w:val="20"/>
          <w:u w:val="single"/>
        </w:rPr>
        <w:t>9/28/2022)</w:t>
      </w:r>
    </w:p>
    <w:p w14:paraId="79AC0054" w14:textId="3F1E218B" w:rsidR="00BD28EE" w:rsidRDefault="00BD28EE" w:rsidP="00C165E7">
      <w:pPr>
        <w:rPr>
          <w:rFonts w:ascii="Century Gothic" w:hAnsi="Century Gothic"/>
          <w:bCs/>
          <w:sz w:val="20"/>
          <w:szCs w:val="20"/>
        </w:rPr>
      </w:pPr>
      <w:r>
        <w:rPr>
          <w:rFonts w:ascii="Century Gothic" w:hAnsi="Century Gothic"/>
          <w:bCs/>
          <w:sz w:val="20"/>
          <w:szCs w:val="20"/>
        </w:rPr>
        <w:t xml:space="preserve">If a credit balance still exists on a students account after the Return to Title IV calculation is completed, the credit balance will be used to pay any grant overpayment that exists based on the current withdrawal or any remaining institutional charges. Any remaining credit balance will be paid to the student within 14 days from the date that the Return to Title IV calculation was performed. </w:t>
      </w:r>
    </w:p>
    <w:p w14:paraId="01F9B96D" w14:textId="38696B94" w:rsidR="00BD28EE" w:rsidRDefault="00BD28EE" w:rsidP="00C165E7">
      <w:pPr>
        <w:rPr>
          <w:rFonts w:ascii="Century Gothic" w:hAnsi="Century Gothic"/>
          <w:bCs/>
          <w:sz w:val="20"/>
          <w:szCs w:val="20"/>
        </w:rPr>
      </w:pPr>
    </w:p>
    <w:p w14:paraId="24406D9B" w14:textId="1F840537" w:rsidR="00BD28EE" w:rsidRPr="00BD28EE" w:rsidRDefault="00BD28EE" w:rsidP="00BD28EE">
      <w:pPr>
        <w:rPr>
          <w:rFonts w:ascii="Century Gothic" w:hAnsi="Century Gothic"/>
          <w:b/>
          <w:bCs/>
          <w:sz w:val="20"/>
          <w:szCs w:val="20"/>
          <w:u w:val="single"/>
        </w:rPr>
      </w:pPr>
      <w:r w:rsidRPr="00BD28EE">
        <w:rPr>
          <w:rFonts w:ascii="Century Gothic" w:hAnsi="Century Gothic"/>
          <w:b/>
          <w:bCs/>
          <w:sz w:val="20"/>
          <w:szCs w:val="20"/>
          <w:u w:val="single"/>
        </w:rPr>
        <w:t>POST-WITHDRAWAL DISBURSEMENTS</w:t>
      </w:r>
      <w:r w:rsidR="00970851">
        <w:rPr>
          <w:rFonts w:ascii="Century Gothic" w:hAnsi="Century Gothic"/>
          <w:b/>
          <w:bCs/>
          <w:sz w:val="20"/>
          <w:szCs w:val="20"/>
          <w:u w:val="single"/>
        </w:rPr>
        <w:t xml:space="preserve"> (revised 09/28/2022</w:t>
      </w:r>
    </w:p>
    <w:bookmarkEnd w:id="117"/>
    <w:p w14:paraId="7C63D5F9" w14:textId="0092419C" w:rsidR="00BD28EE" w:rsidRPr="00BD28EE" w:rsidRDefault="00BD28EE" w:rsidP="003341F5">
      <w:pPr>
        <w:outlineLvl w:val="0"/>
        <w:rPr>
          <w:rStyle w:val="markedcontent"/>
          <w:rFonts w:ascii="Century Gothic" w:hAnsi="Century Gothic" w:cs="Arial"/>
          <w:sz w:val="20"/>
          <w:szCs w:val="20"/>
        </w:rPr>
      </w:pPr>
      <w:r w:rsidRPr="00BD28EE">
        <w:rPr>
          <w:rStyle w:val="markedcontent"/>
          <w:rFonts w:ascii="Century Gothic" w:hAnsi="Century Gothic" w:cs="Arial"/>
          <w:sz w:val="20"/>
          <w:szCs w:val="20"/>
        </w:rPr>
        <w:t>Post Withdrawal Disbursements: If a student did not receive all of the Title IV funds earned, a student</w:t>
      </w:r>
      <w:r w:rsidRPr="00BD28EE">
        <w:rPr>
          <w:rFonts w:ascii="Century Gothic" w:hAnsi="Century Gothic"/>
          <w:sz w:val="20"/>
          <w:szCs w:val="20"/>
        </w:rPr>
        <w:t xml:space="preserve"> </w:t>
      </w:r>
      <w:r w:rsidRPr="00BD28EE">
        <w:rPr>
          <w:rStyle w:val="markedcontent"/>
          <w:rFonts w:ascii="Century Gothic" w:hAnsi="Century Gothic" w:cs="Arial"/>
          <w:sz w:val="20"/>
          <w:szCs w:val="20"/>
        </w:rPr>
        <w:t>may be due a post-withdrawal disbursement If the post withdrawal disbursement includes Direct Loan</w:t>
      </w:r>
      <w:r w:rsidRPr="00BD28EE">
        <w:rPr>
          <w:rFonts w:ascii="Century Gothic" w:hAnsi="Century Gothic"/>
          <w:sz w:val="20"/>
          <w:szCs w:val="20"/>
        </w:rPr>
        <w:t xml:space="preserve"> </w:t>
      </w:r>
      <w:r w:rsidRPr="00BD28EE">
        <w:rPr>
          <w:rStyle w:val="markedcontent"/>
          <w:rFonts w:ascii="Century Gothic" w:hAnsi="Century Gothic" w:cs="Arial"/>
          <w:sz w:val="20"/>
          <w:szCs w:val="20"/>
        </w:rPr>
        <w:t>funds, the school must obtain the student’s or parent’s (in the case of PLUS Loans) permission before it</w:t>
      </w:r>
      <w:r w:rsidRPr="00BD28EE">
        <w:rPr>
          <w:rFonts w:ascii="Century Gothic" w:hAnsi="Century Gothic"/>
          <w:sz w:val="20"/>
          <w:szCs w:val="20"/>
        </w:rPr>
        <w:t xml:space="preserve"> </w:t>
      </w:r>
      <w:r w:rsidRPr="00BD28EE">
        <w:rPr>
          <w:rStyle w:val="markedcontent"/>
          <w:rFonts w:ascii="Century Gothic" w:hAnsi="Century Gothic" w:cs="Arial"/>
          <w:sz w:val="20"/>
          <w:szCs w:val="20"/>
        </w:rPr>
        <w:t>can disburse the Direct Loan funds A student or parent may choose to decline some or all of the Direct</w:t>
      </w:r>
      <w:r w:rsidRPr="00BD28EE">
        <w:rPr>
          <w:rFonts w:ascii="Century Gothic" w:hAnsi="Century Gothic"/>
          <w:sz w:val="20"/>
          <w:szCs w:val="20"/>
        </w:rPr>
        <w:br/>
      </w:r>
      <w:r w:rsidRPr="00BD28EE">
        <w:rPr>
          <w:rStyle w:val="markedcontent"/>
          <w:rFonts w:ascii="Century Gothic" w:hAnsi="Century Gothic" w:cs="Arial"/>
          <w:sz w:val="20"/>
          <w:szCs w:val="20"/>
        </w:rPr>
        <w:t>Loan funds, so the student or parent do not incur additional debt The school may automatically use all</w:t>
      </w:r>
      <w:r w:rsidRPr="00BD28EE">
        <w:rPr>
          <w:rFonts w:ascii="Century Gothic" w:hAnsi="Century Gothic"/>
          <w:sz w:val="20"/>
          <w:szCs w:val="20"/>
        </w:rPr>
        <w:t xml:space="preserve"> </w:t>
      </w:r>
      <w:r w:rsidRPr="00BD28EE">
        <w:rPr>
          <w:rStyle w:val="markedcontent"/>
          <w:rFonts w:ascii="Century Gothic" w:hAnsi="Century Gothic" w:cs="Arial"/>
          <w:sz w:val="20"/>
          <w:szCs w:val="20"/>
        </w:rPr>
        <w:t>or a portion of a post-withdrawal disbursement of grant funds for institutional charges The school needs</w:t>
      </w:r>
      <w:r w:rsidRPr="00BD28EE">
        <w:rPr>
          <w:rFonts w:ascii="Century Gothic" w:hAnsi="Century Gothic"/>
          <w:sz w:val="20"/>
          <w:szCs w:val="20"/>
        </w:rPr>
        <w:t xml:space="preserve"> </w:t>
      </w:r>
      <w:r w:rsidRPr="00BD28EE">
        <w:rPr>
          <w:rStyle w:val="markedcontent"/>
          <w:rFonts w:ascii="Century Gothic" w:hAnsi="Century Gothic" w:cs="Arial"/>
          <w:sz w:val="20"/>
          <w:szCs w:val="20"/>
        </w:rPr>
        <w:t>to obtain permission from the student to apply Title IV funds for other educationally related expenses</w:t>
      </w:r>
      <w:r w:rsidRPr="00BD28EE">
        <w:rPr>
          <w:rFonts w:ascii="Century Gothic" w:hAnsi="Century Gothic"/>
          <w:sz w:val="20"/>
          <w:szCs w:val="20"/>
        </w:rPr>
        <w:t xml:space="preserve"> </w:t>
      </w:r>
      <w:r w:rsidRPr="00BD28EE">
        <w:rPr>
          <w:rStyle w:val="markedcontent"/>
          <w:rFonts w:ascii="Century Gothic" w:hAnsi="Century Gothic" w:cs="Arial"/>
          <w:sz w:val="20"/>
          <w:szCs w:val="20"/>
        </w:rPr>
        <w:t>Post-withdrawal disbursements will be made from Pell Grant funds first if the student is eligible If there</w:t>
      </w:r>
      <w:r w:rsidRPr="00BD28EE">
        <w:rPr>
          <w:rFonts w:ascii="Century Gothic" w:hAnsi="Century Gothic"/>
          <w:sz w:val="20"/>
          <w:szCs w:val="20"/>
        </w:rPr>
        <w:t xml:space="preserve"> </w:t>
      </w:r>
      <w:r w:rsidRPr="00BD28EE">
        <w:rPr>
          <w:rStyle w:val="markedcontent"/>
          <w:rFonts w:ascii="Century Gothic" w:hAnsi="Century Gothic" w:cs="Arial"/>
          <w:sz w:val="20"/>
          <w:szCs w:val="20"/>
        </w:rPr>
        <w:t>are current educational costs still due the school at the time of withdrawal, a Pell Grant post-withdrawal</w:t>
      </w:r>
      <w:r w:rsidRPr="00BD28EE">
        <w:rPr>
          <w:rFonts w:ascii="Century Gothic" w:hAnsi="Century Gothic"/>
          <w:sz w:val="20"/>
          <w:szCs w:val="20"/>
        </w:rPr>
        <w:t xml:space="preserve"> </w:t>
      </w:r>
      <w:r w:rsidRPr="00BD28EE">
        <w:rPr>
          <w:rStyle w:val="markedcontent"/>
          <w:rFonts w:ascii="Century Gothic" w:hAnsi="Century Gothic" w:cs="Arial"/>
          <w:sz w:val="20"/>
          <w:szCs w:val="20"/>
        </w:rPr>
        <w:t>disbursement will be created to the student’s account Any remaining Pell funds will be released to the</w:t>
      </w:r>
      <w:r w:rsidRPr="00BD28EE">
        <w:rPr>
          <w:rFonts w:ascii="Century Gothic" w:hAnsi="Century Gothic"/>
          <w:sz w:val="20"/>
          <w:szCs w:val="20"/>
        </w:rPr>
        <w:t xml:space="preserve"> </w:t>
      </w:r>
      <w:r w:rsidRPr="00BD28EE">
        <w:rPr>
          <w:rStyle w:val="markedcontent"/>
          <w:rFonts w:ascii="Century Gothic" w:hAnsi="Century Gothic" w:cs="Arial"/>
          <w:sz w:val="20"/>
          <w:szCs w:val="20"/>
        </w:rPr>
        <w:t>student without the student having to take any action Any Direct Loan funds due in a post-withdrawal</w:t>
      </w:r>
      <w:r w:rsidRPr="00BD28EE">
        <w:rPr>
          <w:rFonts w:ascii="Century Gothic" w:hAnsi="Century Gothic"/>
          <w:sz w:val="20"/>
          <w:szCs w:val="20"/>
        </w:rPr>
        <w:t xml:space="preserve"> </w:t>
      </w:r>
      <w:r w:rsidRPr="00BD28EE">
        <w:rPr>
          <w:rStyle w:val="markedcontent"/>
          <w:rFonts w:ascii="Century Gothic" w:hAnsi="Century Gothic" w:cs="Arial"/>
          <w:sz w:val="20"/>
          <w:szCs w:val="20"/>
        </w:rPr>
        <w:t>disbursement must be offered to the student or parent and the school must receive the student’s</w:t>
      </w:r>
      <w:r w:rsidRPr="00BD28EE">
        <w:rPr>
          <w:rFonts w:ascii="Century Gothic" w:hAnsi="Century Gothic"/>
          <w:sz w:val="20"/>
          <w:szCs w:val="20"/>
        </w:rPr>
        <w:br/>
      </w:r>
      <w:r w:rsidRPr="00BD28EE">
        <w:rPr>
          <w:rStyle w:val="markedcontent"/>
          <w:rFonts w:ascii="Century Gothic" w:hAnsi="Century Gothic" w:cs="Arial"/>
          <w:sz w:val="20"/>
          <w:szCs w:val="20"/>
        </w:rPr>
        <w:t>authorization before crediting their account Regulations for post</w:t>
      </w:r>
      <w:r>
        <w:rPr>
          <w:rStyle w:val="markedcontent"/>
          <w:rFonts w:ascii="Century Gothic" w:hAnsi="Century Gothic" w:cs="Arial"/>
          <w:sz w:val="20"/>
          <w:szCs w:val="20"/>
        </w:rPr>
        <w:t>-</w:t>
      </w:r>
      <w:r w:rsidRPr="00BD28EE">
        <w:rPr>
          <w:rStyle w:val="markedcontent"/>
          <w:rFonts w:ascii="Century Gothic" w:hAnsi="Century Gothic" w:cs="Arial"/>
          <w:sz w:val="20"/>
          <w:szCs w:val="20"/>
        </w:rPr>
        <w:t>withdrawal disbursements state that</w:t>
      </w:r>
      <w:r w:rsidRPr="00BD28EE">
        <w:rPr>
          <w:rFonts w:ascii="Century Gothic" w:hAnsi="Century Gothic"/>
          <w:sz w:val="20"/>
          <w:szCs w:val="20"/>
        </w:rPr>
        <w:t xml:space="preserve"> </w:t>
      </w:r>
      <w:r w:rsidRPr="00BD28EE">
        <w:rPr>
          <w:rStyle w:val="markedcontent"/>
          <w:rFonts w:ascii="Century Gothic" w:hAnsi="Century Gothic" w:cs="Arial"/>
          <w:sz w:val="20"/>
          <w:szCs w:val="20"/>
        </w:rPr>
        <w:t>grants must be disbursed within 45 days and loans must be offered to the student within 30 days,</w:t>
      </w:r>
      <w:r w:rsidRPr="00BD28EE">
        <w:rPr>
          <w:rFonts w:ascii="Century Gothic" w:hAnsi="Century Gothic"/>
          <w:sz w:val="20"/>
          <w:szCs w:val="20"/>
        </w:rPr>
        <w:t xml:space="preserve"> </w:t>
      </w:r>
      <w:r w:rsidRPr="00BD28EE">
        <w:rPr>
          <w:rStyle w:val="markedcontent"/>
          <w:rFonts w:ascii="Century Gothic" w:hAnsi="Century Gothic" w:cs="Arial"/>
          <w:sz w:val="20"/>
          <w:szCs w:val="20"/>
        </w:rPr>
        <w:t>allowing the student at least 14 days to respond to accept or decline the funds</w:t>
      </w:r>
      <w:r w:rsidRPr="00BD28EE">
        <w:rPr>
          <w:rFonts w:ascii="Century Gothic" w:hAnsi="Century Gothic"/>
          <w:sz w:val="20"/>
          <w:szCs w:val="20"/>
        </w:rPr>
        <w:br/>
      </w:r>
    </w:p>
    <w:p w14:paraId="069EFF43" w14:textId="74D159CF" w:rsidR="00900517" w:rsidRPr="00BD28EE" w:rsidRDefault="00BD28EE" w:rsidP="003341F5">
      <w:pPr>
        <w:outlineLvl w:val="0"/>
        <w:rPr>
          <w:rStyle w:val="markedcontent"/>
          <w:rFonts w:ascii="Century Gothic" w:hAnsi="Century Gothic" w:cs="Arial"/>
          <w:sz w:val="20"/>
          <w:szCs w:val="20"/>
        </w:rPr>
      </w:pPr>
      <w:r w:rsidRPr="00BD28EE">
        <w:rPr>
          <w:rStyle w:val="markedcontent"/>
          <w:rFonts w:ascii="Century Gothic" w:hAnsi="Century Gothic" w:cs="Arial"/>
          <w:sz w:val="20"/>
          <w:szCs w:val="20"/>
        </w:rPr>
        <w:t>For students who are required to return Title IV aid in addition to the portion of aid the school is required</w:t>
      </w:r>
      <w:r w:rsidRPr="00BD28EE">
        <w:rPr>
          <w:rFonts w:ascii="Century Gothic" w:hAnsi="Century Gothic"/>
          <w:sz w:val="20"/>
          <w:szCs w:val="20"/>
        </w:rPr>
        <w:t xml:space="preserve"> </w:t>
      </w:r>
      <w:r w:rsidRPr="00BD28EE">
        <w:rPr>
          <w:rStyle w:val="markedcontent"/>
          <w:rFonts w:ascii="Century Gothic" w:hAnsi="Century Gothic" w:cs="Arial"/>
          <w:sz w:val="20"/>
          <w:szCs w:val="20"/>
        </w:rPr>
        <w:t>to return, there is a 50% protection allowance on unearned Title IV student grants only Loans would</w:t>
      </w:r>
      <w:r w:rsidRPr="00BD28EE">
        <w:rPr>
          <w:rFonts w:ascii="Century Gothic" w:hAnsi="Century Gothic"/>
          <w:sz w:val="20"/>
          <w:szCs w:val="20"/>
        </w:rPr>
        <w:t xml:space="preserve"> </w:t>
      </w:r>
      <w:r w:rsidRPr="00BD28EE">
        <w:rPr>
          <w:rStyle w:val="markedcontent"/>
          <w:rFonts w:ascii="Century Gothic" w:hAnsi="Century Gothic" w:cs="Arial"/>
          <w:sz w:val="20"/>
          <w:szCs w:val="20"/>
        </w:rPr>
        <w:t>need to be repaid in full.</w:t>
      </w:r>
    </w:p>
    <w:p w14:paraId="1E6F42F4" w14:textId="77777777" w:rsidR="00BD28EE" w:rsidRPr="00BD28EE" w:rsidRDefault="00BD28EE" w:rsidP="003341F5">
      <w:pPr>
        <w:outlineLvl w:val="0"/>
        <w:rPr>
          <w:rFonts w:ascii="Century Gothic" w:hAnsi="Century Gothic"/>
          <w:b/>
          <w:bCs/>
          <w:color w:val="000000"/>
          <w:sz w:val="20"/>
          <w:szCs w:val="20"/>
          <w:u w:val="single"/>
        </w:rPr>
      </w:pPr>
    </w:p>
    <w:p w14:paraId="71DD0A9A" w14:textId="6C54A731" w:rsidR="003341F5" w:rsidRPr="00BD28EE" w:rsidRDefault="00780BE5" w:rsidP="003341F5">
      <w:pPr>
        <w:outlineLvl w:val="0"/>
        <w:rPr>
          <w:rFonts w:ascii="Century Gothic" w:hAnsi="Century Gothic"/>
          <w:color w:val="000000"/>
          <w:sz w:val="20"/>
          <w:szCs w:val="20"/>
        </w:rPr>
      </w:pPr>
      <w:r w:rsidRPr="00BD28EE">
        <w:rPr>
          <w:rFonts w:ascii="Century Gothic" w:hAnsi="Century Gothic"/>
          <w:b/>
          <w:bCs/>
          <w:color w:val="000000"/>
          <w:sz w:val="20"/>
          <w:szCs w:val="20"/>
          <w:u w:val="single"/>
        </w:rPr>
        <w:t>TUITION AND FEE POLICIES</w:t>
      </w:r>
      <w:r w:rsidR="008F0A30" w:rsidRPr="00BD28EE">
        <w:rPr>
          <w:rFonts w:ascii="Century Gothic" w:hAnsi="Century Gothic"/>
          <w:b/>
          <w:bCs/>
          <w:color w:val="000000"/>
          <w:sz w:val="20"/>
          <w:szCs w:val="20"/>
          <w:u w:val="single"/>
        </w:rPr>
        <w:fldChar w:fldCharType="begin"/>
      </w:r>
      <w:r w:rsidRPr="00BD28EE">
        <w:rPr>
          <w:rFonts w:ascii="Century Gothic" w:hAnsi="Century Gothic"/>
          <w:b/>
          <w:bCs/>
          <w:color w:val="000000"/>
          <w:sz w:val="20"/>
          <w:szCs w:val="20"/>
          <w:u w:val="single"/>
        </w:rPr>
        <w:instrText>tc  \l 2 "TUITION AND FEE POLICIES"</w:instrText>
      </w:r>
      <w:r w:rsidR="008F0A30" w:rsidRPr="00BD28EE">
        <w:rPr>
          <w:rFonts w:ascii="Century Gothic" w:hAnsi="Century Gothic"/>
          <w:b/>
          <w:bCs/>
          <w:color w:val="000000"/>
          <w:sz w:val="20"/>
          <w:szCs w:val="20"/>
          <w:u w:val="single"/>
        </w:rPr>
        <w:fldChar w:fldCharType="end"/>
      </w:r>
    </w:p>
    <w:p w14:paraId="47ECAF1B" w14:textId="77777777" w:rsidR="003341F5" w:rsidRPr="00BD28EE" w:rsidRDefault="003341F5" w:rsidP="003341F5">
      <w:pPr>
        <w:outlineLvl w:val="0"/>
        <w:rPr>
          <w:rFonts w:ascii="Century Gothic" w:hAnsi="Century Gothic"/>
          <w:color w:val="000000"/>
          <w:sz w:val="20"/>
          <w:szCs w:val="20"/>
        </w:rPr>
      </w:pPr>
      <w:r w:rsidRPr="00BD28EE">
        <w:rPr>
          <w:rFonts w:ascii="Century Gothic" w:hAnsi="Century Gothic"/>
          <w:color w:val="000000"/>
          <w:sz w:val="20"/>
          <w:szCs w:val="20"/>
        </w:rPr>
        <w:t xml:space="preserve">All tuition and fees are due upon enrollment. </w:t>
      </w:r>
    </w:p>
    <w:p w14:paraId="5E066DB5" w14:textId="77777777" w:rsidR="003341F5" w:rsidRPr="00BD28EE" w:rsidRDefault="003341F5" w:rsidP="003341F5">
      <w:pPr>
        <w:outlineLvl w:val="0"/>
        <w:rPr>
          <w:rFonts w:ascii="Century Gothic" w:hAnsi="Century Gothic"/>
          <w:color w:val="000000"/>
          <w:sz w:val="20"/>
          <w:szCs w:val="20"/>
        </w:rPr>
      </w:pPr>
    </w:p>
    <w:p w14:paraId="37AB9CDC" w14:textId="77777777" w:rsidR="00780BE5" w:rsidRPr="00BD28EE" w:rsidRDefault="00A9296D" w:rsidP="003341F5">
      <w:pPr>
        <w:outlineLvl w:val="0"/>
        <w:rPr>
          <w:rFonts w:ascii="Century Gothic" w:hAnsi="Century Gothic"/>
          <w:color w:val="000000"/>
          <w:sz w:val="20"/>
          <w:szCs w:val="20"/>
        </w:rPr>
      </w:pPr>
      <w:r w:rsidRPr="00BD28EE">
        <w:rPr>
          <w:rFonts w:ascii="Century Gothic" w:hAnsi="Century Gothic"/>
          <w:b/>
          <w:bCs/>
          <w:color w:val="000000"/>
          <w:sz w:val="20"/>
          <w:szCs w:val="20"/>
          <w:u w:val="single"/>
        </w:rPr>
        <w:t>A</w:t>
      </w:r>
      <w:r w:rsidR="00780BE5" w:rsidRPr="00BD28EE">
        <w:rPr>
          <w:rFonts w:ascii="Century Gothic" w:hAnsi="Century Gothic"/>
          <w:b/>
          <w:bCs/>
          <w:color w:val="000000"/>
          <w:sz w:val="20"/>
          <w:szCs w:val="20"/>
          <w:u w:val="single"/>
        </w:rPr>
        <w:t>DDITIONAL INCIDENTAL COSTS</w:t>
      </w:r>
      <w:r w:rsidR="008F0A30" w:rsidRPr="00BD28EE">
        <w:rPr>
          <w:rFonts w:ascii="Century Gothic" w:hAnsi="Century Gothic"/>
          <w:b/>
          <w:bCs/>
          <w:color w:val="000000"/>
          <w:sz w:val="20"/>
          <w:szCs w:val="20"/>
          <w:u w:val="single"/>
        </w:rPr>
        <w:fldChar w:fldCharType="begin"/>
      </w:r>
      <w:r w:rsidR="00780BE5" w:rsidRPr="00BD28EE">
        <w:rPr>
          <w:rFonts w:ascii="Century Gothic" w:hAnsi="Century Gothic"/>
          <w:b/>
          <w:bCs/>
          <w:color w:val="000000"/>
          <w:sz w:val="20"/>
          <w:szCs w:val="20"/>
          <w:u w:val="single"/>
        </w:rPr>
        <w:instrText>tc  \l 2 "</w:instrText>
      </w:r>
    </w:p>
    <w:p w14:paraId="4DAD712C" w14:textId="77777777" w:rsidR="00780BE5" w:rsidRPr="00BD28EE" w:rsidRDefault="00780BE5" w:rsidP="00780BE5">
      <w:pPr>
        <w:outlineLvl w:val="0"/>
        <w:rPr>
          <w:rFonts w:ascii="Century Gothic" w:hAnsi="Century Gothic"/>
          <w:color w:val="000000"/>
          <w:sz w:val="20"/>
          <w:szCs w:val="20"/>
          <w:u w:val="single"/>
        </w:rPr>
      </w:pPr>
      <w:r w:rsidRPr="00BD28EE">
        <w:rPr>
          <w:rFonts w:ascii="Century Gothic" w:hAnsi="Century Gothic"/>
          <w:b/>
          <w:bCs/>
          <w:color w:val="000000"/>
          <w:sz w:val="20"/>
          <w:szCs w:val="20"/>
          <w:u w:val="single"/>
        </w:rPr>
        <w:instrText>ADDITIONAL INCIDENTAL COSTS"</w:instrText>
      </w:r>
      <w:r w:rsidR="008F0A30" w:rsidRPr="00BD28EE">
        <w:rPr>
          <w:rFonts w:ascii="Century Gothic" w:hAnsi="Century Gothic"/>
          <w:b/>
          <w:bCs/>
          <w:color w:val="000000"/>
          <w:sz w:val="20"/>
          <w:szCs w:val="20"/>
          <w:u w:val="single"/>
        </w:rPr>
        <w:fldChar w:fldCharType="end"/>
      </w:r>
      <w:r w:rsidRPr="00BD28EE">
        <w:rPr>
          <w:rFonts w:ascii="Century Gothic" w:hAnsi="Century Gothic"/>
          <w:b/>
          <w:color w:val="000000"/>
          <w:sz w:val="20"/>
          <w:szCs w:val="20"/>
          <w:u w:val="single"/>
        </w:rPr>
        <w:t xml:space="preserve"> FOR ALL COURSES</w:t>
      </w:r>
    </w:p>
    <w:p w14:paraId="11DB893E" w14:textId="77777777" w:rsidR="00780BE5" w:rsidRPr="00BD28EE" w:rsidRDefault="00780BE5" w:rsidP="00780BE5">
      <w:pPr>
        <w:rPr>
          <w:rFonts w:ascii="Century Gothic" w:hAnsi="Century Gothic"/>
          <w:color w:val="000000"/>
          <w:sz w:val="20"/>
          <w:szCs w:val="20"/>
        </w:rPr>
      </w:pPr>
      <w:r w:rsidRPr="00BD28EE">
        <w:rPr>
          <w:rFonts w:ascii="Century Gothic" w:hAnsi="Century Gothic"/>
          <w:color w:val="000000"/>
          <w:sz w:val="20"/>
          <w:szCs w:val="20"/>
        </w:rPr>
        <w:t>Binders, pens, pencils, note paper, uniforms, product</w:t>
      </w:r>
      <w:r w:rsidR="003341F5" w:rsidRPr="00BD28EE">
        <w:rPr>
          <w:rFonts w:ascii="Century Gothic" w:hAnsi="Century Gothic"/>
          <w:color w:val="000000"/>
          <w:sz w:val="20"/>
          <w:szCs w:val="20"/>
        </w:rPr>
        <w:t>s</w:t>
      </w:r>
      <w:r w:rsidRPr="00BD28EE">
        <w:rPr>
          <w:rFonts w:ascii="Century Gothic" w:hAnsi="Century Gothic"/>
          <w:color w:val="000000"/>
          <w:sz w:val="20"/>
          <w:szCs w:val="20"/>
        </w:rPr>
        <w:t xml:space="preserve"> for student practice, sanitary containers, examination fee for the State examination, rental kit fee for the State examination are all incidental costs for all of the courses at the college. These items must be purchased by the student either at the college or paid for outside of the college. Should a student u</w:t>
      </w:r>
      <w:r w:rsidR="003341F5" w:rsidRPr="00BD28EE">
        <w:rPr>
          <w:rFonts w:ascii="Century Gothic" w:hAnsi="Century Gothic"/>
          <w:color w:val="000000"/>
          <w:sz w:val="20"/>
          <w:szCs w:val="20"/>
        </w:rPr>
        <w:t>se the ATM card, a use fee of 4%</w:t>
      </w:r>
      <w:r w:rsidRPr="00BD28EE">
        <w:rPr>
          <w:rFonts w:ascii="Century Gothic" w:hAnsi="Century Gothic"/>
          <w:color w:val="000000"/>
          <w:sz w:val="20"/>
          <w:szCs w:val="20"/>
        </w:rPr>
        <w:t xml:space="preserve"> will be added per transaction. If a credit card is used to pay a tuition payment, four percent will be charged on the payment made by credit card.</w:t>
      </w:r>
    </w:p>
    <w:p w14:paraId="2E2CC459" w14:textId="77777777" w:rsidR="00D7612A" w:rsidRPr="008F1B3F" w:rsidRDefault="00D7612A" w:rsidP="00780BE5">
      <w:pPr>
        <w:rPr>
          <w:rFonts w:ascii="Century Gothic" w:hAnsi="Century Gothic"/>
          <w:b/>
          <w:bCs/>
          <w:color w:val="000000"/>
          <w:sz w:val="20"/>
          <w:szCs w:val="20"/>
          <w:u w:val="single"/>
        </w:rPr>
      </w:pPr>
      <w:bookmarkStart w:id="120" w:name="Generated_Bookmark121"/>
      <w:bookmarkEnd w:id="120"/>
    </w:p>
    <w:p w14:paraId="06756659"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u w:val="single"/>
        </w:rPr>
        <w:t>TUITION FEE FOR RE-ENROLLED</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"TUITION FEE FOR RE-ENROLLED"</w:instrText>
      </w:r>
      <w:r w:rsidR="008F0A30" w:rsidRPr="008F1B3F">
        <w:rPr>
          <w:rFonts w:ascii="Century Gothic" w:hAnsi="Century Gothic"/>
          <w:b/>
          <w:bCs/>
          <w:color w:val="000000"/>
          <w:sz w:val="20"/>
          <w:szCs w:val="20"/>
          <w:u w:val="single"/>
        </w:rPr>
        <w:fldChar w:fldCharType="end"/>
      </w:r>
      <w:r w:rsidRPr="008F1B3F">
        <w:rPr>
          <w:rFonts w:ascii="Century Gothic" w:hAnsi="Century Gothic"/>
          <w:b/>
          <w:bCs/>
          <w:color w:val="000000"/>
          <w:sz w:val="20"/>
          <w:szCs w:val="20"/>
          <w:u w:val="single"/>
        </w:rPr>
        <w:t xml:space="preserve"> / TRANSFER STUDENTS</w:t>
      </w:r>
    </w:p>
    <w:p w14:paraId="60E419E7"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hourly tuition charges for transfer or re-enrolled students who have prior hours are charged the</w:t>
      </w:r>
      <w:r w:rsidR="003341F5" w:rsidRPr="008F1B3F">
        <w:rPr>
          <w:rFonts w:ascii="Century Gothic" w:hAnsi="Century Gothic"/>
          <w:color w:val="000000"/>
          <w:sz w:val="20"/>
          <w:szCs w:val="20"/>
        </w:rPr>
        <w:t xml:space="preserve"> current hourly rate per course at the time the enrollment agreement is signed.</w:t>
      </w:r>
    </w:p>
    <w:p w14:paraId="29C2AE40" w14:textId="77777777" w:rsidR="00780BE5" w:rsidRPr="008F1B3F" w:rsidRDefault="00780BE5" w:rsidP="00780BE5">
      <w:pPr>
        <w:rPr>
          <w:rFonts w:ascii="Century Gothic" w:hAnsi="Century Gothic"/>
          <w:color w:val="000000"/>
          <w:sz w:val="20"/>
          <w:szCs w:val="20"/>
        </w:rPr>
      </w:pPr>
    </w:p>
    <w:p w14:paraId="2CA3A657" w14:textId="64784051" w:rsidR="00780BE5" w:rsidRPr="008F1B3F" w:rsidRDefault="005B008A" w:rsidP="00780BE5">
      <w:pPr>
        <w:rPr>
          <w:rFonts w:ascii="Century Gothic" w:hAnsi="Century Gothic"/>
          <w:color w:val="000000"/>
          <w:sz w:val="20"/>
          <w:szCs w:val="20"/>
        </w:rPr>
      </w:pPr>
      <w:bookmarkStart w:id="121" w:name="Generated_Bookmark122"/>
      <w:bookmarkEnd w:id="121"/>
      <w:r>
        <w:rPr>
          <w:rFonts w:ascii="Century Gothic" w:hAnsi="Century Gothic"/>
          <w:b/>
          <w:bCs/>
          <w:color w:val="000000"/>
          <w:sz w:val="20"/>
          <w:szCs w:val="20"/>
          <w:u w:val="single"/>
        </w:rPr>
        <w:t xml:space="preserve">EXTRA INSTRUCTIONAL CHARGES </w:t>
      </w:r>
    </w:p>
    <w:p w14:paraId="4909AF70" w14:textId="650633E7" w:rsidR="005B008A" w:rsidRDefault="005B008A" w:rsidP="00780BE5">
      <w:pPr>
        <w:rPr>
          <w:rFonts w:ascii="Century Gothic" w:hAnsi="Century Gothic"/>
          <w:color w:val="000000"/>
          <w:sz w:val="20"/>
          <w:szCs w:val="20"/>
        </w:rPr>
      </w:pPr>
      <w:r>
        <w:rPr>
          <w:rFonts w:ascii="Century Gothic" w:hAnsi="Century Gothic"/>
          <w:color w:val="000000"/>
          <w:sz w:val="20"/>
          <w:szCs w:val="20"/>
        </w:rPr>
        <w:t xml:space="preserve">Each course has been scheduled for completion within an allotted time frame. This time frame is your scheduled graduation date on your enrollment agreement. There is no grace period for completion of your program. It is not realistic to expect to receive an education for free. The school has reserved space, equipment, and licensed instructors for each student and course. If a student does not graduate within the contract period, additional training will be billed at the rate as stated on your enrollment agreement, until graduation. Extra instructional charges or satisfactory payment arrangements must be made prior to the completion of all graduation requirements and receiving your Proof of Training and Diploma. </w:t>
      </w:r>
    </w:p>
    <w:p w14:paraId="5727003E" w14:textId="77777777" w:rsidR="00780BE5" w:rsidRPr="008F1B3F" w:rsidRDefault="00780BE5" w:rsidP="00780BE5">
      <w:pPr>
        <w:outlineLvl w:val="0"/>
        <w:rPr>
          <w:rFonts w:ascii="Century Gothic" w:hAnsi="Century Gothic"/>
          <w:color w:val="000000"/>
          <w:sz w:val="20"/>
          <w:szCs w:val="20"/>
        </w:rPr>
      </w:pPr>
      <w:bookmarkStart w:id="122" w:name="Generated_Bookmark123"/>
      <w:bookmarkEnd w:id="122"/>
      <w:r w:rsidRPr="008F1B3F">
        <w:rPr>
          <w:rFonts w:ascii="Century Gothic" w:hAnsi="Century Gothic"/>
          <w:b/>
          <w:bCs/>
          <w:color w:val="000000"/>
          <w:sz w:val="20"/>
          <w:szCs w:val="20"/>
          <w:u w:val="single"/>
        </w:rPr>
        <w:lastRenderedPageBreak/>
        <w:t>FINANCIAL AID</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"FINANCIAL AID"</w:instrText>
      </w:r>
      <w:r w:rsidR="008F0A30" w:rsidRPr="008F1B3F">
        <w:rPr>
          <w:rFonts w:ascii="Century Gothic" w:hAnsi="Century Gothic"/>
          <w:b/>
          <w:bCs/>
          <w:color w:val="000000"/>
          <w:sz w:val="20"/>
          <w:szCs w:val="20"/>
          <w:u w:val="single"/>
        </w:rPr>
        <w:fldChar w:fldCharType="end"/>
      </w:r>
      <w:r w:rsidRPr="008F1B3F">
        <w:rPr>
          <w:rFonts w:ascii="Century Gothic" w:hAnsi="Century Gothic"/>
          <w:b/>
          <w:bCs/>
          <w:color w:val="000000"/>
          <w:sz w:val="20"/>
          <w:szCs w:val="20"/>
          <w:u w:val="single"/>
        </w:rPr>
        <w:t xml:space="preserve"> - CONSUMER INFORMATION</w:t>
      </w:r>
    </w:p>
    <w:p w14:paraId="0E4136A6"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Due to various approvals, authorization, and accreditation,</w:t>
      </w:r>
      <w:r w:rsidR="00367E34" w:rsidRPr="008F1B3F">
        <w:rPr>
          <w:rFonts w:ascii="Century Gothic" w:hAnsi="Century Gothic"/>
          <w:color w:val="000000"/>
          <w:sz w:val="20"/>
          <w:szCs w:val="20"/>
        </w:rPr>
        <w:t xml:space="preserve"> Institution’s </w:t>
      </w:r>
      <w:r w:rsidRPr="008F1B3F">
        <w:rPr>
          <w:rFonts w:ascii="Century Gothic" w:hAnsi="Century Gothic"/>
          <w:color w:val="000000"/>
          <w:sz w:val="20"/>
          <w:szCs w:val="20"/>
        </w:rPr>
        <w:t>students are eligible to apply for and receive tuition aid and financial assistance while attending our college.  A list of these programs includes:</w:t>
      </w:r>
    </w:p>
    <w:p w14:paraId="76DA35E6"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1.  Federal Pell Grant</w:t>
      </w:r>
    </w:p>
    <w:p w14:paraId="2C52B037"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2.  Subsidized Federal Direct Loan</w:t>
      </w:r>
    </w:p>
    <w:p w14:paraId="7B3F0AF7"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3.  Unsubsidized Federal Direct Loan</w:t>
      </w:r>
    </w:p>
    <w:p w14:paraId="3C948F88"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4.  Direct PLUS Loan</w:t>
      </w:r>
    </w:p>
    <w:p w14:paraId="2A531A2B" w14:textId="77777777"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ab/>
        <w:t>5.  Private Alternative Loan</w:t>
      </w:r>
    </w:p>
    <w:p w14:paraId="511F9B38" w14:textId="77777777" w:rsidR="00111EC5" w:rsidRPr="008F1B3F" w:rsidRDefault="00111EC5" w:rsidP="00780BE5">
      <w:pPr>
        <w:rPr>
          <w:rFonts w:ascii="Century Gothic" w:hAnsi="Century Gothic"/>
          <w:color w:val="000000"/>
          <w:sz w:val="20"/>
          <w:szCs w:val="20"/>
        </w:rPr>
      </w:pPr>
    </w:p>
    <w:p w14:paraId="449284A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If you wish to apply for financial aid assistance, you must establish financial aid eligibility each year.  In order to determine if you are eligible for financial aid, you must complete the application process, meet academic progress standards, and be enrolled full time.</w:t>
      </w:r>
    </w:p>
    <w:p w14:paraId="43F7647D" w14:textId="77777777" w:rsidR="00780BE5" w:rsidRPr="008F1B3F" w:rsidRDefault="00780BE5" w:rsidP="00780BE5">
      <w:pPr>
        <w:rPr>
          <w:rFonts w:ascii="Century Gothic" w:hAnsi="Century Gothic"/>
          <w:color w:val="000000"/>
          <w:sz w:val="20"/>
          <w:szCs w:val="20"/>
        </w:rPr>
      </w:pPr>
    </w:p>
    <w:p w14:paraId="04D6F23F" w14:textId="132FFDFD"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Financial assistance awarded through </w:t>
      </w:r>
      <w:r w:rsidR="003C2CEB">
        <w:rPr>
          <w:rFonts w:ascii="Century Gothic" w:hAnsi="Century Gothic"/>
          <w:color w:val="000000"/>
          <w:sz w:val="20"/>
          <w:szCs w:val="20"/>
        </w:rPr>
        <w:t>NACOB and ABCOT</w:t>
      </w:r>
      <w:r w:rsidR="00536355" w:rsidRPr="008F1B3F">
        <w:rPr>
          <w:rFonts w:ascii="Century Gothic" w:hAnsi="Century Gothic"/>
          <w:color w:val="000000"/>
          <w:sz w:val="20"/>
          <w:szCs w:val="20"/>
        </w:rPr>
        <w:t>,</w:t>
      </w:r>
      <w:r w:rsidRPr="008F1B3F">
        <w:rPr>
          <w:rFonts w:ascii="Century Gothic" w:hAnsi="Century Gothic"/>
          <w:color w:val="000000"/>
          <w:sz w:val="20"/>
          <w:szCs w:val="20"/>
        </w:rPr>
        <w:t xml:space="preserve"> may consist of a combination of grants, loans, and scholarships.  </w:t>
      </w:r>
      <w:r w:rsidR="003C2CEB">
        <w:rPr>
          <w:rFonts w:ascii="Century Gothic" w:hAnsi="Century Gothic"/>
          <w:color w:val="000000"/>
          <w:sz w:val="20"/>
          <w:szCs w:val="20"/>
        </w:rPr>
        <w:t>NACOB and ABCOT</w:t>
      </w:r>
      <w:r w:rsidRPr="008F1B3F">
        <w:rPr>
          <w:rFonts w:ascii="Century Gothic" w:hAnsi="Century Gothic"/>
          <w:color w:val="000000"/>
          <w:sz w:val="20"/>
          <w:szCs w:val="20"/>
        </w:rPr>
        <w:t xml:space="preserve"> Participates with state, federal and private agencies in providing various aid programs.</w:t>
      </w:r>
    </w:p>
    <w:p w14:paraId="4517FE67" w14:textId="77777777" w:rsidR="00780BE5" w:rsidRPr="008F1B3F" w:rsidRDefault="00780BE5" w:rsidP="00780BE5">
      <w:pPr>
        <w:rPr>
          <w:rFonts w:ascii="Century Gothic" w:hAnsi="Century Gothic"/>
          <w:color w:val="000000"/>
          <w:sz w:val="20"/>
          <w:szCs w:val="20"/>
        </w:rPr>
      </w:pPr>
    </w:p>
    <w:p w14:paraId="44879301" w14:textId="77777777" w:rsidR="00780BE5" w:rsidRPr="008F1B3F" w:rsidRDefault="00780BE5" w:rsidP="00780BE5">
      <w:pPr>
        <w:ind w:left="720"/>
        <w:rPr>
          <w:rFonts w:ascii="Century Gothic" w:hAnsi="Century Gothic"/>
          <w:color w:val="000000"/>
          <w:sz w:val="20"/>
          <w:szCs w:val="20"/>
        </w:rPr>
      </w:pPr>
      <w:bookmarkStart w:id="123" w:name="Generated_Bookmark124"/>
      <w:bookmarkEnd w:id="123"/>
      <w:r w:rsidRPr="008F1B3F">
        <w:rPr>
          <w:rFonts w:ascii="Century Gothic" w:hAnsi="Century Gothic"/>
          <w:b/>
          <w:bCs/>
          <w:color w:val="000000"/>
          <w:sz w:val="20"/>
          <w:szCs w:val="20"/>
        </w:rPr>
        <w:t>Federal Pell Grant</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"Federal Pell Grant"</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 xml:space="preserve"> Program</w:t>
      </w:r>
      <w:r w:rsidRPr="008F1B3F">
        <w:rPr>
          <w:rFonts w:ascii="Century Gothic" w:hAnsi="Century Gothic"/>
          <w:color w:val="000000"/>
          <w:sz w:val="20"/>
          <w:szCs w:val="20"/>
        </w:rPr>
        <w:t xml:space="preserve">- this grant is an important source of aid for students who demonstrate financial need.  It is dependent upon determination of eligibility, enrollment status, cost of attendance and a payment schedule issued by the U.S. Department of Education.  A grant does not have to be repaid.  </w:t>
      </w:r>
    </w:p>
    <w:p w14:paraId="201F622F"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r>
    </w:p>
    <w:p w14:paraId="6F06703A" w14:textId="77777777" w:rsidR="00780BE5" w:rsidRPr="008F1B3F" w:rsidRDefault="00780BE5" w:rsidP="00780BE5">
      <w:pPr>
        <w:ind w:left="720"/>
        <w:rPr>
          <w:rFonts w:ascii="Century Gothic" w:hAnsi="Century Gothic"/>
          <w:color w:val="000000"/>
          <w:sz w:val="20"/>
          <w:szCs w:val="20"/>
        </w:rPr>
      </w:pPr>
      <w:bookmarkStart w:id="124" w:name="Generated_Bookmark125"/>
      <w:bookmarkEnd w:id="124"/>
      <w:r w:rsidRPr="008F1B3F">
        <w:rPr>
          <w:rFonts w:ascii="Century Gothic" w:hAnsi="Century Gothic"/>
          <w:b/>
          <w:bCs/>
          <w:color w:val="000000"/>
          <w:sz w:val="20"/>
          <w:szCs w:val="20"/>
        </w:rPr>
        <w:t>Federal Supplemental Education Opportunity Grant</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"Federal Supplemental Education Opportunity Grant"</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 xml:space="preserve"> -</w:t>
      </w:r>
      <w:r w:rsidRPr="008F1B3F">
        <w:rPr>
          <w:rFonts w:ascii="Century Gothic" w:hAnsi="Century Gothic"/>
          <w:color w:val="000000"/>
          <w:sz w:val="20"/>
          <w:szCs w:val="20"/>
        </w:rPr>
        <w:t xml:space="preserve"> each year the college makes a limited number of awards to students through the Federal Supplemental Education Opportunity Grant program.  These funds are targeted to those students who have the lowest calculated family contribution.  </w:t>
      </w:r>
    </w:p>
    <w:p w14:paraId="650C4207" w14:textId="77777777" w:rsidR="00780BE5" w:rsidRPr="008F1B3F" w:rsidRDefault="00780BE5" w:rsidP="00780BE5">
      <w:pPr>
        <w:rPr>
          <w:rFonts w:ascii="Century Gothic" w:hAnsi="Century Gothic"/>
          <w:color w:val="000000"/>
          <w:sz w:val="20"/>
          <w:szCs w:val="20"/>
        </w:rPr>
      </w:pPr>
    </w:p>
    <w:p w14:paraId="224DE22F"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b/>
          <w:bCs/>
          <w:color w:val="000000"/>
          <w:sz w:val="20"/>
          <w:szCs w:val="20"/>
        </w:rPr>
        <w:t xml:space="preserve">Federal Direct Loans Subsidized - </w:t>
      </w:r>
      <w:r w:rsidRPr="008F1B3F">
        <w:rPr>
          <w:rFonts w:ascii="Century Gothic" w:hAnsi="Century Gothic"/>
          <w:color w:val="000000"/>
          <w:sz w:val="20"/>
          <w:szCs w:val="20"/>
        </w:rPr>
        <w:t>students requiring additional assistance may wish to apply for a federal loan.  Repayment begins six months after the student leaves the college.  Students not qualifying for a Subsidized Federal Direct Loan may apply for an Unsubsidized Federal Direct Loan.  There is no pre-payment penalty with this loan.</w:t>
      </w:r>
    </w:p>
    <w:p w14:paraId="20EADE2C" w14:textId="77777777" w:rsidR="00780BE5" w:rsidRPr="008F1B3F" w:rsidRDefault="00780BE5" w:rsidP="00780BE5">
      <w:pPr>
        <w:rPr>
          <w:rFonts w:ascii="Century Gothic" w:hAnsi="Century Gothic"/>
          <w:color w:val="000000"/>
          <w:sz w:val="20"/>
          <w:szCs w:val="20"/>
        </w:rPr>
      </w:pPr>
    </w:p>
    <w:p w14:paraId="6D5A0131"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b/>
          <w:bCs/>
          <w:color w:val="000000"/>
          <w:sz w:val="20"/>
          <w:szCs w:val="20"/>
        </w:rPr>
        <w:t xml:space="preserve">Federal Direct Loans Unsubsidized - </w:t>
      </w:r>
      <w:r w:rsidRPr="008F1B3F">
        <w:rPr>
          <w:rFonts w:ascii="Century Gothic" w:hAnsi="Century Gothic"/>
          <w:color w:val="000000"/>
          <w:sz w:val="20"/>
          <w:szCs w:val="20"/>
        </w:rPr>
        <w:t>Independent students may also borrow in the Federal Unsubsidized program and choose to begin interest payments while in school and principal payments six (6) months after graduation.</w:t>
      </w:r>
    </w:p>
    <w:p w14:paraId="30ECB262" w14:textId="77777777" w:rsidR="00780BE5" w:rsidRPr="008F1B3F" w:rsidRDefault="00780BE5" w:rsidP="00780BE5">
      <w:pPr>
        <w:rPr>
          <w:rFonts w:ascii="Century Gothic" w:hAnsi="Century Gothic"/>
          <w:color w:val="000000"/>
          <w:sz w:val="20"/>
          <w:szCs w:val="20"/>
        </w:rPr>
      </w:pPr>
    </w:p>
    <w:p w14:paraId="03841D91"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b/>
          <w:bCs/>
          <w:color w:val="000000"/>
          <w:sz w:val="20"/>
          <w:szCs w:val="20"/>
        </w:rPr>
        <w:t xml:space="preserve">Direct PLUS - </w:t>
      </w:r>
      <w:r w:rsidRPr="008F1B3F">
        <w:rPr>
          <w:rFonts w:ascii="Century Gothic" w:hAnsi="Century Gothic"/>
          <w:color w:val="000000"/>
          <w:sz w:val="20"/>
          <w:szCs w:val="20"/>
        </w:rPr>
        <w:t>through the Federal Parent Loan for Undergraduate Students Program, the parents of dependent students may borrow to meet educational expenses.  Repayment of this loan begins sixty (60) days after the first disbursement.</w:t>
      </w:r>
    </w:p>
    <w:p w14:paraId="7E6EED7B" w14:textId="77777777" w:rsidR="00780BE5" w:rsidRPr="008F1B3F" w:rsidRDefault="00780BE5" w:rsidP="00780BE5">
      <w:pPr>
        <w:rPr>
          <w:rFonts w:ascii="Century Gothic" w:hAnsi="Century Gothic"/>
          <w:color w:val="000000"/>
          <w:sz w:val="20"/>
          <w:szCs w:val="20"/>
        </w:rPr>
      </w:pPr>
    </w:p>
    <w:p w14:paraId="00999587" w14:textId="6EDABBCB" w:rsidR="00780BE5" w:rsidRDefault="00780BE5" w:rsidP="00780BE5">
      <w:pPr>
        <w:ind w:left="720"/>
        <w:rPr>
          <w:rFonts w:ascii="Century Gothic" w:hAnsi="Century Gothic"/>
          <w:color w:val="000000"/>
          <w:sz w:val="20"/>
          <w:szCs w:val="20"/>
        </w:rPr>
      </w:pPr>
      <w:r w:rsidRPr="008F1B3F">
        <w:rPr>
          <w:rFonts w:ascii="Century Gothic" w:hAnsi="Century Gothic"/>
          <w:b/>
          <w:bCs/>
          <w:color w:val="000000"/>
          <w:sz w:val="20"/>
          <w:szCs w:val="20"/>
        </w:rPr>
        <w:t xml:space="preserve">Private Alternative Loans - </w:t>
      </w:r>
      <w:r w:rsidRPr="008F1B3F">
        <w:rPr>
          <w:rFonts w:ascii="Century Gothic" w:hAnsi="Century Gothic"/>
          <w:color w:val="000000"/>
          <w:sz w:val="20"/>
          <w:szCs w:val="20"/>
        </w:rPr>
        <w:t>loans are private, credit-based student loans for technical training or trade schools, online courses, and other continuing education programs.  To be eligible you must be a U.S. Citizen or permanent resident and have an established credit history.  Loan has interest rates and fees that regard good credit.  Repayment terms of up to 15 years are available.  If you have less than ideal credit or no credit at all, you can still be eligible for the loan by applying with a creditworthy cosigner.</w:t>
      </w:r>
    </w:p>
    <w:p w14:paraId="586350FB" w14:textId="77777777" w:rsidR="00497FB2" w:rsidRPr="008F1B3F" w:rsidRDefault="00497FB2" w:rsidP="00780BE5">
      <w:pPr>
        <w:ind w:left="720"/>
        <w:rPr>
          <w:rFonts w:ascii="Century Gothic" w:hAnsi="Century Gothic"/>
          <w:color w:val="000000"/>
          <w:sz w:val="20"/>
          <w:szCs w:val="20"/>
        </w:rPr>
      </w:pPr>
    </w:p>
    <w:p w14:paraId="1F0A09AD" w14:textId="77777777" w:rsidR="00780BE5" w:rsidRPr="008F1B3F" w:rsidRDefault="00780BE5" w:rsidP="00111EC5">
      <w:pPr>
        <w:rPr>
          <w:rFonts w:ascii="Century Gothic" w:hAnsi="Century Gothic"/>
          <w:color w:val="000000"/>
          <w:sz w:val="20"/>
          <w:szCs w:val="20"/>
        </w:rPr>
      </w:pPr>
      <w:r w:rsidRPr="008F1B3F">
        <w:rPr>
          <w:rFonts w:ascii="Century Gothic" w:hAnsi="Century Gothic"/>
          <w:color w:val="000000"/>
          <w:sz w:val="20"/>
          <w:szCs w:val="20"/>
        </w:rPr>
        <w:tab/>
      </w:r>
      <w:bookmarkStart w:id="125" w:name="Generated_Bookmark126"/>
      <w:bookmarkEnd w:id="125"/>
      <w:r w:rsidR="001322C9" w:rsidRPr="008F1B3F">
        <w:rPr>
          <w:rFonts w:ascii="Century Gothic" w:hAnsi="Century Gothic"/>
          <w:b/>
          <w:color w:val="000000"/>
          <w:sz w:val="20"/>
          <w:szCs w:val="20"/>
        </w:rPr>
        <w:t>Bu</w:t>
      </w:r>
      <w:r w:rsidRPr="008F1B3F">
        <w:rPr>
          <w:rFonts w:ascii="Century Gothic" w:hAnsi="Century Gothic"/>
          <w:b/>
          <w:bCs/>
          <w:color w:val="000000"/>
          <w:sz w:val="20"/>
          <w:szCs w:val="20"/>
        </w:rPr>
        <w:t>reau of Indian Affairs Grant (</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"Bureau of Indian Affairs Grant ("</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 xml:space="preserve">BIA) </w:t>
      </w:r>
      <w:r w:rsidRPr="008F1B3F">
        <w:rPr>
          <w:rFonts w:ascii="Century Gothic" w:hAnsi="Century Gothic"/>
          <w:color w:val="000000"/>
          <w:sz w:val="20"/>
          <w:szCs w:val="20"/>
        </w:rPr>
        <w:t>- Available to help eligible Native American students who:</w:t>
      </w:r>
    </w:p>
    <w:p w14:paraId="5F21FD13" w14:textId="77777777" w:rsidR="00780BE5" w:rsidRPr="008F1B3F" w:rsidRDefault="00780BE5" w:rsidP="00B40D17">
      <w:pPr>
        <w:numPr>
          <w:ilvl w:val="1"/>
          <w:numId w:val="51"/>
        </w:numPr>
        <w:rPr>
          <w:rFonts w:ascii="Century Gothic" w:hAnsi="Century Gothic"/>
          <w:color w:val="000000"/>
          <w:sz w:val="20"/>
          <w:szCs w:val="20"/>
        </w:rPr>
      </w:pPr>
      <w:r w:rsidRPr="008F1B3F">
        <w:rPr>
          <w:rFonts w:ascii="Century Gothic" w:hAnsi="Century Gothic"/>
          <w:color w:val="000000"/>
          <w:sz w:val="20"/>
          <w:szCs w:val="20"/>
        </w:rPr>
        <w:t>Have at least one fourth Native American, Eskimo, or Aleutian heritages as certified by tribal agencies served by the Bureau of Indian Affairs.</w:t>
      </w:r>
    </w:p>
    <w:p w14:paraId="35F6B555" w14:textId="77777777" w:rsidR="00780BE5" w:rsidRPr="008F1B3F" w:rsidRDefault="00780BE5" w:rsidP="00B40D17">
      <w:pPr>
        <w:numPr>
          <w:ilvl w:val="1"/>
          <w:numId w:val="51"/>
        </w:numPr>
        <w:rPr>
          <w:rFonts w:ascii="Century Gothic" w:hAnsi="Century Gothic"/>
          <w:color w:val="000000"/>
          <w:sz w:val="20"/>
          <w:szCs w:val="20"/>
        </w:rPr>
      </w:pPr>
      <w:r w:rsidRPr="008F1B3F">
        <w:rPr>
          <w:rFonts w:ascii="Century Gothic" w:hAnsi="Century Gothic"/>
          <w:color w:val="000000"/>
          <w:sz w:val="20"/>
          <w:szCs w:val="20"/>
        </w:rPr>
        <w:lastRenderedPageBreak/>
        <w:t xml:space="preserve">Are enrolled or plan to enroll as an undergraduate student on a </w:t>
      </w:r>
      <w:proofErr w:type="gramStart"/>
      <w:r w:rsidRPr="008F1B3F">
        <w:rPr>
          <w:rFonts w:ascii="Century Gothic" w:hAnsi="Century Gothic"/>
          <w:color w:val="000000"/>
          <w:sz w:val="20"/>
          <w:szCs w:val="20"/>
        </w:rPr>
        <w:t>full time</w:t>
      </w:r>
      <w:proofErr w:type="gramEnd"/>
      <w:r w:rsidRPr="008F1B3F">
        <w:rPr>
          <w:rFonts w:ascii="Century Gothic" w:hAnsi="Century Gothic"/>
          <w:color w:val="000000"/>
          <w:sz w:val="20"/>
          <w:szCs w:val="20"/>
        </w:rPr>
        <w:t xml:space="preserve"> basis.</w:t>
      </w:r>
    </w:p>
    <w:p w14:paraId="54973D91"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 xml:space="preserve">BIA grants are </w:t>
      </w:r>
      <w:r w:rsidRPr="008F1B3F">
        <w:rPr>
          <w:rFonts w:ascii="Century Gothic" w:hAnsi="Century Gothic"/>
          <w:i/>
          <w:iCs/>
          <w:color w:val="000000"/>
          <w:sz w:val="20"/>
          <w:szCs w:val="20"/>
        </w:rPr>
        <w:t xml:space="preserve">not </w:t>
      </w:r>
      <w:r w:rsidRPr="008F1B3F">
        <w:rPr>
          <w:rFonts w:ascii="Century Gothic" w:hAnsi="Century Gothic"/>
          <w:color w:val="000000"/>
          <w:sz w:val="20"/>
          <w:szCs w:val="20"/>
        </w:rPr>
        <w:t>automatically awarded.  It is importa</w:t>
      </w:r>
      <w:r w:rsidR="001322C9" w:rsidRPr="008F1B3F">
        <w:rPr>
          <w:rFonts w:ascii="Century Gothic" w:hAnsi="Century Gothic"/>
          <w:color w:val="000000"/>
          <w:sz w:val="20"/>
          <w:szCs w:val="20"/>
        </w:rPr>
        <w:t xml:space="preserve">nt that students apply early to </w:t>
      </w:r>
      <w:r w:rsidRPr="008F1B3F">
        <w:rPr>
          <w:rFonts w:ascii="Century Gothic" w:hAnsi="Century Gothic"/>
          <w:color w:val="000000"/>
          <w:sz w:val="20"/>
          <w:szCs w:val="20"/>
        </w:rPr>
        <w:t>meet deadline</w:t>
      </w:r>
      <w:r w:rsidR="001322C9" w:rsidRPr="008F1B3F">
        <w:rPr>
          <w:rFonts w:ascii="Century Gothic" w:hAnsi="Century Gothic"/>
          <w:color w:val="000000"/>
          <w:sz w:val="20"/>
          <w:szCs w:val="20"/>
        </w:rPr>
        <w:t xml:space="preserve"> </w:t>
      </w:r>
      <w:r w:rsidRPr="008F1B3F">
        <w:rPr>
          <w:rFonts w:ascii="Century Gothic" w:hAnsi="Century Gothic"/>
          <w:color w:val="000000"/>
          <w:sz w:val="20"/>
          <w:szCs w:val="20"/>
        </w:rPr>
        <w:t>dates set by area offices.</w:t>
      </w:r>
    </w:p>
    <w:p w14:paraId="4921CCA6" w14:textId="77777777" w:rsidR="00780BE5" w:rsidRPr="008F1B3F" w:rsidRDefault="00780BE5" w:rsidP="00780BE5">
      <w:pPr>
        <w:ind w:left="720"/>
        <w:rPr>
          <w:rFonts w:ascii="Century Gothic" w:hAnsi="Century Gothic"/>
          <w:color w:val="000000"/>
          <w:sz w:val="20"/>
          <w:szCs w:val="20"/>
        </w:rPr>
      </w:pPr>
    </w:p>
    <w:p w14:paraId="30B4E881"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u w:val="single"/>
        </w:rPr>
        <w:t>GENERAL FINANCIAL AID INFORMATION</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"GENERAL FINANCIAL AID INFORMATION"</w:instrText>
      </w:r>
      <w:r w:rsidR="008F0A30" w:rsidRPr="008F1B3F">
        <w:rPr>
          <w:rFonts w:ascii="Century Gothic" w:hAnsi="Century Gothic"/>
          <w:b/>
          <w:bCs/>
          <w:color w:val="000000"/>
          <w:sz w:val="20"/>
          <w:szCs w:val="20"/>
          <w:u w:val="single"/>
        </w:rPr>
        <w:fldChar w:fldCharType="end"/>
      </w:r>
    </w:p>
    <w:p w14:paraId="27485B6E" w14:textId="77777777" w:rsidR="00780BE5" w:rsidRPr="008F1B3F" w:rsidRDefault="00BE6F7C" w:rsidP="00780BE5">
      <w:pPr>
        <w:rPr>
          <w:rFonts w:ascii="Century Gothic" w:hAnsi="Century Gothic"/>
          <w:color w:val="000000"/>
          <w:sz w:val="20"/>
          <w:szCs w:val="20"/>
        </w:rPr>
      </w:pPr>
      <w:r w:rsidRPr="008F1B3F">
        <w:rPr>
          <w:rFonts w:ascii="Century Gothic" w:hAnsi="Century Gothic"/>
          <w:color w:val="000000"/>
          <w:sz w:val="20"/>
          <w:szCs w:val="20"/>
        </w:rPr>
        <w:t xml:space="preserve">Full time Financial Aid Officers/Aids </w:t>
      </w:r>
      <w:r w:rsidR="00780BE5" w:rsidRPr="008F1B3F">
        <w:rPr>
          <w:rFonts w:ascii="Century Gothic" w:hAnsi="Century Gothic"/>
          <w:color w:val="000000"/>
          <w:sz w:val="20"/>
          <w:szCs w:val="20"/>
        </w:rPr>
        <w:t>are available to assist you in obtaining the financial assistance required to meet your educational needs.  You may apply fo</w:t>
      </w:r>
      <w:r w:rsidRPr="008F1B3F">
        <w:rPr>
          <w:rFonts w:ascii="Century Gothic" w:hAnsi="Century Gothic"/>
          <w:color w:val="000000"/>
          <w:sz w:val="20"/>
          <w:szCs w:val="20"/>
        </w:rPr>
        <w:t>r financial aid by contacting the Financial Aid office</w:t>
      </w:r>
      <w:r w:rsidR="00780BE5" w:rsidRPr="008F1B3F">
        <w:rPr>
          <w:rFonts w:ascii="Century Gothic" w:hAnsi="Century Gothic"/>
          <w:color w:val="000000"/>
          <w:sz w:val="20"/>
          <w:szCs w:val="20"/>
        </w:rPr>
        <w:t xml:space="preserve"> to discuss the process and time lines to apply for aid and completing the Free Application for Federal Student Aid (FAFSA).</w:t>
      </w:r>
    </w:p>
    <w:p w14:paraId="1DE85824" w14:textId="77777777" w:rsidR="00780BE5" w:rsidRPr="008F1B3F" w:rsidRDefault="00780BE5" w:rsidP="00780BE5">
      <w:pPr>
        <w:rPr>
          <w:rFonts w:ascii="Century Gothic" w:hAnsi="Century Gothic"/>
          <w:color w:val="000000"/>
          <w:sz w:val="20"/>
          <w:szCs w:val="20"/>
        </w:rPr>
      </w:pPr>
    </w:p>
    <w:p w14:paraId="758A13FF"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FAFSA helps determine the amount of assistance for which you are eligible.  This analysis takes into account factors such as income, assets, number of family members in your household, and the number of your family members enrolled in college.</w:t>
      </w:r>
    </w:p>
    <w:p w14:paraId="4D2E234F" w14:textId="77777777" w:rsidR="00780BE5" w:rsidRPr="008F1B3F" w:rsidRDefault="00780BE5" w:rsidP="00780BE5">
      <w:pPr>
        <w:rPr>
          <w:rFonts w:ascii="Century Gothic" w:hAnsi="Century Gothic"/>
          <w:color w:val="000000"/>
          <w:sz w:val="20"/>
          <w:szCs w:val="20"/>
        </w:rPr>
      </w:pPr>
    </w:p>
    <w:p w14:paraId="7E0D6955" w14:textId="03FA783D"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When to apply: you should apply for financial aid as soon as you decide to enroll at </w:t>
      </w:r>
      <w:r w:rsidR="00C44A44">
        <w:rPr>
          <w:rFonts w:ascii="Century Gothic" w:hAnsi="Century Gothic"/>
          <w:color w:val="000000"/>
          <w:sz w:val="20"/>
          <w:szCs w:val="20"/>
        </w:rPr>
        <w:t>NACOB and ABCOT</w:t>
      </w:r>
      <w:r w:rsidR="00BE6F7C" w:rsidRPr="008F1B3F">
        <w:rPr>
          <w:rFonts w:ascii="Century Gothic" w:hAnsi="Century Gothic"/>
          <w:color w:val="000000"/>
          <w:sz w:val="20"/>
          <w:szCs w:val="20"/>
        </w:rPr>
        <w:t xml:space="preserve">.  Your Financial Aid Officer/Aid </w:t>
      </w:r>
      <w:r w:rsidRPr="008F1B3F">
        <w:rPr>
          <w:rFonts w:ascii="Century Gothic" w:hAnsi="Century Gothic"/>
          <w:color w:val="000000"/>
          <w:sz w:val="20"/>
          <w:szCs w:val="20"/>
        </w:rPr>
        <w:t xml:space="preserve">will assist you with the forms needed to begin the application process.  You should have a complete financial aid file to ensure timely receipt of financial aid funds.  A complete financial aid file consists of </w:t>
      </w:r>
      <w:r w:rsidR="00C44A44">
        <w:rPr>
          <w:rFonts w:ascii="Century Gothic" w:hAnsi="Century Gothic"/>
          <w:color w:val="000000"/>
          <w:sz w:val="20"/>
          <w:szCs w:val="20"/>
        </w:rPr>
        <w:t>NACOB and ABCOT</w:t>
      </w:r>
      <w:r w:rsidR="00942151" w:rsidRPr="008F1B3F">
        <w:rPr>
          <w:rFonts w:ascii="Century Gothic" w:hAnsi="Century Gothic"/>
          <w:color w:val="000000"/>
          <w:sz w:val="20"/>
          <w:szCs w:val="20"/>
        </w:rPr>
        <w:t xml:space="preserve"> </w:t>
      </w:r>
      <w:r w:rsidRPr="008F1B3F">
        <w:rPr>
          <w:rFonts w:ascii="Century Gothic" w:hAnsi="Century Gothic"/>
          <w:color w:val="000000"/>
          <w:sz w:val="20"/>
          <w:szCs w:val="20"/>
        </w:rPr>
        <w:t>receipt of a student’s FAFSA data from the Department of Education, a completed loan entrance interview (if required), and submission of verification items (if required).</w:t>
      </w:r>
    </w:p>
    <w:p w14:paraId="638EE7B3" w14:textId="77777777" w:rsidR="00780BE5" w:rsidRPr="008F1B3F" w:rsidRDefault="00780BE5" w:rsidP="00780BE5">
      <w:pPr>
        <w:rPr>
          <w:rFonts w:ascii="Century Gothic" w:hAnsi="Century Gothic"/>
          <w:color w:val="000000"/>
          <w:sz w:val="20"/>
          <w:szCs w:val="20"/>
        </w:rPr>
      </w:pPr>
    </w:p>
    <w:p w14:paraId="7C5BA7BF" w14:textId="3574C12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You must complete the Free Application for Federal Student Aid (FAFSA), Renewal FAFSA or F</w:t>
      </w:r>
      <w:r w:rsidR="00BE6F7C" w:rsidRPr="008F1B3F">
        <w:rPr>
          <w:rFonts w:ascii="Century Gothic" w:hAnsi="Century Gothic"/>
          <w:color w:val="000000"/>
          <w:sz w:val="20"/>
          <w:szCs w:val="20"/>
        </w:rPr>
        <w:t xml:space="preserve">AFSA online at https://fafsa.ed.gov.  Prior to applying you must establish </w:t>
      </w:r>
      <w:r w:rsidR="00A72759" w:rsidRPr="008F1B3F">
        <w:rPr>
          <w:rFonts w:ascii="Century Gothic" w:hAnsi="Century Gothic"/>
          <w:color w:val="000000"/>
          <w:sz w:val="20"/>
          <w:szCs w:val="20"/>
        </w:rPr>
        <w:t>an</w:t>
      </w:r>
      <w:r w:rsidR="00BE6F7C" w:rsidRPr="008F1B3F">
        <w:rPr>
          <w:rFonts w:ascii="Century Gothic" w:hAnsi="Century Gothic"/>
          <w:color w:val="000000"/>
          <w:sz w:val="20"/>
          <w:szCs w:val="20"/>
        </w:rPr>
        <w:t xml:space="preserve"> FSA ID by going onto the website; </w:t>
      </w:r>
      <w:r w:rsidR="00A72759">
        <w:rPr>
          <w:rFonts w:ascii="Century Gothic" w:hAnsi="Century Gothic"/>
          <w:color w:val="000000"/>
          <w:sz w:val="20"/>
          <w:szCs w:val="20"/>
        </w:rPr>
        <w:t>https://fsaid.ed.gov</w:t>
      </w:r>
      <w:r w:rsidR="00BE6F7C" w:rsidRPr="008F1B3F">
        <w:rPr>
          <w:rFonts w:ascii="Century Gothic" w:hAnsi="Century Gothic"/>
          <w:color w:val="000000"/>
          <w:sz w:val="20"/>
          <w:szCs w:val="20"/>
        </w:rPr>
        <w:t>.  If you are considered to be a dependent student</w:t>
      </w:r>
      <w:r w:rsidR="00A72759">
        <w:rPr>
          <w:rFonts w:ascii="Century Gothic" w:hAnsi="Century Gothic"/>
          <w:color w:val="000000"/>
          <w:sz w:val="20"/>
          <w:szCs w:val="20"/>
        </w:rPr>
        <w:t>,</w:t>
      </w:r>
      <w:r w:rsidR="00BE6F7C" w:rsidRPr="008F1B3F">
        <w:rPr>
          <w:rFonts w:ascii="Century Gothic" w:hAnsi="Century Gothic"/>
          <w:color w:val="000000"/>
          <w:sz w:val="20"/>
          <w:szCs w:val="20"/>
        </w:rPr>
        <w:t xml:space="preserve"> the Parent must also establish an FSA Id.  If you need assistance with either of the above </w:t>
      </w:r>
      <w:proofErr w:type="gramStart"/>
      <w:r w:rsidR="00BE6F7C" w:rsidRPr="008F1B3F">
        <w:rPr>
          <w:rFonts w:ascii="Century Gothic" w:hAnsi="Century Gothic"/>
          <w:color w:val="000000"/>
          <w:sz w:val="20"/>
          <w:szCs w:val="20"/>
        </w:rPr>
        <w:t>items</w:t>
      </w:r>
      <w:proofErr w:type="gramEnd"/>
      <w:r w:rsidR="00BE6F7C" w:rsidRPr="008F1B3F">
        <w:rPr>
          <w:rFonts w:ascii="Century Gothic" w:hAnsi="Century Gothic"/>
          <w:color w:val="000000"/>
          <w:sz w:val="20"/>
          <w:szCs w:val="20"/>
        </w:rPr>
        <w:t xml:space="preserve"> please make an appointment with the Financial Aid office.</w:t>
      </w:r>
      <w:r w:rsidRPr="008F1B3F">
        <w:rPr>
          <w:rFonts w:ascii="Century Gothic" w:hAnsi="Century Gothic"/>
          <w:color w:val="000000"/>
          <w:sz w:val="20"/>
          <w:szCs w:val="20"/>
        </w:rPr>
        <w:t xml:space="preserve"> </w:t>
      </w:r>
    </w:p>
    <w:p w14:paraId="633F55E7" w14:textId="77777777" w:rsidR="00780BE5" w:rsidRPr="008F1B3F" w:rsidRDefault="00780BE5" w:rsidP="00780BE5">
      <w:pPr>
        <w:rPr>
          <w:rFonts w:ascii="Century Gothic" w:hAnsi="Century Gothic"/>
          <w:color w:val="000000"/>
          <w:sz w:val="20"/>
          <w:szCs w:val="20"/>
        </w:rPr>
      </w:pPr>
    </w:p>
    <w:p w14:paraId="0FCF6127"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WHAT HAPPENS NEXT?</w:t>
      </w:r>
    </w:p>
    <w:p w14:paraId="21CECDAB" w14:textId="7A399F9D"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Once you have submitted the FAFSA or FOTW, you will be sent a Student Aid Report (SAR or e-SAR).  The SAR or e-SAR should be checked for accuracy.  Contact the school immediately in case you think corrections are needed.  Once the SAR or e-SAR has been determined to be complete, a financ</w:t>
      </w:r>
      <w:r w:rsidR="005F02D6" w:rsidRPr="008F1B3F">
        <w:rPr>
          <w:rFonts w:ascii="Century Gothic" w:hAnsi="Century Gothic"/>
          <w:color w:val="000000"/>
          <w:sz w:val="20"/>
          <w:szCs w:val="20"/>
        </w:rPr>
        <w:t>ial aid award letter will be given</w:t>
      </w:r>
      <w:r w:rsidRPr="008F1B3F">
        <w:rPr>
          <w:rFonts w:ascii="Century Gothic" w:hAnsi="Century Gothic"/>
          <w:color w:val="000000"/>
          <w:sz w:val="20"/>
          <w:szCs w:val="20"/>
        </w:rPr>
        <w:t xml:space="preserve"> to you which will state the student need (the cost of your education), family contribution, amount of grants awarded, and the amount of loans needed.  If you are chosen for verification or have a C code, you must complete the verification process </w:t>
      </w:r>
      <w:r w:rsidR="0054307A">
        <w:rPr>
          <w:rFonts w:ascii="Century Gothic" w:hAnsi="Century Gothic"/>
          <w:color w:val="000000"/>
          <w:sz w:val="20"/>
          <w:szCs w:val="20"/>
        </w:rPr>
        <w:t xml:space="preserve">within the first </w:t>
      </w:r>
      <w:r w:rsidR="00F765CD">
        <w:rPr>
          <w:rFonts w:ascii="Century Gothic" w:hAnsi="Century Gothic"/>
          <w:color w:val="000000"/>
          <w:sz w:val="20"/>
          <w:szCs w:val="20"/>
        </w:rPr>
        <w:t>payment</w:t>
      </w:r>
      <w:r w:rsidR="0054307A">
        <w:rPr>
          <w:rFonts w:ascii="Century Gothic" w:hAnsi="Century Gothic"/>
          <w:color w:val="000000"/>
          <w:sz w:val="20"/>
          <w:szCs w:val="20"/>
        </w:rPr>
        <w:t xml:space="preserve"> period.</w:t>
      </w:r>
      <w:r w:rsidR="00F765CD">
        <w:rPr>
          <w:rFonts w:ascii="Century Gothic" w:hAnsi="Century Gothic"/>
          <w:color w:val="000000"/>
          <w:sz w:val="20"/>
          <w:szCs w:val="20"/>
        </w:rPr>
        <w:t xml:space="preserve"> An interim Pell Disbursement can be made prior to completion of verification however no Direct Loans will be disbursed until verification has been completed. Any funds that you are not eligible for due to a verification correction will be returned to the appropriate Title IV Program. </w:t>
      </w:r>
      <w:r w:rsidR="006E120A">
        <w:rPr>
          <w:rFonts w:ascii="Century Gothic" w:hAnsi="Century Gothic"/>
          <w:color w:val="000000"/>
          <w:sz w:val="20"/>
          <w:szCs w:val="20"/>
        </w:rPr>
        <w:t xml:space="preserve">Students who do not complete verification by the required deadline will have all Title IV funds disbursed returned back to the appropriate program. This could result in loss of some Financial Aid Eligibility. </w:t>
      </w:r>
      <w:r w:rsidR="00111EC5">
        <w:rPr>
          <w:rFonts w:ascii="Century Gothic" w:hAnsi="Century Gothic"/>
          <w:color w:val="000000"/>
          <w:sz w:val="20"/>
          <w:szCs w:val="20"/>
        </w:rPr>
        <w:t>In order to receive S</w:t>
      </w:r>
      <w:r w:rsidRPr="008F1B3F">
        <w:rPr>
          <w:rFonts w:ascii="Century Gothic" w:hAnsi="Century Gothic"/>
          <w:color w:val="000000"/>
          <w:sz w:val="20"/>
          <w:szCs w:val="20"/>
        </w:rPr>
        <w:t>ubsidized</w:t>
      </w:r>
      <w:r w:rsidR="006E120A">
        <w:rPr>
          <w:rFonts w:ascii="Century Gothic" w:hAnsi="Century Gothic"/>
          <w:color w:val="000000"/>
          <w:sz w:val="20"/>
          <w:szCs w:val="20"/>
        </w:rPr>
        <w:t>,</w:t>
      </w:r>
      <w:r w:rsidRPr="008F1B3F">
        <w:rPr>
          <w:rFonts w:ascii="Century Gothic" w:hAnsi="Century Gothic"/>
          <w:color w:val="000000"/>
          <w:sz w:val="20"/>
          <w:szCs w:val="20"/>
        </w:rPr>
        <w:t xml:space="preserve"> </w:t>
      </w:r>
      <w:r w:rsidR="00111EC5">
        <w:rPr>
          <w:rFonts w:ascii="Century Gothic" w:hAnsi="Century Gothic"/>
          <w:color w:val="000000"/>
          <w:sz w:val="20"/>
          <w:szCs w:val="20"/>
        </w:rPr>
        <w:t xml:space="preserve">Unsubsidized, or </w:t>
      </w:r>
      <w:r w:rsidRPr="008F1B3F">
        <w:rPr>
          <w:rFonts w:ascii="Century Gothic" w:hAnsi="Century Gothic"/>
          <w:color w:val="000000"/>
          <w:sz w:val="20"/>
          <w:szCs w:val="20"/>
        </w:rPr>
        <w:t>PLUS</w:t>
      </w:r>
      <w:r w:rsidR="005F02D6" w:rsidRPr="008F1B3F">
        <w:rPr>
          <w:rFonts w:ascii="Century Gothic" w:hAnsi="Century Gothic"/>
          <w:color w:val="000000"/>
          <w:sz w:val="20"/>
          <w:szCs w:val="20"/>
        </w:rPr>
        <w:t xml:space="preserve"> loan funds</w:t>
      </w:r>
      <w:r w:rsidR="00F765CD">
        <w:rPr>
          <w:rFonts w:ascii="Century Gothic" w:hAnsi="Century Gothic"/>
          <w:color w:val="000000"/>
          <w:sz w:val="20"/>
          <w:szCs w:val="20"/>
        </w:rPr>
        <w:t>, an Entrance Counseling and Master Promissory Note</w:t>
      </w:r>
      <w:r w:rsidR="00332E23">
        <w:rPr>
          <w:rFonts w:ascii="Century Gothic" w:hAnsi="Century Gothic"/>
          <w:color w:val="000000"/>
          <w:sz w:val="20"/>
          <w:szCs w:val="20"/>
        </w:rPr>
        <w:t xml:space="preserve"> (MPN)</w:t>
      </w:r>
      <w:r w:rsidR="00F765CD">
        <w:rPr>
          <w:rFonts w:ascii="Century Gothic" w:hAnsi="Century Gothic"/>
          <w:color w:val="000000"/>
          <w:sz w:val="20"/>
          <w:szCs w:val="20"/>
        </w:rPr>
        <w:t xml:space="preserve"> must be completed online at </w:t>
      </w:r>
      <w:hyperlink r:id="rId13" w:history="1">
        <w:r w:rsidR="00F765CD" w:rsidRPr="00A86AC2">
          <w:rPr>
            <w:rStyle w:val="Hyperlink"/>
            <w:rFonts w:ascii="Century Gothic" w:hAnsi="Century Gothic"/>
            <w:sz w:val="20"/>
            <w:szCs w:val="20"/>
          </w:rPr>
          <w:t>https://studentloans.gov</w:t>
        </w:r>
      </w:hyperlink>
      <w:r w:rsidR="00F765CD">
        <w:rPr>
          <w:rFonts w:ascii="Century Gothic" w:hAnsi="Century Gothic"/>
          <w:color w:val="000000"/>
          <w:sz w:val="20"/>
          <w:szCs w:val="20"/>
        </w:rPr>
        <w:t xml:space="preserve">. </w:t>
      </w:r>
    </w:p>
    <w:p w14:paraId="53DA9E19" w14:textId="362A3219"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Funds are then dis</w:t>
      </w:r>
      <w:r w:rsidR="00111EC5">
        <w:rPr>
          <w:rFonts w:ascii="Century Gothic" w:hAnsi="Century Gothic"/>
          <w:color w:val="000000"/>
          <w:sz w:val="20"/>
          <w:szCs w:val="20"/>
        </w:rPr>
        <w:t>bursed</w:t>
      </w:r>
      <w:r w:rsidR="005F02D6" w:rsidRPr="008F1B3F">
        <w:rPr>
          <w:rFonts w:ascii="Century Gothic" w:hAnsi="Century Gothic"/>
          <w:color w:val="000000"/>
          <w:sz w:val="20"/>
          <w:szCs w:val="20"/>
        </w:rPr>
        <w:t xml:space="preserve"> by the </w:t>
      </w:r>
      <w:proofErr w:type="gramStart"/>
      <w:r w:rsidR="005F02D6" w:rsidRPr="008F1B3F">
        <w:rPr>
          <w:rFonts w:ascii="Century Gothic" w:hAnsi="Century Gothic"/>
          <w:color w:val="000000"/>
          <w:sz w:val="20"/>
          <w:szCs w:val="20"/>
        </w:rPr>
        <w:t>Administrative</w:t>
      </w:r>
      <w:proofErr w:type="gramEnd"/>
      <w:r w:rsidR="005F02D6" w:rsidRPr="008F1B3F">
        <w:rPr>
          <w:rFonts w:ascii="Century Gothic" w:hAnsi="Century Gothic"/>
          <w:color w:val="000000"/>
          <w:sz w:val="20"/>
          <w:szCs w:val="20"/>
        </w:rPr>
        <w:t xml:space="preserve"> </w:t>
      </w:r>
      <w:r w:rsidR="00111EC5" w:rsidRPr="008F1B3F">
        <w:rPr>
          <w:rFonts w:ascii="Century Gothic" w:hAnsi="Century Gothic"/>
          <w:color w:val="000000"/>
          <w:sz w:val="20"/>
          <w:szCs w:val="20"/>
        </w:rPr>
        <w:t>office</w:t>
      </w:r>
      <w:r w:rsidR="00F765CD">
        <w:rPr>
          <w:rFonts w:ascii="Century Gothic" w:hAnsi="Century Gothic"/>
          <w:color w:val="000000"/>
          <w:sz w:val="20"/>
          <w:szCs w:val="20"/>
        </w:rPr>
        <w:t xml:space="preserve"> and a receipt will be given</w:t>
      </w:r>
      <w:r w:rsidRPr="008F1B3F">
        <w:rPr>
          <w:rFonts w:ascii="Century Gothic" w:hAnsi="Century Gothic"/>
          <w:color w:val="000000"/>
          <w:sz w:val="20"/>
          <w:szCs w:val="20"/>
        </w:rPr>
        <w:t xml:space="preserve">.  Award and loan funds are typically disbursed after 30 days for the </w:t>
      </w:r>
      <w:r w:rsidR="000C2292" w:rsidRPr="008F1B3F">
        <w:rPr>
          <w:rFonts w:ascii="Century Gothic" w:hAnsi="Century Gothic"/>
          <w:color w:val="000000"/>
          <w:sz w:val="20"/>
          <w:szCs w:val="20"/>
        </w:rPr>
        <w:t>first-year</w:t>
      </w:r>
      <w:r w:rsidRPr="008F1B3F">
        <w:rPr>
          <w:rFonts w:ascii="Century Gothic" w:hAnsi="Century Gothic"/>
          <w:color w:val="000000"/>
          <w:sz w:val="20"/>
          <w:szCs w:val="20"/>
        </w:rPr>
        <w:t xml:space="preserve"> students and within two weeks for second year students.</w:t>
      </w:r>
    </w:p>
    <w:p w14:paraId="04F00C69" w14:textId="77777777" w:rsidR="00780BE5" w:rsidRPr="008F1B3F" w:rsidRDefault="00780BE5" w:rsidP="00780BE5">
      <w:pPr>
        <w:rPr>
          <w:rFonts w:ascii="Century Gothic" w:hAnsi="Century Gothic"/>
          <w:color w:val="000000"/>
          <w:sz w:val="20"/>
          <w:szCs w:val="20"/>
        </w:rPr>
      </w:pPr>
    </w:p>
    <w:p w14:paraId="0818DE22" w14:textId="1CB35594"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Upon graduation you will have an exit interview which will cover the schedules of repayment, terms of repayment, as well as loan exit counseling.</w:t>
      </w:r>
    </w:p>
    <w:p w14:paraId="26E6D700" w14:textId="77777777" w:rsidR="00900517" w:rsidRDefault="00900517" w:rsidP="00780BE5">
      <w:pPr>
        <w:rPr>
          <w:rFonts w:ascii="Century Gothic" w:hAnsi="Century Gothic"/>
          <w:color w:val="000000"/>
          <w:sz w:val="20"/>
          <w:szCs w:val="20"/>
        </w:rPr>
      </w:pPr>
    </w:p>
    <w:p w14:paraId="3198A8F7" w14:textId="6138A948"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COMPLIANCE STATEMENT</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"COMPLIANCE STATEMENT"</w:instrText>
      </w:r>
      <w:r w:rsidR="008F0A30" w:rsidRPr="008F1B3F">
        <w:rPr>
          <w:rFonts w:ascii="Century Gothic" w:hAnsi="Century Gothic"/>
          <w:b/>
          <w:bCs/>
          <w:color w:val="000000"/>
          <w:sz w:val="20"/>
          <w:szCs w:val="20"/>
          <w:u w:val="single"/>
        </w:rPr>
        <w:fldChar w:fldCharType="end"/>
      </w:r>
    </w:p>
    <w:p w14:paraId="4896EAD0"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Federal Privacy Act of 1974 requires that students be notified that the disclosure of their social security number is mandatory. The social security number is used to verify students’ identities, to process </w:t>
      </w:r>
      <w:r w:rsidRPr="008F1B3F">
        <w:rPr>
          <w:rFonts w:ascii="Century Gothic" w:hAnsi="Century Gothic"/>
          <w:color w:val="000000"/>
          <w:sz w:val="20"/>
          <w:szCs w:val="20"/>
        </w:rPr>
        <w:lastRenderedPageBreak/>
        <w:t>the awarding of funds, the collection of funds, and the tracing of individuals who have borrowed funds from federal, state or private programs.</w:t>
      </w:r>
    </w:p>
    <w:p w14:paraId="60BB1AA8" w14:textId="77777777" w:rsidR="00780BE5" w:rsidRPr="008F1B3F" w:rsidRDefault="00780BE5" w:rsidP="00780BE5">
      <w:pPr>
        <w:outlineLvl w:val="0"/>
        <w:rPr>
          <w:rFonts w:ascii="Century Gothic" w:hAnsi="Century Gothic"/>
          <w:b/>
          <w:bCs/>
          <w:color w:val="000000"/>
          <w:sz w:val="20"/>
          <w:szCs w:val="20"/>
          <w:u w:val="single"/>
        </w:rPr>
      </w:pPr>
    </w:p>
    <w:p w14:paraId="04FA8ADB"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FINANCIAL AID PHILOSOPHY</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"FINANCIAL AID PHILOSOPHY"</w:instrText>
      </w:r>
      <w:r w:rsidR="008F0A30" w:rsidRPr="008F1B3F">
        <w:rPr>
          <w:rFonts w:ascii="Century Gothic" w:hAnsi="Century Gothic"/>
          <w:b/>
          <w:bCs/>
          <w:color w:val="000000"/>
          <w:sz w:val="20"/>
          <w:szCs w:val="20"/>
          <w:u w:val="single"/>
        </w:rPr>
        <w:fldChar w:fldCharType="end"/>
      </w:r>
    </w:p>
    <w:p w14:paraId="1AADB5A6"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This college believes that the talents, hopes, and ambitions of all people are among our nation’s most valued possession.  With this thought in mind, this college continues to promote scholarship, grant and loan opportunities for qualified, deserving students who must find funds to attend college.  The fundamental purpose of this college’s financial aid programs is, therefore, to make it possible for students who would normally be deprived of a college education because of inadequate funds, to attend college.  The following principles have been adopted for our financial aid program.</w:t>
      </w:r>
    </w:p>
    <w:p w14:paraId="151E5CBA" w14:textId="77777777" w:rsidR="003341F5" w:rsidRPr="008F1B3F" w:rsidRDefault="003341F5" w:rsidP="00780BE5">
      <w:pPr>
        <w:outlineLvl w:val="0"/>
        <w:rPr>
          <w:rFonts w:ascii="Century Gothic" w:hAnsi="Century Gothic"/>
          <w:b/>
          <w:bCs/>
          <w:color w:val="000000"/>
          <w:sz w:val="20"/>
          <w:szCs w:val="20"/>
          <w:u w:val="single"/>
        </w:rPr>
      </w:pPr>
    </w:p>
    <w:p w14:paraId="48D8009F"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PRINCIPLES</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3 "PRINCIPLES"</w:instrText>
      </w:r>
      <w:r w:rsidR="008F0A30" w:rsidRPr="008F1B3F">
        <w:rPr>
          <w:rFonts w:ascii="Century Gothic" w:hAnsi="Century Gothic"/>
          <w:b/>
          <w:bCs/>
          <w:color w:val="000000"/>
          <w:sz w:val="20"/>
          <w:szCs w:val="20"/>
          <w:u w:val="single"/>
        </w:rPr>
        <w:fldChar w:fldCharType="end"/>
      </w:r>
      <w:r w:rsidRPr="008F1B3F">
        <w:rPr>
          <w:rFonts w:ascii="Century Gothic" w:hAnsi="Century Gothic"/>
          <w:color w:val="000000"/>
          <w:sz w:val="20"/>
          <w:szCs w:val="20"/>
        </w:rPr>
        <w:tab/>
      </w:r>
    </w:p>
    <w:p w14:paraId="219C9E51" w14:textId="77777777" w:rsidR="00780BE5" w:rsidRPr="008F1B3F" w:rsidRDefault="00780BE5" w:rsidP="00B40D17">
      <w:pPr>
        <w:numPr>
          <w:ilvl w:val="0"/>
          <w:numId w:val="27"/>
        </w:numPr>
        <w:outlineLvl w:val="0"/>
        <w:rPr>
          <w:rFonts w:ascii="Century Gothic" w:hAnsi="Century Gothic"/>
          <w:color w:val="000000"/>
          <w:sz w:val="20"/>
          <w:szCs w:val="20"/>
        </w:rPr>
      </w:pPr>
      <w:r w:rsidRPr="008F1B3F">
        <w:rPr>
          <w:rFonts w:ascii="Century Gothic" w:hAnsi="Century Gothic"/>
          <w:color w:val="000000"/>
          <w:sz w:val="20"/>
          <w:szCs w:val="20"/>
        </w:rPr>
        <w:t>This college will work with schools, community groups, and other educational institutions in support of the national goal of equality of educational opportunities.</w:t>
      </w:r>
    </w:p>
    <w:p w14:paraId="10725901" w14:textId="77777777" w:rsidR="00780BE5" w:rsidRPr="008F1B3F" w:rsidRDefault="00780BE5" w:rsidP="00B40D17">
      <w:pPr>
        <w:numPr>
          <w:ilvl w:val="0"/>
          <w:numId w:val="27"/>
        </w:numPr>
        <w:outlineLvl w:val="0"/>
        <w:rPr>
          <w:rFonts w:ascii="Century Gothic" w:hAnsi="Century Gothic"/>
          <w:color w:val="000000"/>
          <w:sz w:val="20"/>
          <w:szCs w:val="20"/>
        </w:rPr>
      </w:pPr>
      <w:r w:rsidRPr="008F1B3F">
        <w:rPr>
          <w:rFonts w:ascii="Century Gothic" w:hAnsi="Century Gothic"/>
          <w:color w:val="000000"/>
          <w:sz w:val="20"/>
          <w:szCs w:val="20"/>
        </w:rPr>
        <w:t>The expected family contributions affect the student’s cost of education. This school expects parents to contribute financially, according to their means, taking into account, their incomes, assets, number of dependents, and other relevant information.  Students are also expected to contribute from their own earnings and assets, including borrowing against future earnings.</w:t>
      </w:r>
    </w:p>
    <w:p w14:paraId="0DCD2B19" w14:textId="77777777" w:rsidR="00780BE5" w:rsidRPr="008F1B3F" w:rsidRDefault="00780BE5" w:rsidP="00B40D17">
      <w:pPr>
        <w:numPr>
          <w:ilvl w:val="0"/>
          <w:numId w:val="27"/>
        </w:numPr>
        <w:outlineLvl w:val="0"/>
        <w:rPr>
          <w:rFonts w:ascii="Century Gothic" w:hAnsi="Century Gothic"/>
          <w:color w:val="000000"/>
          <w:sz w:val="20"/>
          <w:szCs w:val="20"/>
        </w:rPr>
      </w:pPr>
      <w:r w:rsidRPr="008F1B3F">
        <w:rPr>
          <w:rFonts w:ascii="Century Gothic" w:hAnsi="Century Gothic"/>
          <w:color w:val="000000"/>
          <w:sz w:val="20"/>
          <w:szCs w:val="20"/>
        </w:rPr>
        <w:t>Financial aid will be offered after determining whether the family’s resources are insufficient to meet the student’s educational expenses.  The amount of aid offered will not exceed the amount needed to meet the difference between the student’s total educational expenses and the family’s resources.</w:t>
      </w:r>
    </w:p>
    <w:p w14:paraId="12FB063F" w14:textId="77777777" w:rsidR="00780BE5" w:rsidRPr="008F1B3F" w:rsidRDefault="00780BE5" w:rsidP="00B40D17">
      <w:pPr>
        <w:numPr>
          <w:ilvl w:val="0"/>
          <w:numId w:val="27"/>
        </w:numPr>
        <w:outlineLvl w:val="0"/>
        <w:rPr>
          <w:rFonts w:ascii="Century Gothic" w:hAnsi="Century Gothic"/>
          <w:color w:val="000000"/>
          <w:sz w:val="20"/>
          <w:szCs w:val="20"/>
        </w:rPr>
      </w:pPr>
      <w:r w:rsidRPr="008F1B3F">
        <w:rPr>
          <w:rFonts w:ascii="Century Gothic" w:hAnsi="Century Gothic"/>
          <w:color w:val="000000"/>
          <w:sz w:val="20"/>
          <w:szCs w:val="20"/>
        </w:rPr>
        <w:t xml:space="preserve">In awarding funds to eligible students, the amount and the type of </w:t>
      </w:r>
      <w:r w:rsidR="0090394D" w:rsidRPr="008F1B3F">
        <w:rPr>
          <w:rFonts w:ascii="Century Gothic" w:hAnsi="Century Gothic"/>
          <w:color w:val="000000"/>
          <w:sz w:val="20"/>
          <w:szCs w:val="20"/>
        </w:rPr>
        <w:t>self-help</w:t>
      </w:r>
      <w:r w:rsidRPr="008F1B3F">
        <w:rPr>
          <w:rFonts w:ascii="Century Gothic" w:hAnsi="Century Gothic"/>
          <w:color w:val="000000"/>
          <w:sz w:val="20"/>
          <w:szCs w:val="20"/>
        </w:rPr>
        <w:t xml:space="preserve"> will be related to the circumstances of the individual and the largess amount of grant assistance will be offered to students with the least ability to pay.</w:t>
      </w:r>
    </w:p>
    <w:p w14:paraId="432B6026" w14:textId="77777777" w:rsidR="00780BE5" w:rsidRDefault="00780BE5" w:rsidP="00780BE5">
      <w:pPr>
        <w:rPr>
          <w:rFonts w:ascii="Century Gothic" w:hAnsi="Century Gothic"/>
          <w:color w:val="000000"/>
          <w:sz w:val="20"/>
          <w:szCs w:val="20"/>
        </w:rPr>
      </w:pPr>
    </w:p>
    <w:p w14:paraId="721473A9"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FINANCIAL AID MECHANISM</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"FINANCIAL AID MECHANISM"</w:instrText>
      </w:r>
      <w:r w:rsidR="008F0A30" w:rsidRPr="008F1B3F">
        <w:rPr>
          <w:rFonts w:ascii="Century Gothic" w:hAnsi="Century Gothic"/>
          <w:b/>
          <w:bCs/>
          <w:color w:val="000000"/>
          <w:sz w:val="20"/>
          <w:szCs w:val="20"/>
          <w:u w:val="single"/>
        </w:rPr>
        <w:fldChar w:fldCharType="end"/>
      </w:r>
    </w:p>
    <w:p w14:paraId="15A5FCC7"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Financial aid is a mechanism that reduces out of pocket costs those students and/or parents must pay to obtain a specific </w:t>
      </w:r>
      <w:proofErr w:type="gramStart"/>
      <w:r w:rsidR="0090394D" w:rsidRPr="008F1B3F">
        <w:rPr>
          <w:rFonts w:ascii="Century Gothic" w:hAnsi="Century Gothic"/>
          <w:color w:val="000000"/>
          <w:sz w:val="20"/>
          <w:szCs w:val="20"/>
        </w:rPr>
        <w:t>Post-Secondary</w:t>
      </w:r>
      <w:proofErr w:type="gramEnd"/>
      <w:r w:rsidRPr="008F1B3F">
        <w:rPr>
          <w:rFonts w:ascii="Century Gothic" w:hAnsi="Century Gothic"/>
          <w:color w:val="000000"/>
          <w:sz w:val="20"/>
          <w:szCs w:val="20"/>
        </w:rPr>
        <w:t xml:space="preserve"> education. Presented differently, financial aid is money made available to help students meet the cost of college attendance. Financial aid includes grants, loans, or part time work. Grants do not have to be repaid. Loans usually have low interest rates and must be repaid in accordance to the individual loan program terms. Most of the loans can be arranged to require payment after a grace period of several months upon graduation, or upon the student’s termination form the program or if a student’s attendance falls below half time. Financial aid is awarded to students who have “need.”  Need is the difference between the amount of money that the family will be expected to contribute to meet student costs and the cost of education at this school.</w:t>
      </w:r>
    </w:p>
    <w:p w14:paraId="7DB14A58" w14:textId="77777777" w:rsidR="00045717" w:rsidRDefault="00045717" w:rsidP="00780BE5">
      <w:pPr>
        <w:rPr>
          <w:rFonts w:ascii="Century Gothic" w:hAnsi="Century Gothic"/>
          <w:b/>
          <w:bCs/>
          <w:color w:val="000000"/>
          <w:sz w:val="20"/>
          <w:szCs w:val="20"/>
          <w:u w:val="single"/>
        </w:rPr>
      </w:pPr>
    </w:p>
    <w:p w14:paraId="5A93A363" w14:textId="07A5C633"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u w:val="single"/>
        </w:rPr>
        <w:t>STUDENT ELIGIBILITY REQUIREMENTS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"STUDENT ELIGIBILITY REQUIREMENTS"</w:instrText>
      </w:r>
      <w:r w:rsidR="008F0A30" w:rsidRPr="008F1B3F">
        <w:rPr>
          <w:rFonts w:ascii="Century Gothic" w:hAnsi="Century Gothic"/>
          <w:b/>
          <w:bCs/>
          <w:color w:val="000000"/>
          <w:sz w:val="20"/>
          <w:szCs w:val="20"/>
          <w:u w:val="single"/>
        </w:rPr>
        <w:fldChar w:fldCharType="end"/>
      </w:r>
    </w:p>
    <w:p w14:paraId="6CF001C7"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To be eligible for financial aid, a student must:</w:t>
      </w:r>
    </w:p>
    <w:p w14:paraId="4E810FF3"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Be admitted as a regular student.</w:t>
      </w:r>
    </w:p>
    <w:p w14:paraId="484DC368"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Be enrolled or accepted for enrollment in an eligible program on at least a half time basis.</w:t>
      </w:r>
    </w:p>
    <w:p w14:paraId="6A4E365C"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Be a citizen or an eligible non-citizen</w:t>
      </w:r>
    </w:p>
    <w:p w14:paraId="55884F7F"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Not owe a refund on a Pell Grant or SEOG at any school</w:t>
      </w:r>
    </w:p>
    <w:p w14:paraId="695EA070"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Not be in default on a Perkins Loan or Stafford Loan / SLSL/ PLUS at any school.</w:t>
      </w:r>
    </w:p>
    <w:p w14:paraId="6E3DD8B4"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Have financial need.</w:t>
      </w:r>
    </w:p>
    <w:p w14:paraId="55AF606F"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Be making satisfactory progress (as defined by the school’s policy) in the course of study.</w:t>
      </w:r>
    </w:p>
    <w:p w14:paraId="441363A8"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Be registered for selective service (if a male born after January 1, 1960).</w:t>
      </w:r>
    </w:p>
    <w:p w14:paraId="36E2FBFF"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Have signed a statement of educational purpose.</w:t>
      </w:r>
    </w:p>
    <w:p w14:paraId="3CEA48EB"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Have signed a statement of updated information.</w:t>
      </w:r>
    </w:p>
    <w:p w14:paraId="02FC2CB3" w14:textId="5E941A4A"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 xml:space="preserve">Have a high school diploma, a GED, completion of a </w:t>
      </w:r>
      <w:r w:rsidR="000C2292" w:rsidRPr="008F1B3F">
        <w:rPr>
          <w:rFonts w:ascii="Century Gothic" w:hAnsi="Century Gothic"/>
          <w:color w:val="000000"/>
          <w:sz w:val="20"/>
          <w:szCs w:val="20"/>
        </w:rPr>
        <w:t>home-schooling</w:t>
      </w:r>
      <w:r w:rsidRPr="008F1B3F">
        <w:rPr>
          <w:rFonts w:ascii="Century Gothic" w:hAnsi="Century Gothic"/>
          <w:color w:val="000000"/>
          <w:sz w:val="20"/>
          <w:szCs w:val="20"/>
        </w:rPr>
        <w:t xml:space="preserve"> secondary program.</w:t>
      </w:r>
    </w:p>
    <w:p w14:paraId="1F4B93E4" w14:textId="77777777" w:rsidR="00780BE5" w:rsidRPr="008F1B3F" w:rsidRDefault="00780BE5" w:rsidP="00B40D17">
      <w:pPr>
        <w:numPr>
          <w:ilvl w:val="0"/>
          <w:numId w:val="28"/>
        </w:numPr>
        <w:rPr>
          <w:rFonts w:ascii="Century Gothic" w:hAnsi="Century Gothic"/>
          <w:color w:val="000000"/>
          <w:sz w:val="20"/>
          <w:szCs w:val="20"/>
        </w:rPr>
      </w:pPr>
      <w:r w:rsidRPr="008F1B3F">
        <w:rPr>
          <w:rFonts w:ascii="Century Gothic" w:hAnsi="Century Gothic"/>
          <w:color w:val="000000"/>
          <w:sz w:val="20"/>
          <w:szCs w:val="20"/>
        </w:rPr>
        <w:t>Agree to use any federal student aid received solely for educational purposes.</w:t>
      </w:r>
    </w:p>
    <w:p w14:paraId="31754289" w14:textId="77777777" w:rsidR="00780BE5" w:rsidRPr="008F1B3F" w:rsidRDefault="00780BE5" w:rsidP="00780BE5">
      <w:pPr>
        <w:ind w:left="1440" w:hanging="1440"/>
        <w:rPr>
          <w:rFonts w:ascii="Century Gothic" w:hAnsi="Century Gothic"/>
          <w:color w:val="000000"/>
          <w:sz w:val="20"/>
          <w:szCs w:val="20"/>
        </w:rPr>
      </w:pPr>
    </w:p>
    <w:p w14:paraId="7A864ECB"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u w:val="single"/>
        </w:rPr>
        <w:t>THE U.S. DEPARTMENT OF EDUCATION STUDENT FINANCIAL AID PROGRAMS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"THE U.S. DEPARTMENT OF EDUCATION STUDENT FINANCIAL AID PROGRAMS"</w:instrText>
      </w:r>
      <w:r w:rsidR="008F0A30" w:rsidRPr="008F1B3F">
        <w:rPr>
          <w:rFonts w:ascii="Century Gothic" w:hAnsi="Century Gothic"/>
          <w:b/>
          <w:bCs/>
          <w:color w:val="000000"/>
          <w:sz w:val="20"/>
          <w:szCs w:val="20"/>
          <w:u w:val="single"/>
        </w:rPr>
        <w:fldChar w:fldCharType="end"/>
      </w:r>
    </w:p>
    <w:p w14:paraId="0D89B776" w14:textId="53B6C5C0" w:rsidR="00780BE5" w:rsidRPr="008F1B3F" w:rsidRDefault="003C2CEB" w:rsidP="00780BE5">
      <w:pPr>
        <w:rPr>
          <w:rFonts w:ascii="Century Gothic" w:hAnsi="Century Gothic"/>
          <w:color w:val="000000"/>
          <w:sz w:val="20"/>
          <w:szCs w:val="20"/>
        </w:rPr>
      </w:pPr>
      <w:r>
        <w:rPr>
          <w:rFonts w:ascii="Century Gothic" w:hAnsi="Century Gothic"/>
          <w:color w:val="000000"/>
          <w:sz w:val="20"/>
          <w:szCs w:val="20"/>
        </w:rPr>
        <w:t>NACOB</w:t>
      </w:r>
      <w:r w:rsidR="00D7612A">
        <w:rPr>
          <w:rFonts w:ascii="Century Gothic" w:hAnsi="Century Gothic"/>
          <w:color w:val="000000"/>
          <w:sz w:val="20"/>
          <w:szCs w:val="20"/>
        </w:rPr>
        <w:t xml:space="preserve"> and </w:t>
      </w:r>
      <w:r>
        <w:rPr>
          <w:rFonts w:ascii="Century Gothic" w:hAnsi="Century Gothic"/>
          <w:color w:val="000000"/>
          <w:sz w:val="20"/>
          <w:szCs w:val="20"/>
        </w:rPr>
        <w:t>ABCOT</w:t>
      </w:r>
      <w:r w:rsidR="00D7612A">
        <w:rPr>
          <w:rFonts w:ascii="Century Gothic" w:hAnsi="Century Gothic"/>
          <w:color w:val="000000"/>
          <w:sz w:val="20"/>
          <w:szCs w:val="20"/>
        </w:rPr>
        <w:t xml:space="preserve"> are</w:t>
      </w:r>
      <w:r w:rsidR="00780BE5" w:rsidRPr="008F1B3F">
        <w:rPr>
          <w:rFonts w:ascii="Century Gothic" w:hAnsi="Century Gothic"/>
          <w:color w:val="000000"/>
          <w:sz w:val="20"/>
          <w:szCs w:val="20"/>
        </w:rPr>
        <w:t xml:space="preserve"> approved for, and does participate </w:t>
      </w:r>
      <w:r w:rsidR="00D7612A" w:rsidRPr="008F1B3F">
        <w:rPr>
          <w:rFonts w:ascii="Century Gothic" w:hAnsi="Century Gothic"/>
          <w:color w:val="000000"/>
          <w:sz w:val="20"/>
          <w:szCs w:val="20"/>
        </w:rPr>
        <w:t>in the</w:t>
      </w:r>
      <w:r w:rsidR="00780BE5" w:rsidRPr="008F1B3F">
        <w:rPr>
          <w:rFonts w:ascii="Century Gothic" w:hAnsi="Century Gothic"/>
          <w:color w:val="000000"/>
          <w:sz w:val="20"/>
          <w:szCs w:val="20"/>
        </w:rPr>
        <w:t xml:space="preserve"> following programs intended to defray the costs of attending for those students eligible for financial aid considerations;</w:t>
      </w:r>
    </w:p>
    <w:p w14:paraId="774FEB20" w14:textId="77777777" w:rsidR="00780BE5" w:rsidRPr="008F1B3F" w:rsidRDefault="00780BE5" w:rsidP="00B40D17">
      <w:pPr>
        <w:numPr>
          <w:ilvl w:val="0"/>
          <w:numId w:val="52"/>
        </w:numPr>
        <w:rPr>
          <w:rFonts w:ascii="Century Gothic" w:hAnsi="Century Gothic"/>
          <w:color w:val="000000"/>
          <w:sz w:val="20"/>
          <w:szCs w:val="20"/>
        </w:rPr>
      </w:pPr>
      <w:r w:rsidRPr="008F1B3F">
        <w:rPr>
          <w:rFonts w:ascii="Century Gothic" w:hAnsi="Century Gothic"/>
          <w:color w:val="000000"/>
          <w:sz w:val="20"/>
          <w:szCs w:val="20"/>
        </w:rPr>
        <w:t>Federal Pell Grant Program (PELL)</w:t>
      </w:r>
    </w:p>
    <w:p w14:paraId="4FFC32D8" w14:textId="77777777" w:rsidR="00780BE5" w:rsidRPr="008F1B3F" w:rsidRDefault="00780BE5" w:rsidP="00B40D17">
      <w:pPr>
        <w:numPr>
          <w:ilvl w:val="0"/>
          <w:numId w:val="52"/>
        </w:numPr>
        <w:rPr>
          <w:rFonts w:ascii="Century Gothic" w:hAnsi="Century Gothic"/>
          <w:color w:val="000000"/>
          <w:sz w:val="20"/>
          <w:szCs w:val="20"/>
        </w:rPr>
      </w:pPr>
      <w:r w:rsidRPr="008F1B3F">
        <w:rPr>
          <w:rFonts w:ascii="Century Gothic" w:hAnsi="Century Gothic"/>
          <w:color w:val="000000"/>
          <w:sz w:val="20"/>
          <w:szCs w:val="20"/>
        </w:rPr>
        <w:t>Federal Supplemental Educational Opportunity Grant Program (FSEOG)</w:t>
      </w:r>
    </w:p>
    <w:p w14:paraId="19376B01" w14:textId="77777777" w:rsidR="00780BE5" w:rsidRPr="008F1B3F" w:rsidRDefault="00780BE5" w:rsidP="00B40D17">
      <w:pPr>
        <w:numPr>
          <w:ilvl w:val="0"/>
          <w:numId w:val="52"/>
        </w:numPr>
        <w:rPr>
          <w:rFonts w:ascii="Century Gothic" w:hAnsi="Century Gothic"/>
          <w:color w:val="000000"/>
          <w:sz w:val="20"/>
          <w:szCs w:val="20"/>
        </w:rPr>
      </w:pPr>
      <w:r w:rsidRPr="008F1B3F">
        <w:rPr>
          <w:rFonts w:ascii="Century Gothic" w:hAnsi="Century Gothic"/>
          <w:color w:val="000000"/>
          <w:sz w:val="20"/>
          <w:szCs w:val="20"/>
        </w:rPr>
        <w:t>Direct Federal Educational Loan Program</w:t>
      </w:r>
      <w:r w:rsidR="00217098" w:rsidRPr="008F1B3F">
        <w:rPr>
          <w:rFonts w:ascii="Century Gothic" w:hAnsi="Century Gothic"/>
          <w:color w:val="000000"/>
          <w:sz w:val="20"/>
          <w:szCs w:val="20"/>
        </w:rPr>
        <w:t>s</w:t>
      </w:r>
    </w:p>
    <w:p w14:paraId="7E10B35E" w14:textId="77777777" w:rsidR="00780BE5" w:rsidRPr="008F1B3F" w:rsidRDefault="00780BE5" w:rsidP="00780BE5">
      <w:pPr>
        <w:outlineLvl w:val="0"/>
        <w:rPr>
          <w:rFonts w:ascii="Century Gothic" w:hAnsi="Century Gothic"/>
          <w:b/>
          <w:bCs/>
          <w:color w:val="000000"/>
          <w:sz w:val="20"/>
          <w:szCs w:val="20"/>
        </w:rPr>
      </w:pPr>
    </w:p>
    <w:p w14:paraId="61BE0B37"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APPLICATION PROCEDURES AND FORMS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"APPLICATION PROCEDURES AND FORMS"</w:instrText>
      </w:r>
      <w:r w:rsidR="008F0A30" w:rsidRPr="008F1B3F">
        <w:rPr>
          <w:rFonts w:ascii="Century Gothic" w:hAnsi="Century Gothic"/>
          <w:b/>
          <w:bCs/>
          <w:color w:val="000000"/>
          <w:sz w:val="20"/>
          <w:szCs w:val="20"/>
        </w:rPr>
        <w:fldChar w:fldCharType="end"/>
      </w:r>
    </w:p>
    <w:p w14:paraId="52C136BD" w14:textId="77777777" w:rsidR="00780BE5" w:rsidRDefault="001322C9" w:rsidP="00780BE5">
      <w:pPr>
        <w:rPr>
          <w:rFonts w:ascii="Century Gothic" w:hAnsi="Century Gothic"/>
          <w:color w:val="000000"/>
          <w:sz w:val="20"/>
          <w:szCs w:val="20"/>
        </w:rPr>
      </w:pPr>
      <w:r w:rsidRPr="008F1B3F">
        <w:rPr>
          <w:rFonts w:ascii="Century Gothic" w:hAnsi="Century Gothic"/>
          <w:color w:val="000000"/>
          <w:sz w:val="20"/>
          <w:szCs w:val="20"/>
        </w:rPr>
        <w:t>Financial aid applications for this institution consist</w:t>
      </w:r>
      <w:r w:rsidR="00780BE5" w:rsidRPr="008F1B3F">
        <w:rPr>
          <w:rFonts w:ascii="Century Gothic" w:hAnsi="Century Gothic"/>
          <w:color w:val="000000"/>
          <w:sz w:val="20"/>
          <w:szCs w:val="20"/>
        </w:rPr>
        <w:t xml:space="preserve"> of the following:</w:t>
      </w:r>
    </w:p>
    <w:p w14:paraId="595DD0DE" w14:textId="77777777" w:rsidR="008E43A1" w:rsidRPr="008F1B3F" w:rsidRDefault="008E43A1" w:rsidP="00780BE5">
      <w:pPr>
        <w:rPr>
          <w:rFonts w:ascii="Century Gothic" w:hAnsi="Century Gothic"/>
          <w:color w:val="000000"/>
          <w:sz w:val="20"/>
          <w:szCs w:val="20"/>
        </w:rPr>
      </w:pPr>
    </w:p>
    <w:p w14:paraId="7F22B72D"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STUDENT QUESTIONNAIRE</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"STUDENT QUESTIONNAIRE"</w:instrText>
      </w:r>
      <w:r w:rsidR="008F0A30" w:rsidRPr="008F1B3F">
        <w:rPr>
          <w:rFonts w:ascii="Century Gothic" w:hAnsi="Century Gothic"/>
          <w:b/>
          <w:bCs/>
          <w:color w:val="000000"/>
          <w:sz w:val="20"/>
          <w:szCs w:val="20"/>
        </w:rPr>
        <w:fldChar w:fldCharType="end"/>
      </w:r>
    </w:p>
    <w:p w14:paraId="71DA3414" w14:textId="77777777" w:rsidR="00780BE5" w:rsidRPr="008F1B3F" w:rsidRDefault="00780BE5" w:rsidP="00B40D17">
      <w:pPr>
        <w:numPr>
          <w:ilvl w:val="0"/>
          <w:numId w:val="29"/>
        </w:numPr>
        <w:rPr>
          <w:rFonts w:ascii="Century Gothic" w:hAnsi="Century Gothic"/>
          <w:color w:val="000000"/>
          <w:sz w:val="20"/>
          <w:szCs w:val="20"/>
        </w:rPr>
      </w:pPr>
      <w:r w:rsidRPr="008F1B3F">
        <w:rPr>
          <w:rFonts w:ascii="Century Gothic" w:hAnsi="Century Gothic"/>
          <w:color w:val="000000"/>
          <w:sz w:val="20"/>
          <w:szCs w:val="20"/>
        </w:rPr>
        <w:t>Free Application for Federal Student Aid (FAFSA). This form needs to be completed as instructed on the form. Documentation to substantiate the data entered on the form may be required by the Financial Aid Office.</w:t>
      </w:r>
    </w:p>
    <w:p w14:paraId="5B0CD17C" w14:textId="77777777" w:rsidR="00780BE5" w:rsidRPr="008F1B3F" w:rsidRDefault="00780BE5" w:rsidP="00B40D17">
      <w:pPr>
        <w:numPr>
          <w:ilvl w:val="0"/>
          <w:numId w:val="29"/>
        </w:numPr>
        <w:rPr>
          <w:rFonts w:ascii="Century Gothic" w:hAnsi="Century Gothic"/>
          <w:color w:val="000000"/>
          <w:sz w:val="20"/>
          <w:szCs w:val="20"/>
        </w:rPr>
      </w:pPr>
      <w:r w:rsidRPr="008F1B3F">
        <w:rPr>
          <w:rFonts w:ascii="Century Gothic" w:hAnsi="Century Gothic"/>
          <w:color w:val="000000"/>
          <w:sz w:val="20"/>
          <w:szCs w:val="20"/>
        </w:rPr>
        <w:t>Enrollment contract.</w:t>
      </w:r>
    </w:p>
    <w:p w14:paraId="15CD6362" w14:textId="77777777" w:rsidR="00780BE5" w:rsidRPr="008F1B3F" w:rsidRDefault="00780BE5" w:rsidP="00B40D17">
      <w:pPr>
        <w:numPr>
          <w:ilvl w:val="0"/>
          <w:numId w:val="29"/>
        </w:numPr>
        <w:rPr>
          <w:rFonts w:ascii="Century Gothic" w:hAnsi="Century Gothic"/>
          <w:color w:val="000000"/>
          <w:sz w:val="20"/>
          <w:szCs w:val="20"/>
        </w:rPr>
      </w:pPr>
      <w:r w:rsidRPr="008F1B3F">
        <w:rPr>
          <w:rFonts w:ascii="Century Gothic" w:hAnsi="Century Gothic"/>
          <w:color w:val="000000"/>
          <w:sz w:val="20"/>
          <w:szCs w:val="20"/>
        </w:rPr>
        <w:t>Statement of Educational purpose.</w:t>
      </w:r>
    </w:p>
    <w:p w14:paraId="036A5835" w14:textId="77777777" w:rsidR="00780BE5" w:rsidRPr="008F1B3F" w:rsidRDefault="00780BE5" w:rsidP="00B40D17">
      <w:pPr>
        <w:numPr>
          <w:ilvl w:val="0"/>
          <w:numId w:val="29"/>
        </w:numPr>
        <w:rPr>
          <w:rFonts w:ascii="Century Gothic" w:hAnsi="Century Gothic"/>
          <w:color w:val="000000"/>
          <w:sz w:val="20"/>
          <w:szCs w:val="20"/>
        </w:rPr>
      </w:pPr>
      <w:r w:rsidRPr="008F1B3F">
        <w:rPr>
          <w:rFonts w:ascii="Century Gothic" w:hAnsi="Century Gothic"/>
          <w:color w:val="000000"/>
          <w:sz w:val="20"/>
          <w:szCs w:val="20"/>
        </w:rPr>
        <w:t>Statement regarding prior financial aid. Neither defaulted loans, nor refunds due are outstanding.</w:t>
      </w:r>
    </w:p>
    <w:p w14:paraId="21C6A62C" w14:textId="77777777" w:rsidR="00780BE5" w:rsidRPr="008F1B3F" w:rsidRDefault="00780BE5" w:rsidP="00B40D17">
      <w:pPr>
        <w:numPr>
          <w:ilvl w:val="0"/>
          <w:numId w:val="29"/>
        </w:numPr>
        <w:rPr>
          <w:rFonts w:ascii="Century Gothic" w:hAnsi="Century Gothic"/>
          <w:color w:val="000000"/>
          <w:sz w:val="20"/>
          <w:szCs w:val="20"/>
        </w:rPr>
      </w:pPr>
      <w:r w:rsidRPr="008F1B3F">
        <w:rPr>
          <w:rFonts w:ascii="Century Gothic" w:hAnsi="Century Gothic"/>
          <w:color w:val="000000"/>
          <w:sz w:val="20"/>
          <w:szCs w:val="20"/>
        </w:rPr>
        <w:t>Statement of Registration compliance.</w:t>
      </w:r>
    </w:p>
    <w:p w14:paraId="5CE1B34F" w14:textId="77777777" w:rsidR="00780BE5" w:rsidRPr="008F1B3F" w:rsidRDefault="00780BE5" w:rsidP="00B40D17">
      <w:pPr>
        <w:numPr>
          <w:ilvl w:val="0"/>
          <w:numId w:val="29"/>
        </w:numPr>
        <w:rPr>
          <w:rFonts w:ascii="Century Gothic" w:hAnsi="Century Gothic"/>
          <w:color w:val="000000"/>
          <w:sz w:val="20"/>
          <w:szCs w:val="20"/>
        </w:rPr>
      </w:pPr>
      <w:r w:rsidRPr="008F1B3F">
        <w:rPr>
          <w:rFonts w:ascii="Century Gothic" w:hAnsi="Century Gothic"/>
          <w:color w:val="000000"/>
          <w:sz w:val="20"/>
          <w:szCs w:val="20"/>
        </w:rPr>
        <w:t>Statement of Utilization of funds and disbursement procedures.</w:t>
      </w:r>
    </w:p>
    <w:p w14:paraId="59A8C8EC" w14:textId="77777777" w:rsidR="00780BE5" w:rsidRPr="008F1B3F" w:rsidRDefault="00780BE5" w:rsidP="00B40D17">
      <w:pPr>
        <w:numPr>
          <w:ilvl w:val="0"/>
          <w:numId w:val="29"/>
        </w:numPr>
        <w:rPr>
          <w:rFonts w:ascii="Century Gothic" w:hAnsi="Century Gothic"/>
          <w:color w:val="000000"/>
          <w:sz w:val="20"/>
          <w:szCs w:val="20"/>
        </w:rPr>
      </w:pPr>
      <w:r w:rsidRPr="008F1B3F">
        <w:rPr>
          <w:rFonts w:ascii="Century Gothic" w:hAnsi="Century Gothic"/>
          <w:color w:val="000000"/>
          <w:sz w:val="20"/>
          <w:szCs w:val="20"/>
        </w:rPr>
        <w:t>Verification process if selected by the Federal Student Aid Commission includes documentation regarding income, assets, and status.</w:t>
      </w:r>
    </w:p>
    <w:p w14:paraId="3B30DCCD" w14:textId="77777777" w:rsidR="00780BE5" w:rsidRPr="008F1B3F" w:rsidRDefault="00780BE5" w:rsidP="00780BE5">
      <w:pPr>
        <w:ind w:left="360"/>
        <w:rPr>
          <w:rFonts w:ascii="Century Gothic" w:hAnsi="Century Gothic"/>
          <w:color w:val="000000"/>
          <w:sz w:val="20"/>
          <w:szCs w:val="20"/>
        </w:rPr>
      </w:pPr>
    </w:p>
    <w:p w14:paraId="5C9380DC"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UNSUBSIDIZED DIRECT LOANS &amp; DIRECT PARENT PLUS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"UNSUBSIDIZED LOANS"</w:instrText>
      </w:r>
      <w:r w:rsidR="008F0A30" w:rsidRPr="008F1B3F">
        <w:rPr>
          <w:rFonts w:ascii="Century Gothic" w:hAnsi="Century Gothic"/>
          <w:b/>
          <w:bCs/>
          <w:color w:val="000000"/>
          <w:sz w:val="20"/>
          <w:szCs w:val="20"/>
        </w:rPr>
        <w:fldChar w:fldCharType="end"/>
      </w:r>
    </w:p>
    <w:p w14:paraId="21C35057"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These loans expand the ability of students to receive loan funds. These loans carry many of the same terms and conditions associated with subsidized loans with the following two exceptions:</w:t>
      </w:r>
    </w:p>
    <w:p w14:paraId="5CEDD9F8" w14:textId="77777777" w:rsidR="00780BE5" w:rsidRPr="008F1B3F" w:rsidRDefault="00780BE5" w:rsidP="00B40D17">
      <w:pPr>
        <w:numPr>
          <w:ilvl w:val="0"/>
          <w:numId w:val="30"/>
        </w:numPr>
        <w:rPr>
          <w:rFonts w:ascii="Century Gothic" w:hAnsi="Century Gothic"/>
          <w:color w:val="000000"/>
          <w:sz w:val="20"/>
          <w:szCs w:val="20"/>
        </w:rPr>
      </w:pPr>
      <w:r w:rsidRPr="008F1B3F">
        <w:rPr>
          <w:rFonts w:ascii="Century Gothic" w:hAnsi="Century Gothic"/>
          <w:color w:val="000000"/>
          <w:sz w:val="20"/>
          <w:szCs w:val="20"/>
        </w:rPr>
        <w:t>Unsubsidized Direct loans are not based on need. Students may borrow up to $25,000, not to exceed annual loan limits.</w:t>
      </w:r>
    </w:p>
    <w:p w14:paraId="2BCFDA0F" w14:textId="77777777" w:rsidR="00780BE5" w:rsidRPr="008F1B3F" w:rsidRDefault="00780BE5" w:rsidP="00B40D17">
      <w:pPr>
        <w:numPr>
          <w:ilvl w:val="0"/>
          <w:numId w:val="30"/>
        </w:numPr>
        <w:rPr>
          <w:rFonts w:ascii="Century Gothic" w:hAnsi="Century Gothic"/>
          <w:color w:val="000000"/>
          <w:sz w:val="20"/>
          <w:szCs w:val="20"/>
        </w:rPr>
      </w:pPr>
      <w:r w:rsidRPr="008F1B3F">
        <w:rPr>
          <w:rFonts w:ascii="Century Gothic" w:hAnsi="Century Gothic"/>
          <w:color w:val="000000"/>
          <w:sz w:val="20"/>
          <w:szCs w:val="20"/>
        </w:rPr>
        <w:t xml:space="preserve">There are no interest subsidies by the Federal Government on the loans, therefore while the student is enrolled or during periods of deferment, interest must either be paid or capitalized. </w:t>
      </w:r>
      <w:proofErr w:type="gramStart"/>
      <w:r w:rsidRPr="008F1B3F">
        <w:rPr>
          <w:rFonts w:ascii="Century Gothic" w:hAnsi="Century Gothic"/>
          <w:color w:val="000000"/>
          <w:sz w:val="20"/>
          <w:szCs w:val="20"/>
        </w:rPr>
        <w:t>I.e.</w:t>
      </w:r>
      <w:proofErr w:type="gramEnd"/>
      <w:r w:rsidRPr="008F1B3F">
        <w:rPr>
          <w:rFonts w:ascii="Century Gothic" w:hAnsi="Century Gothic"/>
          <w:color w:val="000000"/>
          <w:sz w:val="20"/>
          <w:szCs w:val="20"/>
        </w:rPr>
        <w:t xml:space="preserve"> added to the principle balance.</w:t>
      </w:r>
    </w:p>
    <w:p w14:paraId="5FED388E" w14:textId="77777777" w:rsidR="00780BE5" w:rsidRPr="008F1B3F" w:rsidRDefault="00780BE5" w:rsidP="00B40D17">
      <w:pPr>
        <w:numPr>
          <w:ilvl w:val="0"/>
          <w:numId w:val="30"/>
        </w:numPr>
        <w:rPr>
          <w:rFonts w:ascii="Century Gothic" w:hAnsi="Century Gothic"/>
          <w:color w:val="000000"/>
          <w:sz w:val="20"/>
          <w:szCs w:val="20"/>
        </w:rPr>
      </w:pPr>
      <w:r w:rsidRPr="008F1B3F">
        <w:rPr>
          <w:rFonts w:ascii="Century Gothic" w:hAnsi="Century Gothic"/>
          <w:color w:val="000000"/>
          <w:sz w:val="20"/>
          <w:szCs w:val="20"/>
        </w:rPr>
        <w:t xml:space="preserve">Student will pay interest based on credit reliability and co-signers credit reliability. Students may apply for and receive more than one unsubsidized direct loan provided the combined amount borrowed does not exceed applicable loan limits. </w:t>
      </w:r>
    </w:p>
    <w:p w14:paraId="2A9F87E3" w14:textId="77777777" w:rsidR="001322C9" w:rsidRDefault="00780BE5" w:rsidP="00780BE5">
      <w:pPr>
        <w:rPr>
          <w:rFonts w:ascii="Century Gothic" w:hAnsi="Century Gothic"/>
          <w:color w:val="000000"/>
          <w:sz w:val="20"/>
          <w:szCs w:val="20"/>
        </w:rPr>
      </w:pPr>
      <w:r w:rsidRPr="008F1B3F">
        <w:rPr>
          <w:rFonts w:ascii="Century Gothic" w:hAnsi="Century Gothic"/>
          <w:color w:val="000000"/>
          <w:sz w:val="20"/>
          <w:szCs w:val="20"/>
        </w:rPr>
        <w:t>*Unsubsidized Direct Loans are need based up to $6000, Direct Parent PLUS loans are need based up to remaining need.</w:t>
      </w:r>
      <w:r w:rsidR="00367E34" w:rsidRPr="008F1B3F">
        <w:rPr>
          <w:rFonts w:ascii="Century Gothic" w:hAnsi="Century Gothic"/>
          <w:color w:val="000000"/>
          <w:sz w:val="20"/>
          <w:szCs w:val="20"/>
        </w:rPr>
        <w:t xml:space="preserve"> </w:t>
      </w:r>
    </w:p>
    <w:p w14:paraId="452CE34F" w14:textId="77777777" w:rsidR="008E43A1" w:rsidRPr="008F1B3F" w:rsidRDefault="008E43A1" w:rsidP="00780BE5">
      <w:pPr>
        <w:rPr>
          <w:rFonts w:ascii="Century Gothic" w:hAnsi="Century Gothic"/>
          <w:color w:val="000000"/>
          <w:sz w:val="20"/>
          <w:szCs w:val="20"/>
        </w:rPr>
      </w:pPr>
    </w:p>
    <w:p w14:paraId="6619315A" w14:textId="77777777" w:rsidR="00780BE5" w:rsidRPr="008F1B3F" w:rsidRDefault="00367E34" w:rsidP="00780BE5">
      <w:pPr>
        <w:rPr>
          <w:rFonts w:ascii="Century Gothic" w:hAnsi="Century Gothic"/>
          <w:b/>
          <w:color w:val="000000"/>
          <w:sz w:val="20"/>
          <w:szCs w:val="20"/>
        </w:rPr>
      </w:pPr>
      <w:r w:rsidRPr="008F1B3F">
        <w:rPr>
          <w:rFonts w:ascii="Century Gothic" w:hAnsi="Century Gothic"/>
          <w:b/>
          <w:color w:val="000000"/>
          <w:sz w:val="20"/>
          <w:szCs w:val="20"/>
        </w:rPr>
        <w:t>If a student obtains a loan</w:t>
      </w:r>
      <w:r w:rsidR="007542EC" w:rsidRPr="008F1B3F">
        <w:rPr>
          <w:rFonts w:ascii="Century Gothic" w:hAnsi="Century Gothic"/>
          <w:b/>
          <w:color w:val="000000"/>
          <w:sz w:val="20"/>
          <w:szCs w:val="20"/>
        </w:rPr>
        <w:t xml:space="preserve"> to pay for </w:t>
      </w:r>
      <w:proofErr w:type="gramStart"/>
      <w:r w:rsidR="007542EC" w:rsidRPr="008F1B3F">
        <w:rPr>
          <w:rFonts w:ascii="Century Gothic" w:hAnsi="Century Gothic"/>
          <w:b/>
          <w:color w:val="000000"/>
          <w:sz w:val="20"/>
          <w:szCs w:val="20"/>
        </w:rPr>
        <w:t>a</w:t>
      </w:r>
      <w:proofErr w:type="gramEnd"/>
      <w:r w:rsidR="007542EC" w:rsidRPr="008F1B3F">
        <w:rPr>
          <w:rFonts w:ascii="Century Gothic" w:hAnsi="Century Gothic"/>
          <w:b/>
          <w:color w:val="000000"/>
          <w:sz w:val="20"/>
          <w:szCs w:val="20"/>
        </w:rPr>
        <w:t xml:space="preserve"> educational program, the student will have the responsibility to</w:t>
      </w:r>
      <w:r w:rsidRPr="008F1B3F">
        <w:rPr>
          <w:rFonts w:ascii="Century Gothic" w:hAnsi="Century Gothic"/>
          <w:b/>
          <w:color w:val="000000"/>
          <w:sz w:val="20"/>
          <w:szCs w:val="20"/>
        </w:rPr>
        <w:t xml:space="preserve"> r</w:t>
      </w:r>
      <w:r w:rsidR="007542EC" w:rsidRPr="008F1B3F">
        <w:rPr>
          <w:rFonts w:ascii="Century Gothic" w:hAnsi="Century Gothic"/>
          <w:b/>
          <w:color w:val="000000"/>
          <w:sz w:val="20"/>
          <w:szCs w:val="20"/>
        </w:rPr>
        <w:t>epay the full amount of the loan p</w:t>
      </w:r>
      <w:r w:rsidRPr="008F1B3F">
        <w:rPr>
          <w:rFonts w:ascii="Century Gothic" w:hAnsi="Century Gothic"/>
          <w:b/>
          <w:color w:val="000000"/>
          <w:sz w:val="20"/>
          <w:szCs w:val="20"/>
        </w:rPr>
        <w:t>lus interest, less</w:t>
      </w:r>
      <w:r w:rsidR="007542EC" w:rsidRPr="008F1B3F">
        <w:rPr>
          <w:rFonts w:ascii="Century Gothic" w:hAnsi="Century Gothic"/>
          <w:b/>
          <w:color w:val="000000"/>
          <w:sz w:val="20"/>
          <w:szCs w:val="20"/>
        </w:rPr>
        <w:t xml:space="preserve"> the amount of any refund, and that, if the student received </w:t>
      </w:r>
      <w:r w:rsidRPr="008F1B3F">
        <w:rPr>
          <w:rFonts w:ascii="Century Gothic" w:hAnsi="Century Gothic"/>
          <w:b/>
          <w:color w:val="000000"/>
          <w:sz w:val="20"/>
          <w:szCs w:val="20"/>
        </w:rPr>
        <w:t>federal student financial aid</w:t>
      </w:r>
      <w:r w:rsidR="007542EC" w:rsidRPr="008F1B3F">
        <w:rPr>
          <w:rFonts w:ascii="Century Gothic" w:hAnsi="Century Gothic"/>
          <w:b/>
          <w:color w:val="000000"/>
          <w:sz w:val="20"/>
          <w:szCs w:val="20"/>
        </w:rPr>
        <w:t xml:space="preserve"> funds, the student is entitled to a refund of the monies not paid from the federal student financial aid program funds.</w:t>
      </w:r>
    </w:p>
    <w:p w14:paraId="6F8739DC" w14:textId="77777777" w:rsidR="001322C9" w:rsidRPr="008F1B3F" w:rsidRDefault="001322C9" w:rsidP="00780BE5">
      <w:pPr>
        <w:rPr>
          <w:rFonts w:ascii="Century Gothic" w:hAnsi="Century Gothic"/>
          <w:b/>
          <w:color w:val="000000"/>
          <w:sz w:val="20"/>
          <w:szCs w:val="20"/>
        </w:rPr>
      </w:pPr>
    </w:p>
    <w:p w14:paraId="31C3A9E7" w14:textId="77777777" w:rsidR="00CD11E9" w:rsidRPr="008F1B3F" w:rsidRDefault="00780BE5" w:rsidP="00CD11E9">
      <w:pPr>
        <w:ind w:left="1440" w:hanging="1440"/>
        <w:rPr>
          <w:rFonts w:ascii="Century Gothic" w:hAnsi="Century Gothic"/>
          <w:color w:val="000000"/>
          <w:sz w:val="20"/>
          <w:szCs w:val="20"/>
        </w:rPr>
      </w:pPr>
      <w:r w:rsidRPr="008F1B3F">
        <w:rPr>
          <w:rFonts w:ascii="Century Gothic" w:hAnsi="Century Gothic"/>
          <w:b/>
          <w:bCs/>
          <w:color w:val="000000"/>
          <w:sz w:val="20"/>
          <w:szCs w:val="20"/>
        </w:rPr>
        <w:t>DEADLINES: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"DEADLINES:"</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ab/>
        <w:t xml:space="preserve"> </w:t>
      </w:r>
      <w:r w:rsidR="0065631C" w:rsidRPr="008F1B3F">
        <w:rPr>
          <w:rFonts w:ascii="Century Gothic" w:hAnsi="Century Gothic"/>
          <w:color w:val="000000"/>
          <w:sz w:val="20"/>
          <w:szCs w:val="20"/>
        </w:rPr>
        <w:t>FAFSA deadline for the academic year is June 30</w:t>
      </w:r>
      <w:r w:rsidR="0065631C" w:rsidRPr="008F1B3F">
        <w:rPr>
          <w:rFonts w:ascii="Century Gothic" w:hAnsi="Century Gothic"/>
          <w:color w:val="000000"/>
          <w:sz w:val="20"/>
          <w:szCs w:val="20"/>
          <w:vertAlign w:val="superscript"/>
        </w:rPr>
        <w:t>th</w:t>
      </w:r>
      <w:r w:rsidR="0065631C" w:rsidRPr="008F1B3F">
        <w:rPr>
          <w:rFonts w:ascii="Century Gothic" w:hAnsi="Century Gothic"/>
          <w:color w:val="000000"/>
          <w:sz w:val="20"/>
          <w:szCs w:val="20"/>
        </w:rPr>
        <w:t xml:space="preserve"> of each year.</w:t>
      </w:r>
    </w:p>
    <w:p w14:paraId="3A59DBDC" w14:textId="77777777" w:rsidR="00CD11E9" w:rsidRPr="008F1B3F" w:rsidRDefault="00CD11E9" w:rsidP="00CD11E9">
      <w:pPr>
        <w:ind w:left="1440" w:hanging="1440"/>
        <w:rPr>
          <w:rFonts w:ascii="Century Gothic" w:hAnsi="Century Gothic"/>
          <w:b/>
          <w:bCs/>
          <w:color w:val="000000"/>
          <w:sz w:val="20"/>
          <w:szCs w:val="20"/>
        </w:rPr>
      </w:pPr>
    </w:p>
    <w:p w14:paraId="245451B4" w14:textId="77777777" w:rsidR="00780BE5" w:rsidRPr="008F1B3F" w:rsidRDefault="00780BE5" w:rsidP="00CD11E9">
      <w:pPr>
        <w:ind w:left="1440" w:hanging="1440"/>
        <w:rPr>
          <w:rFonts w:ascii="Century Gothic" w:hAnsi="Century Gothic"/>
          <w:color w:val="000000"/>
          <w:sz w:val="20"/>
          <w:szCs w:val="20"/>
        </w:rPr>
      </w:pPr>
      <w:r w:rsidRPr="008F1B3F">
        <w:rPr>
          <w:rFonts w:ascii="Century Gothic" w:hAnsi="Century Gothic"/>
          <w:b/>
          <w:bCs/>
          <w:color w:val="000000"/>
          <w:sz w:val="20"/>
          <w:szCs w:val="20"/>
        </w:rPr>
        <w:t>DISBURSEMENT:</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"DISBURSEMENT:"</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 xml:space="preserve"> Lenders issued checks payable to the student only or co-payable to the college and the student.  It is the student’s responsibility to submit all forms and documentation to the financial aid office in accordance with the deadlines applicable to each loan program from which aid is being requested.  It is the student’s responsibility to comply with all obligations involved in the receipt of federal and/or state aid. For more information about these programs, including application procedures, eligibility, rights and obligations </w:t>
      </w:r>
      <w:r w:rsidRPr="008F1B3F">
        <w:rPr>
          <w:rFonts w:ascii="Century Gothic" w:hAnsi="Century Gothic"/>
          <w:color w:val="000000"/>
          <w:sz w:val="20"/>
          <w:szCs w:val="20"/>
        </w:rPr>
        <w:lastRenderedPageBreak/>
        <w:t>pertaining to each program, please refer to the U.S.D.O.E. Student Guide. Loans are certified for institutional charges only.</w:t>
      </w:r>
    </w:p>
    <w:p w14:paraId="51CF2481" w14:textId="77777777" w:rsidR="00780BE5" w:rsidRPr="008F1B3F" w:rsidRDefault="00780BE5" w:rsidP="00780BE5">
      <w:pPr>
        <w:rPr>
          <w:rFonts w:ascii="Century Gothic" w:hAnsi="Century Gothic"/>
          <w:color w:val="000000"/>
          <w:sz w:val="20"/>
          <w:szCs w:val="20"/>
        </w:rPr>
      </w:pPr>
    </w:p>
    <w:p w14:paraId="12B858F6" w14:textId="0BA0076C" w:rsidR="00780BE5" w:rsidRPr="008F1B3F" w:rsidRDefault="00780BE5" w:rsidP="00780BE5">
      <w:pPr>
        <w:rPr>
          <w:rFonts w:ascii="Century Gothic" w:hAnsi="Century Gothic"/>
          <w:b/>
          <w:bCs/>
          <w:color w:val="000000"/>
          <w:sz w:val="20"/>
          <w:szCs w:val="20"/>
        </w:rPr>
      </w:pPr>
      <w:r w:rsidRPr="008F1B3F">
        <w:rPr>
          <w:rFonts w:ascii="Century Gothic" w:hAnsi="Century Gothic"/>
          <w:b/>
          <w:bCs/>
          <w:color w:val="000000"/>
          <w:sz w:val="20"/>
          <w:szCs w:val="20"/>
          <w:u w:val="single"/>
        </w:rPr>
        <w:t>FEDERAL SUPPLEMENTAL EDUCATIONAL OPPORTUNITY GRANT</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"FEDERAL SUPPLEMENTAL EDUCATIONAL OPPORTUNITY GRANT"</w:instrText>
      </w:r>
      <w:r w:rsidR="008F0A30" w:rsidRPr="008F1B3F">
        <w:rPr>
          <w:rFonts w:ascii="Century Gothic" w:hAnsi="Century Gothic"/>
          <w:b/>
          <w:bCs/>
          <w:color w:val="000000"/>
          <w:sz w:val="20"/>
          <w:szCs w:val="20"/>
          <w:u w:val="single"/>
        </w:rPr>
        <w:fldChar w:fldCharType="end"/>
      </w:r>
      <w:r w:rsidRPr="008F1B3F">
        <w:rPr>
          <w:rFonts w:ascii="Century Gothic" w:hAnsi="Century Gothic"/>
          <w:b/>
          <w:bCs/>
          <w:color w:val="000000"/>
          <w:sz w:val="20"/>
          <w:szCs w:val="20"/>
          <w:u w:val="single"/>
        </w:rPr>
        <w:t xml:space="preserve"> (SEOG)</w:t>
      </w:r>
    </w:p>
    <w:p w14:paraId="45397EA7"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Funds received under this program are not subject to repayment by the student.</w:t>
      </w:r>
    </w:p>
    <w:p w14:paraId="49BCA9BB" w14:textId="77777777" w:rsidR="00780BE5" w:rsidRPr="008F1B3F" w:rsidRDefault="00780BE5" w:rsidP="00780BE5">
      <w:pPr>
        <w:rPr>
          <w:rFonts w:ascii="Century Gothic" w:hAnsi="Century Gothic"/>
          <w:color w:val="000000"/>
          <w:sz w:val="20"/>
          <w:szCs w:val="20"/>
        </w:rPr>
      </w:pPr>
    </w:p>
    <w:p w14:paraId="65C83556"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DEADLINE</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"DEADLINE"</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 You may apply during the enrollment process, using the college’s forms and procedures.  Each school sets it own deadlines for receiving applications; however, since the government limits these funds, the school awards them on a first come, first served basis. The school will provide you a letter listing the amount and types of financial aid you will get, including the SEOG award.</w:t>
      </w:r>
    </w:p>
    <w:p w14:paraId="4CB30C3E" w14:textId="77777777" w:rsidR="00780BE5" w:rsidRPr="008F1B3F" w:rsidRDefault="00780BE5" w:rsidP="00780BE5">
      <w:pPr>
        <w:rPr>
          <w:rFonts w:ascii="Century Gothic" w:hAnsi="Century Gothic"/>
          <w:color w:val="000000"/>
          <w:sz w:val="20"/>
          <w:szCs w:val="20"/>
        </w:rPr>
      </w:pPr>
    </w:p>
    <w:p w14:paraId="0BE984DD" w14:textId="264450C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DISBURSEMENT</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"DISBURSEMENT"</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w:t>
      </w:r>
      <w:r w:rsidRPr="008F1B3F">
        <w:rPr>
          <w:rFonts w:ascii="Century Gothic" w:hAnsi="Century Gothic"/>
          <w:color w:val="000000"/>
          <w:sz w:val="20"/>
          <w:szCs w:val="20"/>
        </w:rPr>
        <w:t xml:space="preserve"> On the basis of per payment period via a check payable to the student or via a direct credit to the student’s tuition account.  Priority for SEOG funds will be given to those students with the lowest expected family contribution who will receive Pell Grants. Because of this institution’s policy of </w:t>
      </w:r>
      <w:r w:rsidR="000C2292" w:rsidRPr="008F1B3F">
        <w:rPr>
          <w:rFonts w:ascii="Century Gothic" w:hAnsi="Century Gothic"/>
          <w:color w:val="000000"/>
          <w:sz w:val="20"/>
          <w:szCs w:val="20"/>
        </w:rPr>
        <w:t>year-round</w:t>
      </w:r>
      <w:r w:rsidRPr="008F1B3F">
        <w:rPr>
          <w:rFonts w:ascii="Century Gothic" w:hAnsi="Century Gothic"/>
          <w:color w:val="000000"/>
          <w:sz w:val="20"/>
          <w:szCs w:val="20"/>
        </w:rPr>
        <w:t xml:space="preserve"> enrollment, funds will be allocated on a first come, first served basis for those individuals meeting </w:t>
      </w:r>
      <w:r w:rsidR="004237D9" w:rsidRPr="008F1B3F">
        <w:rPr>
          <w:rFonts w:ascii="Century Gothic" w:hAnsi="Century Gothic"/>
          <w:color w:val="000000"/>
          <w:sz w:val="20"/>
          <w:szCs w:val="20"/>
        </w:rPr>
        <w:t>these criteria</w:t>
      </w:r>
      <w:r w:rsidRPr="008F1B3F">
        <w:rPr>
          <w:rFonts w:ascii="Century Gothic" w:hAnsi="Century Gothic"/>
          <w:color w:val="000000"/>
          <w:sz w:val="20"/>
          <w:szCs w:val="20"/>
        </w:rPr>
        <w:t>.  Professional judgment may be used for certain exceptions based on extenuating circumstances with appropriate documentation. Please refer to FSEOG selection criteria.</w:t>
      </w:r>
    </w:p>
    <w:p w14:paraId="189AB9B3"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For additional information on each of the Federal Financial Aid programs described above, review, “The Student Guide” published by the United States Department of Education. This publication is available at the college and at public libraries.</w:t>
      </w:r>
    </w:p>
    <w:p w14:paraId="02D2D056" w14:textId="00D2D260" w:rsidR="00780BE5" w:rsidRDefault="00780BE5" w:rsidP="00780BE5">
      <w:pPr>
        <w:rPr>
          <w:rFonts w:ascii="Century Gothic" w:hAnsi="Century Gothic"/>
          <w:color w:val="000000"/>
          <w:sz w:val="20"/>
          <w:szCs w:val="20"/>
        </w:rPr>
      </w:pPr>
    </w:p>
    <w:p w14:paraId="6C8F3195"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DETERMINING NEED</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3 "DETERMINING NEED"</w:instrText>
      </w:r>
      <w:r w:rsidR="008F0A30" w:rsidRPr="008F1B3F">
        <w:rPr>
          <w:rFonts w:ascii="Century Gothic" w:hAnsi="Century Gothic"/>
          <w:b/>
          <w:bCs/>
          <w:color w:val="000000"/>
          <w:sz w:val="20"/>
          <w:szCs w:val="20"/>
          <w:u w:val="single"/>
        </w:rPr>
        <w:fldChar w:fldCharType="end"/>
      </w:r>
    </w:p>
    <w:p w14:paraId="4C6DFFC4" w14:textId="411F1ED2"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information you report when you apply for aid is used in a formula, established by Congress, which calculates your Expected Family Contribution. </w:t>
      </w:r>
      <w:r w:rsidR="00C44A44">
        <w:rPr>
          <w:rFonts w:ascii="Century Gothic" w:hAnsi="Century Gothic"/>
          <w:color w:val="000000"/>
          <w:sz w:val="20"/>
          <w:szCs w:val="20"/>
        </w:rPr>
        <w:t>NACOB and ABCOT</w:t>
      </w:r>
      <w:r w:rsidRPr="008F1B3F">
        <w:rPr>
          <w:rFonts w:ascii="Century Gothic" w:hAnsi="Century Gothic"/>
          <w:color w:val="000000"/>
          <w:sz w:val="20"/>
          <w:szCs w:val="20"/>
        </w:rPr>
        <w:t xml:space="preserve"> utilizes the Free Application for Federal Student Aid (FAFSA) for students applying for aid. This form will be processed by a contractor of the U.S. Department of education at no cost to the student. The results will be provided in the form of an Electronic Student Aid Report with the calculation of the Expected Family Contribution.</w:t>
      </w:r>
    </w:p>
    <w:p w14:paraId="172A56FD" w14:textId="77777777" w:rsidR="00117166" w:rsidRPr="008F1B3F" w:rsidRDefault="00117166" w:rsidP="00780BE5">
      <w:pPr>
        <w:rPr>
          <w:rFonts w:ascii="Century Gothic" w:hAnsi="Century Gothic"/>
          <w:color w:val="000000"/>
          <w:sz w:val="20"/>
          <w:szCs w:val="20"/>
        </w:rPr>
      </w:pPr>
    </w:p>
    <w:p w14:paraId="368CA2E5"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t>DEFINITIONS</w:t>
      </w:r>
      <w:r w:rsidR="008F0A30" w:rsidRPr="008F1B3F">
        <w:rPr>
          <w:rFonts w:ascii="Century Gothic" w:hAnsi="Century Gothic"/>
          <w:b/>
          <w:bCs/>
          <w:color w:val="000000"/>
          <w:sz w:val="20"/>
          <w:szCs w:val="20"/>
          <w:u w:val="single"/>
        </w:rPr>
        <w:fldChar w:fldCharType="begin"/>
      </w:r>
      <w:r w:rsidRPr="008F1B3F">
        <w:rPr>
          <w:rFonts w:ascii="Century Gothic" w:hAnsi="Century Gothic"/>
          <w:color w:val="000000"/>
          <w:sz w:val="20"/>
          <w:szCs w:val="20"/>
        </w:rPr>
        <w:instrText>tc  \l 2 "DEFINITIONS"</w:instrText>
      </w:r>
      <w:r w:rsidR="008F0A30" w:rsidRPr="008F1B3F">
        <w:rPr>
          <w:rFonts w:ascii="Century Gothic" w:hAnsi="Century Gothic"/>
          <w:b/>
          <w:bCs/>
          <w:color w:val="000000"/>
          <w:sz w:val="20"/>
          <w:szCs w:val="20"/>
          <w:u w:val="single"/>
        </w:rPr>
        <w:fldChar w:fldCharType="end"/>
      </w:r>
    </w:p>
    <w:p w14:paraId="4C51EBDB"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The following terminology corresponds with common terms used within financial aid definitions.</w:t>
      </w:r>
    </w:p>
    <w:p w14:paraId="7DD20107" w14:textId="77777777" w:rsidR="001322C9" w:rsidRPr="008F1B3F" w:rsidRDefault="001322C9" w:rsidP="00780BE5">
      <w:pPr>
        <w:outlineLvl w:val="0"/>
        <w:rPr>
          <w:rFonts w:ascii="Century Gothic" w:hAnsi="Century Gothic"/>
          <w:color w:val="000000"/>
          <w:sz w:val="20"/>
          <w:szCs w:val="20"/>
        </w:rPr>
      </w:pPr>
    </w:p>
    <w:p w14:paraId="7C7E6CE4"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ACADEMIC YEAR</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"ACADEMIC YEAR"</w:instrText>
      </w:r>
      <w:r w:rsidR="008F0A30" w:rsidRPr="008F1B3F">
        <w:rPr>
          <w:rFonts w:ascii="Century Gothic" w:hAnsi="Century Gothic"/>
          <w:b/>
          <w:bCs/>
          <w:color w:val="000000"/>
          <w:sz w:val="20"/>
          <w:szCs w:val="20"/>
        </w:rPr>
        <w:fldChar w:fldCharType="end"/>
      </w:r>
    </w:p>
    <w:p w14:paraId="192450B4" w14:textId="1E34AE99"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30</w:t>
      </w:r>
      <w:r w:rsidR="001431CF">
        <w:rPr>
          <w:rFonts w:ascii="Century Gothic" w:hAnsi="Century Gothic"/>
          <w:color w:val="000000"/>
          <w:sz w:val="20"/>
          <w:szCs w:val="20"/>
        </w:rPr>
        <w:t xml:space="preserve"> scheduled</w:t>
      </w:r>
      <w:r w:rsidRPr="008F1B3F">
        <w:rPr>
          <w:rFonts w:ascii="Century Gothic" w:hAnsi="Century Gothic"/>
          <w:color w:val="000000"/>
          <w:sz w:val="20"/>
          <w:szCs w:val="20"/>
        </w:rPr>
        <w:t xml:space="preserve"> weeks of instructional time with a minimum of 900 </w:t>
      </w:r>
      <w:r w:rsidR="001431CF">
        <w:rPr>
          <w:rFonts w:ascii="Century Gothic" w:hAnsi="Century Gothic"/>
          <w:color w:val="000000"/>
          <w:sz w:val="20"/>
          <w:szCs w:val="20"/>
        </w:rPr>
        <w:t xml:space="preserve">scheduled </w:t>
      </w:r>
      <w:r w:rsidRPr="008F1B3F">
        <w:rPr>
          <w:rFonts w:ascii="Century Gothic" w:hAnsi="Century Gothic"/>
          <w:color w:val="000000"/>
          <w:sz w:val="20"/>
          <w:szCs w:val="20"/>
        </w:rPr>
        <w:t xml:space="preserve">clock hours of instruction for a </w:t>
      </w:r>
      <w:r w:rsidR="000C2292" w:rsidRPr="008F1B3F">
        <w:rPr>
          <w:rFonts w:ascii="Century Gothic" w:hAnsi="Century Gothic"/>
          <w:color w:val="000000"/>
          <w:sz w:val="20"/>
          <w:szCs w:val="20"/>
        </w:rPr>
        <w:t>full-time</w:t>
      </w:r>
      <w:r w:rsidRPr="008F1B3F">
        <w:rPr>
          <w:rFonts w:ascii="Century Gothic" w:hAnsi="Century Gothic"/>
          <w:color w:val="000000"/>
          <w:sz w:val="20"/>
          <w:szCs w:val="20"/>
        </w:rPr>
        <w:t xml:space="preserve"> student.  The midpoint of the academic year shall be a minimum of 15 weeks and at least 450 clock hours. In effect, all students enrolled in courses with an academic year schedule to be completed in less than 30 weeks, regardless of the number of clock hours offered, would have aid eligibility reduced in proportion to the number of weeks and hours in the course of study in relation to the academic year.</w:t>
      </w:r>
    </w:p>
    <w:p w14:paraId="2138D632" w14:textId="77777777" w:rsidR="00780BE5" w:rsidRPr="008F1B3F" w:rsidRDefault="00780BE5" w:rsidP="00780BE5">
      <w:pPr>
        <w:rPr>
          <w:rFonts w:ascii="Century Gothic" w:hAnsi="Century Gothic"/>
          <w:color w:val="000000"/>
          <w:sz w:val="20"/>
          <w:szCs w:val="20"/>
        </w:rPr>
      </w:pPr>
    </w:p>
    <w:p w14:paraId="1C7DF69C"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CLOCK HOUR</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"CLOCK HOUR"</w:instrText>
      </w:r>
      <w:r w:rsidR="008F0A30" w:rsidRPr="008F1B3F">
        <w:rPr>
          <w:rFonts w:ascii="Century Gothic" w:hAnsi="Century Gothic"/>
          <w:b/>
          <w:bCs/>
          <w:color w:val="000000"/>
          <w:sz w:val="20"/>
          <w:szCs w:val="20"/>
        </w:rPr>
        <w:fldChar w:fldCharType="end"/>
      </w:r>
    </w:p>
    <w:p w14:paraId="276A8C39" w14:textId="31B009FB"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50 to 60 minutes of supervised instruction during a </w:t>
      </w:r>
      <w:r w:rsidR="000C2292" w:rsidRPr="008F1B3F">
        <w:rPr>
          <w:rFonts w:ascii="Century Gothic" w:hAnsi="Century Gothic"/>
          <w:color w:val="000000"/>
          <w:sz w:val="20"/>
          <w:szCs w:val="20"/>
        </w:rPr>
        <w:t>60-minute</w:t>
      </w:r>
      <w:r w:rsidRPr="008F1B3F">
        <w:rPr>
          <w:rFonts w:ascii="Century Gothic" w:hAnsi="Century Gothic"/>
          <w:color w:val="000000"/>
          <w:sz w:val="20"/>
          <w:szCs w:val="20"/>
        </w:rPr>
        <w:t xml:space="preserve"> period.</w:t>
      </w:r>
    </w:p>
    <w:p w14:paraId="3D924079" w14:textId="11F80222" w:rsidR="00780BE5" w:rsidRDefault="00780BE5" w:rsidP="00780BE5">
      <w:pPr>
        <w:rPr>
          <w:rFonts w:ascii="Century Gothic" w:hAnsi="Century Gothic"/>
          <w:color w:val="000000"/>
          <w:sz w:val="20"/>
          <w:szCs w:val="20"/>
        </w:rPr>
      </w:pPr>
    </w:p>
    <w:p w14:paraId="2EC02CA9"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DEPENDENT STUDENT</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"DEPENDENT STUDENT"</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w:t>
      </w:r>
    </w:p>
    <w:p w14:paraId="1D7E2CE8" w14:textId="77777777" w:rsidR="00780BE5" w:rsidRPr="008F1B3F" w:rsidRDefault="001322C9" w:rsidP="00780BE5">
      <w:pPr>
        <w:rPr>
          <w:rFonts w:ascii="Century Gothic" w:hAnsi="Century Gothic"/>
          <w:color w:val="000000"/>
          <w:sz w:val="20"/>
          <w:szCs w:val="20"/>
        </w:rPr>
      </w:pPr>
      <w:r w:rsidRPr="008F1B3F">
        <w:rPr>
          <w:rFonts w:ascii="Century Gothic" w:hAnsi="Century Gothic"/>
          <w:color w:val="000000"/>
          <w:sz w:val="20"/>
          <w:szCs w:val="20"/>
        </w:rPr>
        <w:t>A dependent student is an</w:t>
      </w:r>
      <w:r w:rsidR="00780BE5" w:rsidRPr="008F1B3F">
        <w:rPr>
          <w:rFonts w:ascii="Century Gothic" w:hAnsi="Century Gothic"/>
          <w:color w:val="000000"/>
          <w:sz w:val="20"/>
          <w:szCs w:val="20"/>
        </w:rPr>
        <w:t xml:space="preserve"> individual that does not meet the independent student criteria. This student is required to submit with their application, student, spouse (if applicable), and parents’ income and assets data.</w:t>
      </w:r>
    </w:p>
    <w:p w14:paraId="0C8D8E23" w14:textId="77777777" w:rsidR="00780BE5" w:rsidRPr="008F1B3F" w:rsidRDefault="00780BE5" w:rsidP="00780BE5">
      <w:pPr>
        <w:rPr>
          <w:rFonts w:ascii="Century Gothic" w:hAnsi="Century Gothic"/>
          <w:color w:val="000000"/>
          <w:sz w:val="20"/>
          <w:szCs w:val="20"/>
        </w:rPr>
      </w:pPr>
    </w:p>
    <w:p w14:paraId="2D927DA1"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FAMILY CONTRIBUTION (EFC)</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"FAMILY CONTRIBUTION (EFC)"</w:instrText>
      </w:r>
      <w:r w:rsidR="008F0A30" w:rsidRPr="008F1B3F">
        <w:rPr>
          <w:rFonts w:ascii="Century Gothic" w:hAnsi="Century Gothic"/>
          <w:b/>
          <w:bCs/>
          <w:color w:val="000000"/>
          <w:sz w:val="20"/>
          <w:szCs w:val="20"/>
        </w:rPr>
        <w:fldChar w:fldCharType="end"/>
      </w:r>
    </w:p>
    <w:p w14:paraId="19791DE2" w14:textId="26C056E0" w:rsidR="00F765CD"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The amount that has been calculated as family contribution to offset the student cost of attendance.</w:t>
      </w:r>
    </w:p>
    <w:p w14:paraId="3BD1A804" w14:textId="752776B8" w:rsidR="001431CF" w:rsidRDefault="001431CF" w:rsidP="00780BE5">
      <w:pPr>
        <w:outlineLvl w:val="0"/>
        <w:rPr>
          <w:rFonts w:ascii="Century Gothic" w:hAnsi="Century Gothic"/>
          <w:color w:val="000000"/>
          <w:sz w:val="20"/>
          <w:szCs w:val="20"/>
        </w:rPr>
      </w:pPr>
    </w:p>
    <w:p w14:paraId="547287EC" w14:textId="77777777" w:rsidR="00970851" w:rsidRDefault="00970851" w:rsidP="00780BE5">
      <w:pPr>
        <w:outlineLvl w:val="0"/>
        <w:rPr>
          <w:rFonts w:ascii="Century Gothic" w:hAnsi="Century Gothic"/>
          <w:b/>
          <w:bCs/>
          <w:color w:val="000000"/>
          <w:sz w:val="20"/>
          <w:szCs w:val="20"/>
        </w:rPr>
      </w:pPr>
    </w:p>
    <w:p w14:paraId="39B26434" w14:textId="77777777" w:rsidR="00970851" w:rsidRDefault="00970851" w:rsidP="00780BE5">
      <w:pPr>
        <w:outlineLvl w:val="0"/>
        <w:rPr>
          <w:rFonts w:ascii="Century Gothic" w:hAnsi="Century Gothic"/>
          <w:b/>
          <w:bCs/>
          <w:color w:val="000000"/>
          <w:sz w:val="20"/>
          <w:szCs w:val="20"/>
        </w:rPr>
      </w:pPr>
    </w:p>
    <w:p w14:paraId="6FCAFFF7" w14:textId="48D54B31"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lastRenderedPageBreak/>
        <w:t>FINANCIAL AID ELIGIBILITY</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"FINANCIAL AID ELIGIBILITY"</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 xml:space="preserve"> / CITIZEN / </w:t>
      </w:r>
      <w:r w:rsidR="0065631C" w:rsidRPr="008F1B3F">
        <w:rPr>
          <w:rFonts w:ascii="Century Gothic" w:hAnsi="Century Gothic"/>
          <w:b/>
          <w:bCs/>
          <w:color w:val="000000"/>
          <w:sz w:val="20"/>
          <w:szCs w:val="20"/>
        </w:rPr>
        <w:t xml:space="preserve">Eligible </w:t>
      </w:r>
      <w:r w:rsidRPr="008F1B3F">
        <w:rPr>
          <w:rFonts w:ascii="Century Gothic" w:hAnsi="Century Gothic"/>
          <w:b/>
          <w:bCs/>
          <w:color w:val="000000"/>
          <w:sz w:val="20"/>
          <w:szCs w:val="20"/>
        </w:rPr>
        <w:t>NON-CITIZEN</w:t>
      </w:r>
      <w:r w:rsidRPr="008F1B3F">
        <w:rPr>
          <w:rFonts w:ascii="Century Gothic" w:hAnsi="Century Gothic"/>
          <w:color w:val="000000"/>
          <w:sz w:val="20"/>
          <w:szCs w:val="20"/>
        </w:rPr>
        <w:t>:</w:t>
      </w:r>
    </w:p>
    <w:p w14:paraId="4C032CB6" w14:textId="2CD42256"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You must be one of the following to receive Federal Student Aid:</w:t>
      </w:r>
    </w:p>
    <w:p w14:paraId="30D70EFF" w14:textId="77777777" w:rsidR="00780BE5" w:rsidRPr="008F1B3F" w:rsidRDefault="00780BE5" w:rsidP="00B40D17">
      <w:pPr>
        <w:numPr>
          <w:ilvl w:val="0"/>
          <w:numId w:val="31"/>
        </w:numPr>
        <w:rPr>
          <w:rFonts w:ascii="Century Gothic" w:hAnsi="Century Gothic"/>
          <w:color w:val="000000"/>
          <w:sz w:val="20"/>
          <w:szCs w:val="20"/>
        </w:rPr>
      </w:pPr>
      <w:r w:rsidRPr="008F1B3F">
        <w:rPr>
          <w:rFonts w:ascii="Century Gothic" w:hAnsi="Century Gothic"/>
          <w:color w:val="000000"/>
          <w:sz w:val="20"/>
          <w:szCs w:val="20"/>
        </w:rPr>
        <w:t>U.S. Citizen</w:t>
      </w:r>
    </w:p>
    <w:p w14:paraId="45670E0D" w14:textId="77777777" w:rsidR="00780BE5" w:rsidRPr="008F1B3F" w:rsidRDefault="00780BE5" w:rsidP="00B40D17">
      <w:pPr>
        <w:numPr>
          <w:ilvl w:val="0"/>
          <w:numId w:val="31"/>
        </w:numPr>
        <w:rPr>
          <w:rFonts w:ascii="Century Gothic" w:hAnsi="Century Gothic"/>
          <w:color w:val="000000"/>
          <w:sz w:val="20"/>
          <w:szCs w:val="20"/>
        </w:rPr>
      </w:pPr>
      <w:r w:rsidRPr="008F1B3F">
        <w:rPr>
          <w:rFonts w:ascii="Century Gothic" w:hAnsi="Century Gothic"/>
          <w:color w:val="000000"/>
          <w:sz w:val="20"/>
          <w:szCs w:val="20"/>
        </w:rPr>
        <w:t>U.S. National</w:t>
      </w:r>
    </w:p>
    <w:p w14:paraId="1D92D228" w14:textId="77777777" w:rsidR="00780BE5" w:rsidRPr="008F1B3F" w:rsidRDefault="00780BE5" w:rsidP="00B40D17">
      <w:pPr>
        <w:numPr>
          <w:ilvl w:val="0"/>
          <w:numId w:val="31"/>
        </w:numPr>
        <w:rPr>
          <w:rFonts w:ascii="Century Gothic" w:hAnsi="Century Gothic"/>
          <w:color w:val="000000"/>
          <w:sz w:val="20"/>
          <w:szCs w:val="20"/>
        </w:rPr>
      </w:pPr>
      <w:r w:rsidRPr="008F1B3F">
        <w:rPr>
          <w:rFonts w:ascii="Century Gothic" w:hAnsi="Century Gothic"/>
          <w:color w:val="000000"/>
          <w:sz w:val="20"/>
          <w:szCs w:val="20"/>
        </w:rPr>
        <w:t>U.S. Permanent resident who has an I-151 or I-551 (Alien Registration Receipt Card)</w:t>
      </w:r>
    </w:p>
    <w:p w14:paraId="2494FC4F" w14:textId="77777777" w:rsidR="00780BE5" w:rsidRPr="008F1B3F" w:rsidRDefault="00780BE5" w:rsidP="00B40D17">
      <w:pPr>
        <w:numPr>
          <w:ilvl w:val="0"/>
          <w:numId w:val="31"/>
        </w:numPr>
        <w:rPr>
          <w:rFonts w:ascii="Century Gothic" w:hAnsi="Century Gothic"/>
          <w:color w:val="000000"/>
          <w:sz w:val="20"/>
          <w:szCs w:val="20"/>
        </w:rPr>
      </w:pPr>
      <w:r w:rsidRPr="008F1B3F">
        <w:rPr>
          <w:rFonts w:ascii="Century Gothic" w:hAnsi="Century Gothic"/>
          <w:color w:val="000000"/>
          <w:sz w:val="20"/>
          <w:szCs w:val="20"/>
        </w:rPr>
        <w:t>Departure Record (I-94) from the US Immigration and Naturalization Service (INS) showing one of the following designations:</w:t>
      </w:r>
    </w:p>
    <w:p w14:paraId="02A029E3" w14:textId="77777777" w:rsidR="00780BE5" w:rsidRPr="008F1B3F" w:rsidRDefault="00780BE5" w:rsidP="00B40D17">
      <w:pPr>
        <w:numPr>
          <w:ilvl w:val="1"/>
          <w:numId w:val="31"/>
        </w:numPr>
        <w:rPr>
          <w:rFonts w:ascii="Century Gothic" w:hAnsi="Century Gothic"/>
          <w:color w:val="000000"/>
          <w:sz w:val="20"/>
          <w:szCs w:val="20"/>
        </w:rPr>
      </w:pPr>
      <w:r w:rsidRPr="008F1B3F">
        <w:rPr>
          <w:rFonts w:ascii="Century Gothic" w:hAnsi="Century Gothic"/>
          <w:color w:val="000000"/>
          <w:sz w:val="20"/>
          <w:szCs w:val="20"/>
        </w:rPr>
        <w:t>Refugee</w:t>
      </w:r>
    </w:p>
    <w:p w14:paraId="55738C01" w14:textId="77777777" w:rsidR="00780BE5" w:rsidRPr="008F1B3F" w:rsidRDefault="00780BE5" w:rsidP="00B40D17">
      <w:pPr>
        <w:numPr>
          <w:ilvl w:val="1"/>
          <w:numId w:val="31"/>
        </w:numPr>
        <w:rPr>
          <w:rFonts w:ascii="Century Gothic" w:hAnsi="Century Gothic"/>
          <w:color w:val="000000"/>
          <w:sz w:val="20"/>
          <w:szCs w:val="20"/>
        </w:rPr>
      </w:pPr>
      <w:r w:rsidRPr="008F1B3F">
        <w:rPr>
          <w:rFonts w:ascii="Century Gothic" w:hAnsi="Century Gothic"/>
          <w:color w:val="000000"/>
          <w:sz w:val="20"/>
          <w:szCs w:val="20"/>
        </w:rPr>
        <w:t>Asylum Granted</w:t>
      </w:r>
    </w:p>
    <w:p w14:paraId="4CCEF874" w14:textId="77777777" w:rsidR="00780BE5" w:rsidRPr="008F1B3F" w:rsidRDefault="00780BE5" w:rsidP="00B40D17">
      <w:pPr>
        <w:numPr>
          <w:ilvl w:val="1"/>
          <w:numId w:val="31"/>
        </w:numPr>
        <w:rPr>
          <w:rFonts w:ascii="Century Gothic" w:hAnsi="Century Gothic"/>
          <w:color w:val="000000"/>
          <w:sz w:val="20"/>
          <w:szCs w:val="20"/>
        </w:rPr>
      </w:pPr>
      <w:r w:rsidRPr="008F1B3F">
        <w:rPr>
          <w:rFonts w:ascii="Century Gothic" w:hAnsi="Century Gothic"/>
          <w:color w:val="000000"/>
          <w:sz w:val="20"/>
          <w:szCs w:val="20"/>
        </w:rPr>
        <w:t>Indefinite parole and/or Humanitarian Parole</w:t>
      </w:r>
    </w:p>
    <w:p w14:paraId="3B1E4ECF" w14:textId="77777777" w:rsidR="00780BE5" w:rsidRPr="008F1B3F" w:rsidRDefault="00780BE5" w:rsidP="00B40D17">
      <w:pPr>
        <w:numPr>
          <w:ilvl w:val="1"/>
          <w:numId w:val="31"/>
        </w:numPr>
        <w:rPr>
          <w:rFonts w:ascii="Century Gothic" w:hAnsi="Century Gothic"/>
          <w:color w:val="000000"/>
          <w:sz w:val="20"/>
          <w:szCs w:val="20"/>
        </w:rPr>
      </w:pPr>
      <w:r w:rsidRPr="008F1B3F">
        <w:rPr>
          <w:rFonts w:ascii="Century Gothic" w:hAnsi="Century Gothic"/>
          <w:color w:val="000000"/>
          <w:sz w:val="20"/>
          <w:szCs w:val="20"/>
        </w:rPr>
        <w:t>Cuban - Haitian entrant, status pending</w:t>
      </w:r>
    </w:p>
    <w:p w14:paraId="14C23EC8" w14:textId="77777777" w:rsidR="00780BE5" w:rsidRPr="008F1B3F" w:rsidRDefault="00780BE5" w:rsidP="00B40D17">
      <w:pPr>
        <w:numPr>
          <w:ilvl w:val="1"/>
          <w:numId w:val="31"/>
        </w:numPr>
        <w:rPr>
          <w:rFonts w:ascii="Century Gothic" w:hAnsi="Century Gothic"/>
          <w:color w:val="000000"/>
          <w:sz w:val="20"/>
          <w:szCs w:val="20"/>
        </w:rPr>
      </w:pPr>
      <w:r w:rsidRPr="008F1B3F">
        <w:rPr>
          <w:rFonts w:ascii="Century Gothic" w:hAnsi="Century Gothic"/>
          <w:color w:val="000000"/>
          <w:sz w:val="20"/>
          <w:szCs w:val="20"/>
        </w:rPr>
        <w:t>Conditional Entrant (valid only if issued before April 1980)</w:t>
      </w:r>
    </w:p>
    <w:p w14:paraId="7AEF417D" w14:textId="77777777" w:rsidR="00780BE5" w:rsidRPr="008F1B3F" w:rsidRDefault="00780BE5" w:rsidP="00B40D17">
      <w:pPr>
        <w:numPr>
          <w:ilvl w:val="1"/>
          <w:numId w:val="31"/>
        </w:numPr>
        <w:rPr>
          <w:rFonts w:ascii="Century Gothic" w:hAnsi="Century Gothic"/>
          <w:color w:val="000000"/>
          <w:sz w:val="20"/>
          <w:szCs w:val="20"/>
        </w:rPr>
      </w:pPr>
      <w:r w:rsidRPr="008F1B3F">
        <w:rPr>
          <w:rFonts w:ascii="Century Gothic" w:hAnsi="Century Gothic"/>
          <w:color w:val="000000"/>
          <w:sz w:val="20"/>
          <w:szCs w:val="20"/>
        </w:rPr>
        <w:t xml:space="preserve">An approval </w:t>
      </w:r>
      <w:proofErr w:type="gramStart"/>
      <w:r w:rsidRPr="008F1B3F">
        <w:rPr>
          <w:rFonts w:ascii="Century Gothic" w:hAnsi="Century Gothic"/>
          <w:color w:val="000000"/>
          <w:sz w:val="20"/>
          <w:szCs w:val="20"/>
        </w:rPr>
        <w:t>form</w:t>
      </w:r>
      <w:proofErr w:type="gramEnd"/>
      <w:r w:rsidRPr="008F1B3F">
        <w:rPr>
          <w:rFonts w:ascii="Century Gothic" w:hAnsi="Century Gothic"/>
          <w:color w:val="000000"/>
          <w:sz w:val="20"/>
          <w:szCs w:val="20"/>
        </w:rPr>
        <w:t xml:space="preserve"> I-797</w:t>
      </w:r>
    </w:p>
    <w:p w14:paraId="47B05983" w14:textId="77777777" w:rsidR="00780BE5" w:rsidRPr="008F1B3F" w:rsidRDefault="00780BE5" w:rsidP="00B40D17">
      <w:pPr>
        <w:numPr>
          <w:ilvl w:val="1"/>
          <w:numId w:val="31"/>
        </w:numPr>
        <w:rPr>
          <w:rFonts w:ascii="Century Gothic" w:hAnsi="Century Gothic"/>
          <w:color w:val="000000"/>
          <w:sz w:val="20"/>
          <w:szCs w:val="20"/>
        </w:rPr>
      </w:pPr>
      <w:r w:rsidRPr="008F1B3F">
        <w:rPr>
          <w:rFonts w:ascii="Century Gothic" w:hAnsi="Century Gothic"/>
          <w:color w:val="000000"/>
          <w:sz w:val="20"/>
          <w:szCs w:val="20"/>
        </w:rPr>
        <w:t>I-688 with valid expiration date.</w:t>
      </w:r>
    </w:p>
    <w:p w14:paraId="5366CF3B" w14:textId="77777777" w:rsidR="00780BE5" w:rsidRPr="008F1B3F" w:rsidRDefault="00780BE5" w:rsidP="00780BE5">
      <w:pPr>
        <w:rPr>
          <w:rFonts w:ascii="Century Gothic" w:hAnsi="Century Gothic"/>
          <w:b/>
          <w:bCs/>
          <w:color w:val="000000"/>
          <w:sz w:val="20"/>
          <w:szCs w:val="20"/>
        </w:rPr>
      </w:pPr>
    </w:p>
    <w:p w14:paraId="7D1ACAFD" w14:textId="182A60E6"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IF YOU ARE IN THE US UNDER ONE OF THE FOLLOWING CONDITIONS, YOU ARE NOT ELIGIBLE FOR FEDERAL AID:</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"NOT ELIGIBLE FOR FEDERAL AID:"</w:instrText>
      </w:r>
      <w:r w:rsidR="008F0A30" w:rsidRPr="008F1B3F">
        <w:rPr>
          <w:rFonts w:ascii="Century Gothic" w:hAnsi="Century Gothic"/>
          <w:b/>
          <w:bCs/>
          <w:color w:val="000000"/>
          <w:sz w:val="20"/>
          <w:szCs w:val="20"/>
        </w:rPr>
        <w:fldChar w:fldCharType="end"/>
      </w:r>
    </w:p>
    <w:p w14:paraId="07EA3A82" w14:textId="77777777" w:rsidR="00780BE5" w:rsidRPr="008F1B3F" w:rsidRDefault="00780BE5" w:rsidP="00B40D17">
      <w:pPr>
        <w:numPr>
          <w:ilvl w:val="0"/>
          <w:numId w:val="32"/>
        </w:numPr>
        <w:rPr>
          <w:rFonts w:ascii="Century Gothic" w:hAnsi="Century Gothic"/>
          <w:color w:val="000000"/>
          <w:sz w:val="20"/>
          <w:szCs w:val="20"/>
        </w:rPr>
      </w:pPr>
      <w:r w:rsidRPr="008F1B3F">
        <w:rPr>
          <w:rFonts w:ascii="Century Gothic" w:hAnsi="Century Gothic"/>
          <w:color w:val="000000"/>
          <w:sz w:val="20"/>
          <w:szCs w:val="20"/>
        </w:rPr>
        <w:t>F1 or F2 student visa</w:t>
      </w:r>
    </w:p>
    <w:p w14:paraId="3FD34499" w14:textId="77777777" w:rsidR="00780BE5" w:rsidRPr="008F1B3F" w:rsidRDefault="00780BE5" w:rsidP="00B40D17">
      <w:pPr>
        <w:numPr>
          <w:ilvl w:val="0"/>
          <w:numId w:val="32"/>
        </w:numPr>
        <w:rPr>
          <w:rFonts w:ascii="Century Gothic" w:hAnsi="Century Gothic"/>
          <w:color w:val="000000"/>
          <w:sz w:val="20"/>
          <w:szCs w:val="20"/>
        </w:rPr>
      </w:pPr>
      <w:r w:rsidRPr="008F1B3F">
        <w:rPr>
          <w:rFonts w:ascii="Century Gothic" w:hAnsi="Century Gothic"/>
          <w:color w:val="000000"/>
          <w:sz w:val="20"/>
          <w:szCs w:val="20"/>
        </w:rPr>
        <w:t>J1 or J2 exchange visitor visa only</w:t>
      </w:r>
    </w:p>
    <w:p w14:paraId="26FB8457" w14:textId="77777777" w:rsidR="00780BE5" w:rsidRPr="008F1B3F" w:rsidRDefault="00780BE5" w:rsidP="00B40D17">
      <w:pPr>
        <w:numPr>
          <w:ilvl w:val="0"/>
          <w:numId w:val="32"/>
        </w:numPr>
        <w:rPr>
          <w:rFonts w:ascii="Century Gothic" w:hAnsi="Century Gothic"/>
          <w:color w:val="000000"/>
          <w:sz w:val="20"/>
          <w:szCs w:val="20"/>
        </w:rPr>
      </w:pPr>
      <w:r w:rsidRPr="008F1B3F">
        <w:rPr>
          <w:rFonts w:ascii="Century Gothic" w:hAnsi="Century Gothic"/>
          <w:color w:val="000000"/>
          <w:sz w:val="20"/>
          <w:szCs w:val="20"/>
        </w:rPr>
        <w:t>I-688 a, I-688 b, or I-688 c (Amnesty Applicant)</w:t>
      </w:r>
    </w:p>
    <w:p w14:paraId="3A3EEE66" w14:textId="77777777" w:rsidR="00900517" w:rsidRPr="008F1B3F" w:rsidRDefault="00900517" w:rsidP="00780BE5">
      <w:pPr>
        <w:rPr>
          <w:rFonts w:ascii="Century Gothic" w:hAnsi="Century Gothic"/>
          <w:color w:val="000000"/>
          <w:sz w:val="20"/>
          <w:szCs w:val="20"/>
        </w:rPr>
      </w:pPr>
    </w:p>
    <w:p w14:paraId="0FB669AA"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INDEPENDENT STUDENT</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"INDEPENDENT STUDENT"</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w:t>
      </w:r>
    </w:p>
    <w:p w14:paraId="64004CD6"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An individual who meets one of the following criteria:</w:t>
      </w:r>
    </w:p>
    <w:p w14:paraId="7A90A2C7" w14:textId="77777777" w:rsidR="00780BE5" w:rsidRPr="008F1B3F" w:rsidRDefault="00780BE5" w:rsidP="00B40D17">
      <w:pPr>
        <w:numPr>
          <w:ilvl w:val="0"/>
          <w:numId w:val="33"/>
        </w:numPr>
        <w:rPr>
          <w:rFonts w:ascii="Century Gothic" w:hAnsi="Century Gothic"/>
          <w:color w:val="000000"/>
          <w:sz w:val="20"/>
          <w:szCs w:val="20"/>
        </w:rPr>
      </w:pPr>
      <w:r w:rsidRPr="008F1B3F">
        <w:rPr>
          <w:rFonts w:ascii="Century Gothic" w:hAnsi="Century Gothic"/>
          <w:color w:val="000000"/>
          <w:sz w:val="20"/>
          <w:szCs w:val="20"/>
        </w:rPr>
        <w:t>Meets Federal Age requirement</w:t>
      </w:r>
    </w:p>
    <w:p w14:paraId="19C1A1DC" w14:textId="77777777" w:rsidR="00780BE5" w:rsidRPr="008F1B3F" w:rsidRDefault="00780BE5" w:rsidP="00B40D17">
      <w:pPr>
        <w:numPr>
          <w:ilvl w:val="0"/>
          <w:numId w:val="33"/>
        </w:numPr>
        <w:rPr>
          <w:rFonts w:ascii="Century Gothic" w:hAnsi="Century Gothic"/>
          <w:color w:val="000000"/>
          <w:sz w:val="20"/>
          <w:szCs w:val="20"/>
        </w:rPr>
      </w:pPr>
      <w:r w:rsidRPr="008F1B3F">
        <w:rPr>
          <w:rFonts w:ascii="Century Gothic" w:hAnsi="Century Gothic"/>
          <w:color w:val="000000"/>
          <w:sz w:val="20"/>
          <w:szCs w:val="20"/>
        </w:rPr>
        <w:t>An orphan or ward of the court</w:t>
      </w:r>
    </w:p>
    <w:p w14:paraId="346B2840" w14:textId="77777777" w:rsidR="00780BE5" w:rsidRPr="008F1B3F" w:rsidRDefault="00780BE5" w:rsidP="00B40D17">
      <w:pPr>
        <w:numPr>
          <w:ilvl w:val="0"/>
          <w:numId w:val="33"/>
        </w:numPr>
        <w:rPr>
          <w:rFonts w:ascii="Century Gothic" w:hAnsi="Century Gothic"/>
          <w:color w:val="000000"/>
          <w:sz w:val="20"/>
          <w:szCs w:val="20"/>
        </w:rPr>
      </w:pPr>
      <w:r w:rsidRPr="008F1B3F">
        <w:rPr>
          <w:rFonts w:ascii="Century Gothic" w:hAnsi="Century Gothic"/>
          <w:color w:val="000000"/>
          <w:sz w:val="20"/>
          <w:szCs w:val="20"/>
        </w:rPr>
        <w:t>A Veteran of the U.S. Armed forces</w:t>
      </w:r>
    </w:p>
    <w:p w14:paraId="0DF3E2FD" w14:textId="77777777" w:rsidR="00780BE5" w:rsidRPr="008F1B3F" w:rsidRDefault="00780BE5" w:rsidP="00B40D17">
      <w:pPr>
        <w:numPr>
          <w:ilvl w:val="0"/>
          <w:numId w:val="33"/>
        </w:numPr>
        <w:rPr>
          <w:rFonts w:ascii="Century Gothic" w:hAnsi="Century Gothic"/>
          <w:color w:val="000000"/>
          <w:sz w:val="20"/>
          <w:szCs w:val="20"/>
        </w:rPr>
      </w:pPr>
      <w:r w:rsidRPr="008F1B3F">
        <w:rPr>
          <w:rFonts w:ascii="Century Gothic" w:hAnsi="Century Gothic"/>
          <w:color w:val="000000"/>
          <w:sz w:val="20"/>
          <w:szCs w:val="20"/>
        </w:rPr>
        <w:t xml:space="preserve">An individual with legal </w:t>
      </w:r>
      <w:r w:rsidR="0086140C" w:rsidRPr="008F1B3F">
        <w:rPr>
          <w:rFonts w:ascii="Century Gothic" w:hAnsi="Century Gothic"/>
          <w:color w:val="000000"/>
          <w:sz w:val="20"/>
          <w:szCs w:val="20"/>
        </w:rPr>
        <w:t>dependents</w:t>
      </w:r>
      <w:r w:rsidRPr="008F1B3F">
        <w:rPr>
          <w:rFonts w:ascii="Century Gothic" w:hAnsi="Century Gothic"/>
          <w:color w:val="000000"/>
          <w:sz w:val="20"/>
          <w:szCs w:val="20"/>
        </w:rPr>
        <w:t xml:space="preserve"> other than a spouse.</w:t>
      </w:r>
    </w:p>
    <w:p w14:paraId="6057BF2D" w14:textId="77777777" w:rsidR="00780BE5" w:rsidRPr="008F1B3F" w:rsidRDefault="00780BE5" w:rsidP="00B40D17">
      <w:pPr>
        <w:numPr>
          <w:ilvl w:val="0"/>
          <w:numId w:val="33"/>
        </w:numPr>
        <w:rPr>
          <w:rFonts w:ascii="Century Gothic" w:hAnsi="Century Gothic"/>
          <w:color w:val="000000"/>
          <w:sz w:val="20"/>
          <w:szCs w:val="20"/>
        </w:rPr>
      </w:pPr>
      <w:r w:rsidRPr="008F1B3F">
        <w:rPr>
          <w:rFonts w:ascii="Century Gothic" w:hAnsi="Century Gothic"/>
          <w:color w:val="000000"/>
          <w:sz w:val="20"/>
          <w:szCs w:val="20"/>
        </w:rPr>
        <w:t>A married individual</w:t>
      </w:r>
    </w:p>
    <w:p w14:paraId="214E1530" w14:textId="77777777" w:rsidR="00780BE5" w:rsidRPr="008F1B3F" w:rsidRDefault="00780BE5" w:rsidP="00B40D17">
      <w:pPr>
        <w:numPr>
          <w:ilvl w:val="0"/>
          <w:numId w:val="33"/>
        </w:numPr>
        <w:rPr>
          <w:rFonts w:ascii="Century Gothic" w:hAnsi="Century Gothic"/>
          <w:color w:val="000000"/>
          <w:sz w:val="20"/>
          <w:szCs w:val="20"/>
        </w:rPr>
      </w:pPr>
      <w:r w:rsidRPr="008F1B3F">
        <w:rPr>
          <w:rFonts w:ascii="Century Gothic" w:hAnsi="Century Gothic"/>
          <w:color w:val="000000"/>
          <w:sz w:val="20"/>
          <w:szCs w:val="20"/>
        </w:rPr>
        <w:t>A graduate or professional student.</w:t>
      </w:r>
    </w:p>
    <w:p w14:paraId="4B8FA53C"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 </w:t>
      </w:r>
    </w:p>
    <w:p w14:paraId="60C2BD9F" w14:textId="77777777" w:rsidR="00780BE5" w:rsidRPr="008F1B3F" w:rsidRDefault="00780BE5" w:rsidP="00780BE5">
      <w:pPr>
        <w:ind w:left="1440" w:hanging="1440"/>
        <w:rPr>
          <w:rFonts w:ascii="Century Gothic" w:hAnsi="Century Gothic"/>
          <w:color w:val="000000"/>
          <w:sz w:val="20"/>
          <w:szCs w:val="20"/>
        </w:rPr>
      </w:pPr>
      <w:r w:rsidRPr="008F1B3F">
        <w:rPr>
          <w:rFonts w:ascii="Century Gothic" w:hAnsi="Century Gothic"/>
          <w:b/>
          <w:bCs/>
          <w:color w:val="000000"/>
          <w:sz w:val="20"/>
          <w:szCs w:val="20"/>
        </w:rPr>
        <w:t>PARENT(S)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"PARENT(S)"</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w:t>
      </w:r>
      <w:r w:rsidRPr="008F1B3F">
        <w:rPr>
          <w:rFonts w:ascii="Century Gothic" w:hAnsi="Century Gothic"/>
          <w:color w:val="000000"/>
          <w:sz w:val="20"/>
          <w:szCs w:val="20"/>
        </w:rPr>
        <w:tab/>
        <w:t>For the purposes of the financial aid programs, “parent” is mother and/or father or adoptive/step parents or legal guardian, not foster parents.</w:t>
      </w:r>
    </w:p>
    <w:p w14:paraId="29F159E6" w14:textId="77777777" w:rsidR="00780BE5" w:rsidRPr="008F1B3F" w:rsidRDefault="00780BE5" w:rsidP="00780BE5">
      <w:pPr>
        <w:rPr>
          <w:rFonts w:ascii="Century Gothic" w:hAnsi="Century Gothic"/>
          <w:color w:val="000000"/>
          <w:sz w:val="20"/>
          <w:szCs w:val="20"/>
        </w:rPr>
      </w:pPr>
    </w:p>
    <w:p w14:paraId="2B129DEE"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PAYMENT PERIOD</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"PAYMENT PERIOD"</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 450 hours and a minimum of 15 weeks for courses of 900 hours or more. Midpoint of the program for courses of less than 900 hours and 30 weeks.</w:t>
      </w:r>
    </w:p>
    <w:p w14:paraId="044170FB" w14:textId="77777777" w:rsidR="00780BE5" w:rsidRPr="008F1B3F" w:rsidRDefault="00780BE5" w:rsidP="00780BE5">
      <w:pPr>
        <w:rPr>
          <w:rFonts w:ascii="Century Gothic" w:hAnsi="Century Gothic"/>
          <w:color w:val="000000"/>
          <w:sz w:val="20"/>
          <w:szCs w:val="20"/>
        </w:rPr>
      </w:pPr>
    </w:p>
    <w:p w14:paraId="5D980587"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NEED</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"NEED"</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w:t>
      </w:r>
      <w:r w:rsidRPr="008F1B3F">
        <w:rPr>
          <w:rFonts w:ascii="Century Gothic" w:hAnsi="Century Gothic"/>
          <w:color w:val="000000"/>
          <w:sz w:val="20"/>
          <w:szCs w:val="20"/>
        </w:rPr>
        <w:t xml:space="preserve"> Financial need is the amount left over after subtracting the expected family contribution from your cost of attendance.</w:t>
      </w:r>
    </w:p>
    <w:p w14:paraId="2C18FCA9" w14:textId="77777777" w:rsidR="00780BE5" w:rsidRPr="008F1B3F" w:rsidRDefault="00780BE5" w:rsidP="00780BE5">
      <w:pPr>
        <w:rPr>
          <w:rFonts w:ascii="Century Gothic" w:hAnsi="Century Gothic"/>
          <w:color w:val="000000"/>
          <w:sz w:val="20"/>
          <w:szCs w:val="20"/>
        </w:rPr>
      </w:pPr>
    </w:p>
    <w:p w14:paraId="55A1B975" w14:textId="157E1E8A"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RECOVERIES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"RECOVERIES"</w:instrText>
      </w:r>
      <w:r w:rsidR="008F0A30" w:rsidRPr="008F1B3F">
        <w:rPr>
          <w:rFonts w:ascii="Century Gothic" w:hAnsi="Century Gothic"/>
          <w:b/>
          <w:bCs/>
          <w:color w:val="000000"/>
          <w:sz w:val="20"/>
          <w:szCs w:val="20"/>
        </w:rPr>
        <w:fldChar w:fldCharType="end"/>
      </w:r>
    </w:p>
    <w:p w14:paraId="3854A415"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Recoveries resulting on funds paid to students for personal expenses which exceed the amount needed (based on the months attended times the monthly budget allowance) will be due from the student to the Title IV Programs. Students will be required to pay for recoveries to the program in this prescribed order, First FEDERAL PELL GRANTS and Second to FEDERAL SEOG Grants.</w:t>
      </w:r>
    </w:p>
    <w:p w14:paraId="222786A8" w14:textId="77777777" w:rsidR="00780BE5" w:rsidRPr="008F1B3F" w:rsidRDefault="00780BE5" w:rsidP="00780BE5">
      <w:pPr>
        <w:rPr>
          <w:rFonts w:ascii="Century Gothic" w:hAnsi="Century Gothic"/>
          <w:color w:val="000000"/>
          <w:sz w:val="20"/>
          <w:szCs w:val="20"/>
        </w:rPr>
      </w:pPr>
    </w:p>
    <w:p w14:paraId="6165AA61"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REFUNDS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"REFUNDS"</w:instrText>
      </w:r>
      <w:r w:rsidR="008F0A30" w:rsidRPr="008F1B3F">
        <w:rPr>
          <w:rFonts w:ascii="Century Gothic" w:hAnsi="Century Gothic"/>
          <w:b/>
          <w:bCs/>
          <w:color w:val="000000"/>
          <w:sz w:val="20"/>
          <w:szCs w:val="20"/>
        </w:rPr>
        <w:fldChar w:fldCharType="end"/>
      </w:r>
    </w:p>
    <w:p w14:paraId="144632CB" w14:textId="351600B3"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In a case where a refund is due to the Title IV Programs, the application of the refund will be made as follows: Direct, PLUS, FPELL, and FSEOG. This order will be applied providing the student received funds from that program and in amounts not to exceed the amounts originally paid from each program. Refund due to the lender or the aid programs account will be made within 45 days. When a student </w:t>
      </w:r>
      <w:r w:rsidRPr="008F1B3F">
        <w:rPr>
          <w:rFonts w:ascii="Century Gothic" w:hAnsi="Century Gothic"/>
          <w:color w:val="000000"/>
          <w:sz w:val="20"/>
          <w:szCs w:val="20"/>
        </w:rPr>
        <w:lastRenderedPageBreak/>
        <w:t>request</w:t>
      </w:r>
      <w:r w:rsidR="001322C9" w:rsidRPr="008F1B3F">
        <w:rPr>
          <w:rFonts w:ascii="Century Gothic" w:hAnsi="Century Gothic"/>
          <w:color w:val="000000"/>
          <w:sz w:val="20"/>
          <w:szCs w:val="20"/>
        </w:rPr>
        <w:t>s</w:t>
      </w:r>
      <w:r w:rsidRPr="008F1B3F">
        <w:rPr>
          <w:rFonts w:ascii="Century Gothic" w:hAnsi="Century Gothic"/>
          <w:color w:val="000000"/>
          <w:sz w:val="20"/>
          <w:szCs w:val="20"/>
        </w:rPr>
        <w:t xml:space="preserve"> a transfer to another school, </w:t>
      </w:r>
      <w:r w:rsidR="001431CF">
        <w:rPr>
          <w:rFonts w:ascii="Century Gothic" w:hAnsi="Century Gothic"/>
          <w:color w:val="000000"/>
          <w:sz w:val="20"/>
          <w:szCs w:val="20"/>
        </w:rPr>
        <w:t>NACOB or ABCOT</w:t>
      </w:r>
      <w:r w:rsidRPr="008F1B3F">
        <w:rPr>
          <w:rFonts w:ascii="Century Gothic" w:hAnsi="Century Gothic"/>
          <w:color w:val="000000"/>
          <w:sz w:val="20"/>
          <w:szCs w:val="20"/>
        </w:rPr>
        <w:t xml:space="preserve"> may charge a reasonable fee, not to exceed $25.00 for preparation of academic and financial documentation requested by the student.</w:t>
      </w:r>
    </w:p>
    <w:p w14:paraId="64174A45" w14:textId="403E8B8B" w:rsidR="00780BE5" w:rsidRDefault="00780BE5" w:rsidP="00780BE5">
      <w:pPr>
        <w:rPr>
          <w:rFonts w:ascii="Century Gothic" w:hAnsi="Century Gothic"/>
          <w:color w:val="000000"/>
          <w:sz w:val="20"/>
          <w:szCs w:val="20"/>
        </w:rPr>
      </w:pPr>
    </w:p>
    <w:p w14:paraId="6C891F91"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TRANSFER STUDENT</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"TRANSFER STUDENT"</w:instrText>
      </w:r>
      <w:r w:rsidR="008F0A30" w:rsidRPr="008F1B3F">
        <w:rPr>
          <w:rFonts w:ascii="Century Gothic" w:hAnsi="Century Gothic"/>
          <w:b/>
          <w:bCs/>
          <w:color w:val="000000"/>
          <w:sz w:val="20"/>
          <w:szCs w:val="20"/>
        </w:rPr>
        <w:fldChar w:fldCharType="end"/>
      </w:r>
    </w:p>
    <w:p w14:paraId="638CEA18" w14:textId="52B5645B" w:rsidR="00780BE5" w:rsidRPr="008F1B3F" w:rsidRDefault="00780BE5" w:rsidP="00F4241F">
      <w:pPr>
        <w:outlineLvl w:val="0"/>
        <w:rPr>
          <w:rFonts w:ascii="Century Gothic" w:hAnsi="Century Gothic"/>
          <w:color w:val="000000"/>
          <w:sz w:val="20"/>
          <w:szCs w:val="20"/>
        </w:rPr>
      </w:pPr>
      <w:r w:rsidRPr="008F1B3F">
        <w:rPr>
          <w:rFonts w:ascii="Century Gothic" w:hAnsi="Century Gothic"/>
          <w:color w:val="000000"/>
          <w:sz w:val="20"/>
          <w:szCs w:val="20"/>
        </w:rPr>
        <w:t xml:space="preserve">A student who attended a post-secondary institution prior to the enrollment at </w:t>
      </w:r>
      <w:r w:rsidR="001431CF">
        <w:rPr>
          <w:rFonts w:ascii="Century Gothic" w:hAnsi="Century Gothic"/>
          <w:color w:val="000000"/>
          <w:sz w:val="20"/>
          <w:szCs w:val="20"/>
        </w:rPr>
        <w:t>NACOB or ABCOT</w:t>
      </w:r>
      <w:r w:rsidRPr="008F1B3F">
        <w:rPr>
          <w:rFonts w:ascii="Century Gothic" w:hAnsi="Century Gothic"/>
          <w:color w:val="000000"/>
          <w:sz w:val="20"/>
          <w:szCs w:val="20"/>
        </w:rPr>
        <w:t>, is required to provide a Financial Aid transcript from ea</w:t>
      </w:r>
      <w:r w:rsidR="00645A9C" w:rsidRPr="008F1B3F">
        <w:rPr>
          <w:rFonts w:ascii="Century Gothic" w:hAnsi="Century Gothic"/>
          <w:color w:val="000000"/>
          <w:sz w:val="20"/>
          <w:szCs w:val="20"/>
        </w:rPr>
        <w:t>ch of the institutions attended if requested on the student’s ISIR.</w:t>
      </w:r>
      <w:r w:rsidRPr="008F1B3F">
        <w:rPr>
          <w:rFonts w:ascii="Century Gothic" w:hAnsi="Century Gothic"/>
          <w:color w:val="000000"/>
          <w:sz w:val="20"/>
          <w:szCs w:val="20"/>
        </w:rPr>
        <w:t xml:space="preserve"> The institution utilizes USDOE’s ED Express Software for processing of financial aid, and the NSLDS system, this allows us to check a student’s attendance so that less overpayment situations occur.</w:t>
      </w:r>
    </w:p>
    <w:p w14:paraId="2FFD94A1" w14:textId="77777777" w:rsidR="00780BE5" w:rsidRPr="008F1B3F" w:rsidRDefault="00780BE5" w:rsidP="00780BE5">
      <w:pPr>
        <w:rPr>
          <w:rFonts w:ascii="Century Gothic" w:hAnsi="Century Gothic"/>
          <w:color w:val="000000"/>
          <w:sz w:val="20"/>
          <w:szCs w:val="20"/>
        </w:rPr>
      </w:pPr>
    </w:p>
    <w:p w14:paraId="2E3BAC45"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VERIFICATION PROCESS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"VERIFICATION PROCESS"</w:instrText>
      </w:r>
      <w:r w:rsidR="008F0A30" w:rsidRPr="008F1B3F">
        <w:rPr>
          <w:rFonts w:ascii="Century Gothic" w:hAnsi="Century Gothic"/>
          <w:b/>
          <w:bCs/>
          <w:color w:val="000000"/>
          <w:sz w:val="20"/>
          <w:szCs w:val="20"/>
        </w:rPr>
        <w:fldChar w:fldCharType="end"/>
      </w:r>
    </w:p>
    <w:p w14:paraId="424CAD5B"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Federal regulations 34 C.F.R. Part 668, Subpart E, dated March 14, 1986, executing legislation 20 U.S.C. 1094 governing the Title IV programs require schools to be sure of certain applicant reported data. These regulations require schools to develop written policies and procedures for verification.  The school is required to make these policies available to all applicants for financial aid, as well as prospective students upon request.  This procedure is part of the Admissions and Counseling process.  To follow the regulations and achieve consistency governing this process, the following verification policies apply to all applicants for Title IV programs. Under the regulations, the school will not disburse Pell or Campus based aid until </w:t>
      </w:r>
      <w:r w:rsidR="0065631C" w:rsidRPr="008F1B3F">
        <w:rPr>
          <w:rFonts w:ascii="Century Gothic" w:hAnsi="Century Gothic"/>
          <w:color w:val="000000"/>
          <w:sz w:val="20"/>
          <w:szCs w:val="20"/>
        </w:rPr>
        <w:t xml:space="preserve">verification is completed. </w:t>
      </w:r>
    </w:p>
    <w:p w14:paraId="1E6E1260"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WHO MUST BE VERIFIED</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"WHO MUST BE VERIFIED"</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w:t>
      </w:r>
    </w:p>
    <w:p w14:paraId="7FC3BD58"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policy of this school shall be to verify those students selected by the need analysis (SAR or ISIR) system for verification. In the absence of conflicting documentation, applicants excluded from verification include:</w:t>
      </w:r>
    </w:p>
    <w:p w14:paraId="1343DC52" w14:textId="77777777" w:rsidR="00780BE5" w:rsidRPr="008F1B3F" w:rsidRDefault="00780BE5" w:rsidP="00B40D17">
      <w:pPr>
        <w:numPr>
          <w:ilvl w:val="0"/>
          <w:numId w:val="34"/>
        </w:numPr>
        <w:rPr>
          <w:rFonts w:ascii="Century Gothic" w:hAnsi="Century Gothic"/>
          <w:color w:val="000000"/>
          <w:sz w:val="20"/>
          <w:szCs w:val="20"/>
        </w:rPr>
      </w:pPr>
      <w:r w:rsidRPr="008F1B3F">
        <w:rPr>
          <w:rFonts w:ascii="Century Gothic" w:hAnsi="Century Gothic"/>
          <w:color w:val="000000"/>
          <w:sz w:val="20"/>
          <w:szCs w:val="20"/>
        </w:rPr>
        <w:t>Legal Residents of the Trust Territory of the Pacific Islands, Guan, Samoa, and the Marianna islands. This includes dependent students whose parents are also legal residents of one of these islands.</w:t>
      </w:r>
    </w:p>
    <w:p w14:paraId="2D67F94D" w14:textId="77777777" w:rsidR="00780BE5" w:rsidRPr="008F1B3F" w:rsidRDefault="00780BE5" w:rsidP="00B40D17">
      <w:pPr>
        <w:numPr>
          <w:ilvl w:val="0"/>
          <w:numId w:val="34"/>
        </w:numPr>
        <w:rPr>
          <w:rFonts w:ascii="Century Gothic" w:hAnsi="Century Gothic"/>
          <w:color w:val="000000"/>
          <w:sz w:val="20"/>
          <w:szCs w:val="20"/>
        </w:rPr>
      </w:pPr>
      <w:r w:rsidRPr="008F1B3F">
        <w:rPr>
          <w:rFonts w:ascii="Century Gothic" w:hAnsi="Century Gothic"/>
          <w:color w:val="000000"/>
          <w:sz w:val="20"/>
          <w:szCs w:val="20"/>
        </w:rPr>
        <w:t>Dependent students whose parents are residing in a country other than the United States. This applies to other than the United States and only if the student cannot contact the parents by normal means.</w:t>
      </w:r>
    </w:p>
    <w:p w14:paraId="08D3CBB4" w14:textId="77777777" w:rsidR="00780BE5" w:rsidRPr="008F1B3F" w:rsidRDefault="00780BE5" w:rsidP="00B40D17">
      <w:pPr>
        <w:numPr>
          <w:ilvl w:val="0"/>
          <w:numId w:val="34"/>
        </w:numPr>
        <w:rPr>
          <w:rFonts w:ascii="Century Gothic" w:hAnsi="Century Gothic"/>
          <w:color w:val="000000"/>
          <w:sz w:val="20"/>
          <w:szCs w:val="20"/>
        </w:rPr>
      </w:pPr>
      <w:r w:rsidRPr="008F1B3F">
        <w:rPr>
          <w:rFonts w:ascii="Century Gothic" w:hAnsi="Century Gothic"/>
          <w:color w:val="000000"/>
          <w:sz w:val="20"/>
          <w:szCs w:val="20"/>
        </w:rPr>
        <w:t>Dependent students whose parents are dead or are physically or mentally ill, or whose parents address is unknown.</w:t>
      </w:r>
    </w:p>
    <w:p w14:paraId="403A6BDE" w14:textId="77777777" w:rsidR="00780BE5" w:rsidRPr="008F1B3F" w:rsidRDefault="00780BE5" w:rsidP="00B40D17">
      <w:pPr>
        <w:numPr>
          <w:ilvl w:val="0"/>
          <w:numId w:val="34"/>
        </w:numPr>
        <w:rPr>
          <w:rFonts w:ascii="Century Gothic" w:hAnsi="Century Gothic"/>
          <w:color w:val="000000"/>
          <w:sz w:val="20"/>
          <w:szCs w:val="20"/>
        </w:rPr>
      </w:pPr>
      <w:r w:rsidRPr="008F1B3F">
        <w:rPr>
          <w:rFonts w:ascii="Century Gothic" w:hAnsi="Century Gothic"/>
          <w:color w:val="000000"/>
          <w:sz w:val="20"/>
          <w:szCs w:val="20"/>
        </w:rPr>
        <w:t>Immigrants who arrived in the United States during either the calendar year or Award Year.</w:t>
      </w:r>
    </w:p>
    <w:p w14:paraId="1C48F553" w14:textId="77777777" w:rsidR="00780BE5" w:rsidRPr="008F1B3F" w:rsidRDefault="00780BE5" w:rsidP="00B40D17">
      <w:pPr>
        <w:numPr>
          <w:ilvl w:val="0"/>
          <w:numId w:val="34"/>
        </w:numPr>
        <w:rPr>
          <w:rFonts w:ascii="Century Gothic" w:hAnsi="Century Gothic"/>
          <w:color w:val="000000"/>
          <w:sz w:val="20"/>
          <w:szCs w:val="20"/>
        </w:rPr>
      </w:pPr>
      <w:r w:rsidRPr="008F1B3F">
        <w:rPr>
          <w:rFonts w:ascii="Century Gothic" w:hAnsi="Century Gothic"/>
          <w:color w:val="000000"/>
          <w:sz w:val="20"/>
          <w:szCs w:val="20"/>
        </w:rPr>
        <w:t>Those submitted for an Award Year if the applicant dies during the Award Year.</w:t>
      </w:r>
    </w:p>
    <w:p w14:paraId="35F8242E" w14:textId="77777777" w:rsidR="00780BE5" w:rsidRPr="008F1B3F" w:rsidRDefault="00780BE5" w:rsidP="00B40D17">
      <w:pPr>
        <w:numPr>
          <w:ilvl w:val="0"/>
          <w:numId w:val="34"/>
        </w:numPr>
        <w:rPr>
          <w:rFonts w:ascii="Century Gothic" w:hAnsi="Century Gothic"/>
          <w:color w:val="000000"/>
          <w:sz w:val="20"/>
          <w:szCs w:val="20"/>
        </w:rPr>
      </w:pPr>
      <w:r w:rsidRPr="008F1B3F">
        <w:rPr>
          <w:rFonts w:ascii="Century Gothic" w:hAnsi="Century Gothic"/>
          <w:color w:val="000000"/>
          <w:sz w:val="20"/>
          <w:szCs w:val="20"/>
        </w:rPr>
        <w:t>Those submitted for an Award year if the applicant is imprisoned at the time of verification.</w:t>
      </w:r>
    </w:p>
    <w:p w14:paraId="0B90C6F1" w14:textId="77777777" w:rsidR="00780BE5" w:rsidRPr="008F1B3F" w:rsidRDefault="00780BE5" w:rsidP="00B40D17">
      <w:pPr>
        <w:numPr>
          <w:ilvl w:val="0"/>
          <w:numId w:val="34"/>
        </w:numPr>
        <w:rPr>
          <w:rFonts w:ascii="Century Gothic" w:hAnsi="Century Gothic"/>
          <w:color w:val="000000"/>
          <w:sz w:val="20"/>
          <w:szCs w:val="20"/>
        </w:rPr>
      </w:pPr>
      <w:r w:rsidRPr="008F1B3F">
        <w:rPr>
          <w:rFonts w:ascii="Century Gothic" w:hAnsi="Century Gothic"/>
          <w:color w:val="000000"/>
          <w:sz w:val="20"/>
          <w:szCs w:val="20"/>
        </w:rPr>
        <w:t>Those submitted when the applicant does not receive financial assistance for reasons other than their failure to confirm information on the application.</w:t>
      </w:r>
    </w:p>
    <w:p w14:paraId="4C2CB0F1" w14:textId="77777777" w:rsidR="00780BE5" w:rsidRPr="008F1B3F" w:rsidRDefault="00780BE5" w:rsidP="00B40D17">
      <w:pPr>
        <w:numPr>
          <w:ilvl w:val="0"/>
          <w:numId w:val="34"/>
        </w:numPr>
        <w:rPr>
          <w:rFonts w:ascii="Century Gothic" w:hAnsi="Century Gothic"/>
          <w:color w:val="000000"/>
          <w:sz w:val="20"/>
          <w:szCs w:val="20"/>
        </w:rPr>
      </w:pPr>
      <w:r w:rsidRPr="008F1B3F">
        <w:rPr>
          <w:rFonts w:ascii="Century Gothic" w:hAnsi="Century Gothic"/>
          <w:color w:val="000000"/>
          <w:sz w:val="20"/>
          <w:szCs w:val="20"/>
        </w:rPr>
        <w:t>Other exclusions, on a documented individual case basis, at the discretion of the financial aid officer. An applicant need not document spouse information or provide a spouse’s signature if:</w:t>
      </w:r>
    </w:p>
    <w:p w14:paraId="698CD987" w14:textId="77777777" w:rsidR="00780BE5" w:rsidRPr="008F1B3F" w:rsidRDefault="00780BE5" w:rsidP="00B40D17">
      <w:pPr>
        <w:numPr>
          <w:ilvl w:val="0"/>
          <w:numId w:val="35"/>
        </w:numPr>
        <w:rPr>
          <w:rFonts w:ascii="Century Gothic" w:hAnsi="Century Gothic"/>
          <w:color w:val="000000"/>
          <w:sz w:val="20"/>
          <w:szCs w:val="20"/>
        </w:rPr>
      </w:pPr>
      <w:r w:rsidRPr="008F1B3F">
        <w:rPr>
          <w:rFonts w:ascii="Century Gothic" w:hAnsi="Century Gothic"/>
          <w:color w:val="000000"/>
          <w:sz w:val="20"/>
          <w:szCs w:val="20"/>
        </w:rPr>
        <w:t>The spouse is residing in another country and the student cannot contact the spouse by normal means of communication.</w:t>
      </w:r>
    </w:p>
    <w:p w14:paraId="5B81F0ED" w14:textId="77777777" w:rsidR="00780BE5" w:rsidRPr="008F1B3F" w:rsidRDefault="00780BE5" w:rsidP="00B40D17">
      <w:pPr>
        <w:numPr>
          <w:ilvl w:val="0"/>
          <w:numId w:val="35"/>
        </w:numPr>
        <w:rPr>
          <w:rFonts w:ascii="Century Gothic" w:hAnsi="Century Gothic"/>
          <w:color w:val="000000"/>
          <w:sz w:val="20"/>
          <w:szCs w:val="20"/>
        </w:rPr>
      </w:pPr>
      <w:r w:rsidRPr="008F1B3F">
        <w:rPr>
          <w:rFonts w:ascii="Century Gothic" w:hAnsi="Century Gothic"/>
          <w:color w:val="000000"/>
          <w:sz w:val="20"/>
          <w:szCs w:val="20"/>
        </w:rPr>
        <w:t>The student cannot locate the spouse because their address is unknown.</w:t>
      </w:r>
    </w:p>
    <w:p w14:paraId="2304889E" w14:textId="77777777" w:rsidR="00780BE5" w:rsidRPr="008F1B3F" w:rsidRDefault="00780BE5" w:rsidP="00B40D17">
      <w:pPr>
        <w:numPr>
          <w:ilvl w:val="0"/>
          <w:numId w:val="35"/>
        </w:numPr>
        <w:rPr>
          <w:rFonts w:ascii="Century Gothic" w:hAnsi="Century Gothic"/>
          <w:color w:val="000000"/>
          <w:sz w:val="20"/>
          <w:szCs w:val="20"/>
        </w:rPr>
      </w:pPr>
      <w:r w:rsidRPr="008F1B3F">
        <w:rPr>
          <w:rFonts w:ascii="Century Gothic" w:hAnsi="Century Gothic"/>
          <w:color w:val="000000"/>
          <w:sz w:val="20"/>
          <w:szCs w:val="20"/>
        </w:rPr>
        <w:t>The spouse is dead, or mentally or physically ill.</w:t>
      </w:r>
    </w:p>
    <w:p w14:paraId="7FF9EB0A" w14:textId="77777777" w:rsidR="00780BE5" w:rsidRPr="008F1B3F" w:rsidRDefault="00780BE5" w:rsidP="00780BE5">
      <w:pPr>
        <w:rPr>
          <w:rFonts w:ascii="Century Gothic" w:hAnsi="Century Gothic"/>
          <w:b/>
          <w:bCs/>
          <w:color w:val="000000"/>
          <w:sz w:val="20"/>
          <w:szCs w:val="20"/>
        </w:rPr>
      </w:pPr>
    </w:p>
    <w:p w14:paraId="31BAD013"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VERIFICATION ITEMS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"VERIFICATION ITEMS"</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w:t>
      </w:r>
    </w:p>
    <w:p w14:paraId="66CD430A"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Examine the data items listed in 34 C.F.R. 668.56. Different data items apply to different applicants depending upon student dependency status and the Title IV programs used.  Data items include.</w:t>
      </w:r>
    </w:p>
    <w:p w14:paraId="6B91C42D" w14:textId="77777777" w:rsidR="00780BE5" w:rsidRPr="008F1B3F" w:rsidRDefault="00780BE5" w:rsidP="00B40D17">
      <w:pPr>
        <w:numPr>
          <w:ilvl w:val="0"/>
          <w:numId w:val="36"/>
        </w:numPr>
        <w:rPr>
          <w:rFonts w:ascii="Century Gothic" w:hAnsi="Century Gothic"/>
          <w:color w:val="000000"/>
          <w:sz w:val="20"/>
          <w:szCs w:val="20"/>
        </w:rPr>
      </w:pPr>
      <w:r w:rsidRPr="008F1B3F">
        <w:rPr>
          <w:rFonts w:ascii="Century Gothic" w:hAnsi="Century Gothic"/>
          <w:color w:val="000000"/>
          <w:sz w:val="20"/>
          <w:szCs w:val="20"/>
        </w:rPr>
        <w:t>Adjusted gross income (AGI) or adjusted gross family income (AFGI) for the base year.</w:t>
      </w:r>
    </w:p>
    <w:p w14:paraId="521FE19E" w14:textId="77777777" w:rsidR="00780BE5" w:rsidRPr="008F1B3F" w:rsidRDefault="00780BE5" w:rsidP="00B40D17">
      <w:pPr>
        <w:numPr>
          <w:ilvl w:val="0"/>
          <w:numId w:val="36"/>
        </w:numPr>
        <w:rPr>
          <w:rFonts w:ascii="Century Gothic" w:hAnsi="Century Gothic"/>
          <w:color w:val="000000"/>
          <w:sz w:val="20"/>
          <w:szCs w:val="20"/>
        </w:rPr>
      </w:pPr>
      <w:r w:rsidRPr="008F1B3F">
        <w:rPr>
          <w:rFonts w:ascii="Century Gothic" w:hAnsi="Century Gothic"/>
          <w:color w:val="000000"/>
          <w:sz w:val="20"/>
          <w:szCs w:val="20"/>
        </w:rPr>
        <w:t>U.S. income tax paid for the base year.</w:t>
      </w:r>
    </w:p>
    <w:p w14:paraId="2C1F3A33" w14:textId="77777777" w:rsidR="00780BE5" w:rsidRPr="008F1B3F" w:rsidRDefault="00780BE5" w:rsidP="00B40D17">
      <w:pPr>
        <w:numPr>
          <w:ilvl w:val="0"/>
          <w:numId w:val="36"/>
        </w:numPr>
        <w:rPr>
          <w:rFonts w:ascii="Century Gothic" w:hAnsi="Century Gothic"/>
          <w:color w:val="000000"/>
          <w:sz w:val="20"/>
          <w:szCs w:val="20"/>
        </w:rPr>
      </w:pPr>
      <w:r w:rsidRPr="008F1B3F">
        <w:rPr>
          <w:rFonts w:ascii="Century Gothic" w:hAnsi="Century Gothic"/>
          <w:color w:val="000000"/>
          <w:sz w:val="20"/>
          <w:szCs w:val="20"/>
        </w:rPr>
        <w:t>Total number of family members in the household, if that number is greater than two dependent students and one for independent students.</w:t>
      </w:r>
    </w:p>
    <w:p w14:paraId="45087B29" w14:textId="28C6DC6D" w:rsidR="00780BE5" w:rsidRPr="008F1B3F" w:rsidRDefault="00780BE5" w:rsidP="00B40D17">
      <w:pPr>
        <w:numPr>
          <w:ilvl w:val="0"/>
          <w:numId w:val="36"/>
        </w:numPr>
        <w:rPr>
          <w:rFonts w:ascii="Century Gothic" w:hAnsi="Century Gothic"/>
          <w:color w:val="000000"/>
          <w:sz w:val="20"/>
          <w:szCs w:val="20"/>
        </w:rPr>
      </w:pPr>
      <w:r w:rsidRPr="008F1B3F">
        <w:rPr>
          <w:rFonts w:ascii="Century Gothic" w:hAnsi="Century Gothic"/>
          <w:color w:val="000000"/>
          <w:sz w:val="20"/>
          <w:szCs w:val="20"/>
        </w:rPr>
        <w:t xml:space="preserve">The number of family members in the household now enrolled as at least </w:t>
      </w:r>
      <w:r w:rsidR="000C2292" w:rsidRPr="008F1B3F">
        <w:rPr>
          <w:rFonts w:ascii="Century Gothic" w:hAnsi="Century Gothic"/>
          <w:color w:val="000000"/>
          <w:sz w:val="20"/>
          <w:szCs w:val="20"/>
        </w:rPr>
        <w:t>half-time</w:t>
      </w:r>
      <w:r w:rsidRPr="008F1B3F">
        <w:rPr>
          <w:rFonts w:ascii="Century Gothic" w:hAnsi="Century Gothic"/>
          <w:color w:val="000000"/>
          <w:sz w:val="20"/>
          <w:szCs w:val="20"/>
        </w:rPr>
        <w:t xml:space="preserve"> students in postsecondary educational institutions.</w:t>
      </w:r>
    </w:p>
    <w:p w14:paraId="7169BC6B" w14:textId="77777777" w:rsidR="00780BE5" w:rsidRPr="008F1B3F" w:rsidRDefault="00780BE5" w:rsidP="00B40D17">
      <w:pPr>
        <w:numPr>
          <w:ilvl w:val="0"/>
          <w:numId w:val="36"/>
        </w:numPr>
        <w:rPr>
          <w:rFonts w:ascii="Century Gothic" w:hAnsi="Century Gothic"/>
          <w:color w:val="000000"/>
          <w:sz w:val="20"/>
          <w:szCs w:val="20"/>
        </w:rPr>
      </w:pPr>
      <w:r w:rsidRPr="008F1B3F">
        <w:rPr>
          <w:rFonts w:ascii="Century Gothic" w:hAnsi="Century Gothic"/>
          <w:color w:val="000000"/>
          <w:sz w:val="20"/>
          <w:szCs w:val="20"/>
        </w:rPr>
        <w:lastRenderedPageBreak/>
        <w:t xml:space="preserve">The factors relating to an </w:t>
      </w:r>
      <w:r w:rsidR="008E43A1" w:rsidRPr="008F1B3F">
        <w:rPr>
          <w:rFonts w:ascii="Century Gothic" w:hAnsi="Century Gothic"/>
          <w:color w:val="000000"/>
          <w:sz w:val="20"/>
          <w:szCs w:val="20"/>
        </w:rPr>
        <w:t>applicant’s</w:t>
      </w:r>
      <w:r w:rsidRPr="008F1B3F">
        <w:rPr>
          <w:rFonts w:ascii="Century Gothic" w:hAnsi="Century Gothic"/>
          <w:color w:val="000000"/>
          <w:sz w:val="20"/>
          <w:szCs w:val="20"/>
        </w:rPr>
        <w:t xml:space="preserve"> independent student status.</w:t>
      </w:r>
    </w:p>
    <w:p w14:paraId="006E3DA0" w14:textId="77777777" w:rsidR="00780BE5" w:rsidRPr="008F1B3F" w:rsidRDefault="00780BE5" w:rsidP="00B40D17">
      <w:pPr>
        <w:numPr>
          <w:ilvl w:val="0"/>
          <w:numId w:val="36"/>
        </w:numPr>
        <w:rPr>
          <w:rFonts w:ascii="Century Gothic" w:hAnsi="Century Gothic"/>
          <w:color w:val="000000"/>
          <w:sz w:val="20"/>
          <w:szCs w:val="20"/>
        </w:rPr>
      </w:pPr>
      <w:r w:rsidRPr="008F1B3F">
        <w:rPr>
          <w:rFonts w:ascii="Century Gothic" w:hAnsi="Century Gothic"/>
          <w:color w:val="000000"/>
          <w:sz w:val="20"/>
          <w:szCs w:val="20"/>
        </w:rPr>
        <w:t>Untaxed income and benefits for the base year including:</w:t>
      </w:r>
    </w:p>
    <w:p w14:paraId="203ED435" w14:textId="77777777" w:rsidR="00780BE5" w:rsidRPr="008F1B3F" w:rsidRDefault="00780BE5" w:rsidP="00B40D17">
      <w:pPr>
        <w:numPr>
          <w:ilvl w:val="1"/>
          <w:numId w:val="36"/>
        </w:numPr>
        <w:rPr>
          <w:rFonts w:ascii="Century Gothic" w:hAnsi="Century Gothic"/>
          <w:color w:val="000000"/>
          <w:sz w:val="20"/>
          <w:szCs w:val="20"/>
        </w:rPr>
      </w:pPr>
      <w:r w:rsidRPr="008F1B3F">
        <w:rPr>
          <w:rFonts w:ascii="Century Gothic" w:hAnsi="Century Gothic"/>
          <w:color w:val="000000"/>
          <w:sz w:val="20"/>
          <w:szCs w:val="20"/>
        </w:rPr>
        <w:t>Social Security benefits</w:t>
      </w:r>
    </w:p>
    <w:p w14:paraId="255FA7C2" w14:textId="77777777" w:rsidR="00780BE5" w:rsidRPr="008F1B3F" w:rsidRDefault="00780BE5" w:rsidP="00B40D17">
      <w:pPr>
        <w:numPr>
          <w:ilvl w:val="1"/>
          <w:numId w:val="36"/>
        </w:numPr>
        <w:rPr>
          <w:rFonts w:ascii="Century Gothic" w:hAnsi="Century Gothic"/>
          <w:color w:val="000000"/>
          <w:sz w:val="20"/>
          <w:szCs w:val="20"/>
        </w:rPr>
      </w:pPr>
      <w:r w:rsidRPr="008F1B3F">
        <w:rPr>
          <w:rFonts w:ascii="Century Gothic" w:hAnsi="Century Gothic"/>
          <w:color w:val="000000"/>
          <w:sz w:val="20"/>
          <w:szCs w:val="20"/>
        </w:rPr>
        <w:t>Child Support, if the student has information regarding child support or has reason to believe the student received support.</w:t>
      </w:r>
    </w:p>
    <w:p w14:paraId="61B38CC9" w14:textId="77777777" w:rsidR="00780BE5" w:rsidRPr="008F1B3F" w:rsidRDefault="00780BE5" w:rsidP="00B40D17">
      <w:pPr>
        <w:numPr>
          <w:ilvl w:val="1"/>
          <w:numId w:val="36"/>
        </w:numPr>
        <w:rPr>
          <w:rFonts w:ascii="Century Gothic" w:hAnsi="Century Gothic"/>
          <w:color w:val="000000"/>
          <w:sz w:val="20"/>
          <w:szCs w:val="20"/>
        </w:rPr>
      </w:pPr>
      <w:r w:rsidRPr="008F1B3F">
        <w:rPr>
          <w:rFonts w:ascii="Century Gothic" w:hAnsi="Century Gothic"/>
          <w:color w:val="000000"/>
          <w:sz w:val="20"/>
          <w:szCs w:val="20"/>
        </w:rPr>
        <w:t>Income tax deduction for a payment made to an Individual Retirement Account or Keogh account.</w:t>
      </w:r>
    </w:p>
    <w:p w14:paraId="402CF245" w14:textId="77777777" w:rsidR="00780BE5" w:rsidRPr="008F1B3F" w:rsidRDefault="00780BE5" w:rsidP="00780BE5">
      <w:pPr>
        <w:ind w:left="720"/>
        <w:rPr>
          <w:rFonts w:ascii="Century Gothic" w:hAnsi="Century Gothic"/>
          <w:color w:val="000000"/>
          <w:sz w:val="20"/>
          <w:szCs w:val="20"/>
        </w:rPr>
      </w:pPr>
      <w:r w:rsidRPr="008F1B3F">
        <w:rPr>
          <w:rFonts w:ascii="Century Gothic" w:hAnsi="Century Gothic"/>
          <w:color w:val="000000"/>
          <w:sz w:val="20"/>
          <w:szCs w:val="20"/>
        </w:rPr>
        <w:t>The following other untaxed income and benefits:</w:t>
      </w:r>
    </w:p>
    <w:p w14:paraId="17570ACC" w14:textId="77777777" w:rsidR="00780BE5" w:rsidRPr="008F1B3F" w:rsidRDefault="00780BE5" w:rsidP="00B40D17">
      <w:pPr>
        <w:numPr>
          <w:ilvl w:val="1"/>
          <w:numId w:val="36"/>
        </w:numPr>
        <w:rPr>
          <w:rFonts w:ascii="Century Gothic" w:hAnsi="Century Gothic"/>
          <w:color w:val="000000"/>
          <w:sz w:val="20"/>
          <w:szCs w:val="20"/>
        </w:rPr>
      </w:pPr>
      <w:r w:rsidRPr="008F1B3F">
        <w:rPr>
          <w:rFonts w:ascii="Century Gothic" w:hAnsi="Century Gothic"/>
          <w:color w:val="000000"/>
          <w:sz w:val="20"/>
          <w:szCs w:val="20"/>
        </w:rPr>
        <w:t>Untaxed dividends and capital gains.</w:t>
      </w:r>
    </w:p>
    <w:p w14:paraId="014603C3" w14:textId="77777777" w:rsidR="00780BE5" w:rsidRPr="008F1B3F" w:rsidRDefault="00780BE5" w:rsidP="00B40D17">
      <w:pPr>
        <w:numPr>
          <w:ilvl w:val="1"/>
          <w:numId w:val="36"/>
        </w:numPr>
        <w:rPr>
          <w:rFonts w:ascii="Century Gothic" w:hAnsi="Century Gothic"/>
          <w:color w:val="000000"/>
          <w:sz w:val="20"/>
          <w:szCs w:val="20"/>
        </w:rPr>
      </w:pPr>
      <w:r w:rsidRPr="008F1B3F">
        <w:rPr>
          <w:rFonts w:ascii="Century Gothic" w:hAnsi="Century Gothic"/>
          <w:color w:val="000000"/>
          <w:sz w:val="20"/>
          <w:szCs w:val="20"/>
        </w:rPr>
        <w:t>Foreign income omission, if the school has information regarding the omission or has reason to believe the student omitted foreign income.</w:t>
      </w:r>
    </w:p>
    <w:p w14:paraId="760B0689" w14:textId="77777777" w:rsidR="00780BE5" w:rsidRPr="008F1B3F" w:rsidRDefault="00780BE5" w:rsidP="00B40D17">
      <w:pPr>
        <w:numPr>
          <w:ilvl w:val="1"/>
          <w:numId w:val="36"/>
        </w:numPr>
        <w:rPr>
          <w:rFonts w:ascii="Century Gothic" w:hAnsi="Century Gothic"/>
          <w:color w:val="000000"/>
          <w:sz w:val="20"/>
          <w:szCs w:val="20"/>
        </w:rPr>
      </w:pPr>
      <w:r w:rsidRPr="008F1B3F">
        <w:rPr>
          <w:rFonts w:ascii="Century Gothic" w:hAnsi="Century Gothic"/>
          <w:color w:val="000000"/>
          <w:sz w:val="20"/>
          <w:szCs w:val="20"/>
        </w:rPr>
        <w:t>Earned income credit.</w:t>
      </w:r>
      <w:r w:rsidRPr="008F1B3F">
        <w:rPr>
          <w:rFonts w:ascii="Century Gothic" w:hAnsi="Century Gothic"/>
          <w:color w:val="000000"/>
          <w:sz w:val="20"/>
          <w:szCs w:val="20"/>
        </w:rPr>
        <w:tab/>
      </w:r>
    </w:p>
    <w:p w14:paraId="2006A68A" w14:textId="77777777" w:rsidR="00780BE5" w:rsidRPr="008F1B3F" w:rsidRDefault="00780BE5" w:rsidP="00780BE5">
      <w:pPr>
        <w:rPr>
          <w:rFonts w:ascii="Century Gothic" w:hAnsi="Century Gothic"/>
          <w:color w:val="000000"/>
          <w:sz w:val="20"/>
          <w:szCs w:val="20"/>
        </w:rPr>
      </w:pPr>
    </w:p>
    <w:p w14:paraId="3A2FC962"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school shall resolve inconsistent, application information for all applicants, in agreement with requirements of 34 C.F.R. Part 688.16(f).</w:t>
      </w:r>
    </w:p>
    <w:p w14:paraId="564D98DB" w14:textId="04171868"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r>
      <w:r w:rsidRPr="008F1B3F">
        <w:rPr>
          <w:rFonts w:ascii="Century Gothic" w:hAnsi="Century Gothic"/>
          <w:color w:val="000000"/>
          <w:sz w:val="20"/>
          <w:szCs w:val="20"/>
        </w:rPr>
        <w:tab/>
      </w:r>
    </w:p>
    <w:p w14:paraId="79EDE4BE"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DOCUMENTATION REQUIRED</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"DOCUMENTATION REQUIRED"</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w:t>
      </w:r>
    </w:p>
    <w:p w14:paraId="366D4F66"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To confirm adjusted gross income (AGI/AGFI), and income tax paid, applicants shall prov</w:t>
      </w:r>
      <w:r w:rsidR="001322C9" w:rsidRPr="008F1B3F">
        <w:rPr>
          <w:rFonts w:ascii="Century Gothic" w:hAnsi="Century Gothic"/>
          <w:color w:val="000000"/>
          <w:sz w:val="20"/>
          <w:szCs w:val="20"/>
        </w:rPr>
        <w:t>ide the appropriate income tax transcripts</w:t>
      </w:r>
      <w:r w:rsidRPr="008F1B3F">
        <w:rPr>
          <w:rFonts w:ascii="Century Gothic" w:hAnsi="Century Gothic"/>
          <w:color w:val="000000"/>
          <w:sz w:val="20"/>
          <w:szCs w:val="20"/>
        </w:rPr>
        <w:t xml:space="preserve"> (IRS 1040, 1040A, or 1040EX) of the applicant, applicant’s spouse, and/or applicant’s parents. The student must provide a</w:t>
      </w:r>
      <w:r w:rsidR="001322C9" w:rsidRPr="008F1B3F">
        <w:rPr>
          <w:rFonts w:ascii="Century Gothic" w:hAnsi="Century Gothic"/>
          <w:color w:val="000000"/>
          <w:sz w:val="20"/>
          <w:szCs w:val="20"/>
        </w:rPr>
        <w:t xml:space="preserve"> signed copy of the income tax transcript</w:t>
      </w:r>
      <w:r w:rsidRPr="008F1B3F">
        <w:rPr>
          <w:rFonts w:ascii="Century Gothic" w:hAnsi="Century Gothic"/>
          <w:color w:val="000000"/>
          <w:sz w:val="20"/>
          <w:szCs w:val="20"/>
        </w:rPr>
        <w:t>. For non-tax filers, the school’s financial aid officer will request appropriate documentation. For all students selected for verification, a verification worksheet is to be filled out and signed by all appropriate parties. This worksheet will confirm the number of household members, number of household members in college, and verification of income source.</w:t>
      </w:r>
    </w:p>
    <w:p w14:paraId="1A8BD7FF" w14:textId="77777777" w:rsidR="00780BE5" w:rsidRPr="008F1B3F" w:rsidRDefault="00780BE5" w:rsidP="00780BE5">
      <w:pPr>
        <w:rPr>
          <w:rFonts w:ascii="Century Gothic" w:hAnsi="Century Gothic"/>
          <w:color w:val="000000"/>
          <w:sz w:val="20"/>
          <w:szCs w:val="20"/>
        </w:rPr>
      </w:pPr>
    </w:p>
    <w:p w14:paraId="01EA003F"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APPLICANT’S RESPONSIBILITIES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"APPLICANT’S RESPONSIBILITIES"</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w:t>
      </w:r>
    </w:p>
    <w:p w14:paraId="0918239E"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To be eligible to receive Title IV funds, applicants are required to provide requested information during the time period(s) specified in these policies.  Applicants must certify that the following items are correct as listed on the original application: or, if not correct, they must update the data items, as of the date of verification.</w:t>
      </w:r>
    </w:p>
    <w:p w14:paraId="7E1B16C0" w14:textId="77777777" w:rsidR="00780BE5" w:rsidRPr="008F1B3F" w:rsidRDefault="00780BE5" w:rsidP="00B40D17">
      <w:pPr>
        <w:numPr>
          <w:ilvl w:val="0"/>
          <w:numId w:val="37"/>
        </w:numPr>
        <w:rPr>
          <w:rFonts w:ascii="Century Gothic" w:hAnsi="Century Gothic"/>
          <w:color w:val="000000"/>
          <w:sz w:val="20"/>
          <w:szCs w:val="20"/>
        </w:rPr>
      </w:pPr>
      <w:r w:rsidRPr="008F1B3F">
        <w:rPr>
          <w:rFonts w:ascii="Century Gothic" w:hAnsi="Century Gothic"/>
          <w:color w:val="000000"/>
          <w:sz w:val="20"/>
          <w:szCs w:val="20"/>
        </w:rPr>
        <w:t>Number of family members in the household.</w:t>
      </w:r>
    </w:p>
    <w:p w14:paraId="7044B6FA" w14:textId="3ECB1131" w:rsidR="00780BE5" w:rsidRPr="008F1B3F" w:rsidRDefault="00780BE5" w:rsidP="00B40D17">
      <w:pPr>
        <w:numPr>
          <w:ilvl w:val="0"/>
          <w:numId w:val="37"/>
        </w:numPr>
        <w:rPr>
          <w:rFonts w:ascii="Century Gothic" w:hAnsi="Century Gothic"/>
          <w:color w:val="000000"/>
          <w:sz w:val="20"/>
          <w:szCs w:val="20"/>
        </w:rPr>
      </w:pPr>
      <w:r w:rsidRPr="008F1B3F">
        <w:rPr>
          <w:rFonts w:ascii="Century Gothic" w:hAnsi="Century Gothic"/>
          <w:color w:val="000000"/>
          <w:sz w:val="20"/>
          <w:szCs w:val="20"/>
        </w:rPr>
        <w:t xml:space="preserve">Number of family members in the household now enrolled as at least </w:t>
      </w:r>
      <w:r w:rsidR="000C2292" w:rsidRPr="008F1B3F">
        <w:rPr>
          <w:rFonts w:ascii="Century Gothic" w:hAnsi="Century Gothic"/>
          <w:color w:val="000000"/>
          <w:sz w:val="20"/>
          <w:szCs w:val="20"/>
        </w:rPr>
        <w:t>half-time</w:t>
      </w:r>
      <w:r w:rsidRPr="008F1B3F">
        <w:rPr>
          <w:rFonts w:ascii="Century Gothic" w:hAnsi="Century Gothic"/>
          <w:color w:val="000000"/>
          <w:sz w:val="20"/>
          <w:szCs w:val="20"/>
        </w:rPr>
        <w:t xml:space="preserve"> students on Postsecondary educational institutions.</w:t>
      </w:r>
    </w:p>
    <w:p w14:paraId="172C93D4" w14:textId="2F5C0350" w:rsidR="00780BE5" w:rsidRDefault="00780BE5" w:rsidP="00B40D17">
      <w:pPr>
        <w:numPr>
          <w:ilvl w:val="0"/>
          <w:numId w:val="37"/>
        </w:numPr>
        <w:rPr>
          <w:rFonts w:ascii="Century Gothic" w:hAnsi="Century Gothic"/>
          <w:color w:val="000000"/>
          <w:sz w:val="20"/>
          <w:szCs w:val="20"/>
        </w:rPr>
      </w:pPr>
      <w:r w:rsidRPr="008F1B3F">
        <w:rPr>
          <w:rFonts w:ascii="Century Gothic" w:hAnsi="Century Gothic"/>
          <w:color w:val="000000"/>
          <w:sz w:val="20"/>
          <w:szCs w:val="20"/>
        </w:rPr>
        <w:t>Change in dependency status. Pell Grant applicants whose dependency status changes during the Award year must file a correction application.  This process does not apply if the change occurs due to marriage.  Campus based applicants whose dependency status changes during the Award Year must have their EFC recalculated. This process does not apply if the change occurs due to marriage,</w:t>
      </w:r>
      <w:r w:rsidR="00532DF0" w:rsidRPr="008F1B3F">
        <w:rPr>
          <w:rFonts w:ascii="Century Gothic" w:hAnsi="Century Gothic"/>
          <w:color w:val="000000"/>
          <w:sz w:val="20"/>
          <w:szCs w:val="20"/>
        </w:rPr>
        <w:t xml:space="preserve"> </w:t>
      </w:r>
      <w:r w:rsidRPr="008F1B3F">
        <w:rPr>
          <w:rFonts w:ascii="Century Gothic" w:hAnsi="Century Gothic"/>
          <w:color w:val="000000"/>
          <w:sz w:val="20"/>
          <w:szCs w:val="20"/>
        </w:rPr>
        <w:t xml:space="preserve">the applicant must repay any over award, or any award, discovered during verification, for which </w:t>
      </w:r>
      <w:r w:rsidRPr="008F1B3F">
        <w:rPr>
          <w:rFonts w:ascii="Century Gothic" w:hAnsi="Century Gothic"/>
          <w:color w:val="000000"/>
          <w:sz w:val="20"/>
          <w:szCs w:val="20"/>
        </w:rPr>
        <w:tab/>
        <w:t>the student was not eligible.</w:t>
      </w:r>
    </w:p>
    <w:p w14:paraId="4FC10898" w14:textId="77777777" w:rsidR="00460192" w:rsidRPr="008F1B3F" w:rsidRDefault="00460192" w:rsidP="00497FB2">
      <w:pPr>
        <w:ind w:left="720"/>
        <w:rPr>
          <w:rFonts w:ascii="Century Gothic" w:hAnsi="Century Gothic"/>
          <w:color w:val="000000"/>
          <w:sz w:val="20"/>
          <w:szCs w:val="20"/>
        </w:rPr>
      </w:pPr>
    </w:p>
    <w:p w14:paraId="5AF13E34"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CONSEQUENCES OF FAILURE TO PROVIDE DOCUMENTATION WITHIN THE SPECIFIED TIME PERIOD(S)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"CONSEQUENCES OF FAILURE TO PROVIDE DOCUMENTATION WITHIN THE SPECIFIED TIME PERIOD(S)"</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w:t>
      </w:r>
    </w:p>
    <w:p w14:paraId="73EC3B5C"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If the student cannot provide all required documentation, the school cannot complete the </w:t>
      </w:r>
      <w:r w:rsidR="00A54BDF" w:rsidRPr="008F1B3F">
        <w:rPr>
          <w:rFonts w:ascii="Century Gothic" w:hAnsi="Century Gothic"/>
          <w:color w:val="000000"/>
          <w:sz w:val="20"/>
          <w:szCs w:val="20"/>
        </w:rPr>
        <w:t>verification process by the mid-point</w:t>
      </w:r>
      <w:r w:rsidRPr="008F1B3F">
        <w:rPr>
          <w:rFonts w:ascii="Century Gothic" w:hAnsi="Century Gothic"/>
          <w:color w:val="000000"/>
          <w:sz w:val="20"/>
          <w:szCs w:val="20"/>
        </w:rPr>
        <w:t>.  The school must then advise applicants that they are not eligible for financial aid funds.  The school then gives the applicants the following options:</w:t>
      </w:r>
    </w:p>
    <w:p w14:paraId="48AE3CE5" w14:textId="77777777" w:rsidR="00780BE5" w:rsidRPr="008F1B3F" w:rsidRDefault="00780BE5" w:rsidP="00B40D17">
      <w:pPr>
        <w:numPr>
          <w:ilvl w:val="0"/>
          <w:numId w:val="38"/>
        </w:numPr>
        <w:rPr>
          <w:rFonts w:ascii="Century Gothic" w:hAnsi="Century Gothic"/>
          <w:color w:val="000000"/>
          <w:sz w:val="20"/>
          <w:szCs w:val="20"/>
        </w:rPr>
      </w:pPr>
      <w:r w:rsidRPr="008F1B3F">
        <w:rPr>
          <w:rFonts w:ascii="Century Gothic" w:hAnsi="Century Gothic"/>
          <w:color w:val="000000"/>
          <w:sz w:val="20"/>
          <w:szCs w:val="20"/>
        </w:rPr>
        <w:t>The student may continue training on a cash payment basis, to be arranged through a new contract.</w:t>
      </w:r>
    </w:p>
    <w:p w14:paraId="5F62FC6C" w14:textId="77777777" w:rsidR="00780BE5" w:rsidRPr="008F1B3F" w:rsidRDefault="00780BE5" w:rsidP="00B40D17">
      <w:pPr>
        <w:numPr>
          <w:ilvl w:val="0"/>
          <w:numId w:val="38"/>
        </w:numPr>
        <w:rPr>
          <w:rFonts w:ascii="Century Gothic" w:hAnsi="Century Gothic"/>
          <w:color w:val="000000"/>
          <w:sz w:val="20"/>
          <w:szCs w:val="20"/>
        </w:rPr>
      </w:pPr>
      <w:r w:rsidRPr="008F1B3F">
        <w:rPr>
          <w:rFonts w:ascii="Century Gothic" w:hAnsi="Century Gothic"/>
          <w:color w:val="000000"/>
          <w:sz w:val="20"/>
          <w:szCs w:val="20"/>
        </w:rPr>
        <w:t xml:space="preserve">The student may withdraw and re-enroll, but must pay withdrawal fees and enrollment fees. There </w:t>
      </w:r>
      <w:r w:rsidRPr="008F1B3F">
        <w:rPr>
          <w:rFonts w:ascii="Century Gothic" w:hAnsi="Century Gothic"/>
          <w:color w:val="000000"/>
          <w:sz w:val="20"/>
          <w:szCs w:val="20"/>
        </w:rPr>
        <w:tab/>
        <w:t>will be no loss of credit earned when the student provides all proof, and verification is complete. The student may be accepted at the level of training in which they were withdrawn depending on classroom space.</w:t>
      </w:r>
    </w:p>
    <w:p w14:paraId="737AB644" w14:textId="77777777" w:rsidR="00780BE5" w:rsidRPr="008F1B3F" w:rsidRDefault="00780BE5" w:rsidP="00B40D17">
      <w:pPr>
        <w:numPr>
          <w:ilvl w:val="0"/>
          <w:numId w:val="38"/>
        </w:numPr>
        <w:rPr>
          <w:rFonts w:ascii="Century Gothic" w:hAnsi="Century Gothic"/>
          <w:color w:val="000000"/>
          <w:sz w:val="20"/>
          <w:szCs w:val="20"/>
        </w:rPr>
      </w:pPr>
      <w:r w:rsidRPr="008F1B3F">
        <w:rPr>
          <w:rFonts w:ascii="Century Gothic" w:hAnsi="Century Gothic"/>
          <w:color w:val="000000"/>
          <w:sz w:val="20"/>
          <w:szCs w:val="20"/>
        </w:rPr>
        <w:lastRenderedPageBreak/>
        <w:t>The applicant must repay any over award or any award for which the student was not eligible as discovered during the verification process.</w:t>
      </w:r>
    </w:p>
    <w:p w14:paraId="1CCB67CB" w14:textId="77777777" w:rsidR="00970851" w:rsidRDefault="00970851" w:rsidP="00780BE5">
      <w:pPr>
        <w:outlineLvl w:val="0"/>
        <w:rPr>
          <w:rFonts w:ascii="Century Gothic" w:hAnsi="Century Gothic"/>
          <w:b/>
          <w:bCs/>
          <w:color w:val="000000"/>
          <w:sz w:val="20"/>
          <w:szCs w:val="20"/>
        </w:rPr>
      </w:pPr>
    </w:p>
    <w:p w14:paraId="6D28DD6E" w14:textId="0BBAEAB9"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TOLERANCES</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"TOLERANCES"</w:instrText>
      </w:r>
      <w:r w:rsidR="008F0A30" w:rsidRPr="008F1B3F">
        <w:rPr>
          <w:rFonts w:ascii="Century Gothic" w:hAnsi="Century Gothic"/>
          <w:b/>
          <w:bCs/>
          <w:color w:val="000000"/>
          <w:sz w:val="20"/>
          <w:szCs w:val="20"/>
        </w:rPr>
        <w:fldChar w:fldCharType="end"/>
      </w:r>
      <w:r w:rsidRPr="008F1B3F">
        <w:rPr>
          <w:rFonts w:ascii="Century Gothic" w:hAnsi="Century Gothic"/>
          <w:b/>
          <w:bCs/>
          <w:color w:val="000000"/>
          <w:sz w:val="20"/>
          <w:szCs w:val="20"/>
        </w:rPr>
        <w:t>:</w:t>
      </w:r>
    </w:p>
    <w:p w14:paraId="53C3A6AB"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For the Pell SAR, with an original EFC (Expected Family Contribution) of zero, the school shall use the zero EFC Charts to determine whether the applicant must resubmit their SAR because of a change in information. The student must make appropriate corrections on Part 2 of the SAR. A new EFC is computed when required as a result of comments on the SAR, and/or as a result of data item changes.  This occurs regardless of the absolute error amount</w:t>
      </w:r>
    </w:p>
    <w:p w14:paraId="13DDC291" w14:textId="77777777" w:rsidR="00780BE5" w:rsidRPr="008F1B3F" w:rsidRDefault="00780BE5" w:rsidP="00780BE5">
      <w:pPr>
        <w:rPr>
          <w:rFonts w:ascii="Century Gothic" w:hAnsi="Century Gothic"/>
          <w:color w:val="000000"/>
          <w:sz w:val="20"/>
          <w:szCs w:val="20"/>
        </w:rPr>
      </w:pPr>
    </w:p>
    <w:p w14:paraId="3D7E035A"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For the Campus based programs, the school shall recalculate an applicant’s EFC if:</w:t>
      </w:r>
    </w:p>
    <w:p w14:paraId="265362E5" w14:textId="77777777" w:rsidR="00780BE5" w:rsidRPr="008F1B3F" w:rsidRDefault="00780BE5" w:rsidP="00B40D17">
      <w:pPr>
        <w:numPr>
          <w:ilvl w:val="0"/>
          <w:numId w:val="39"/>
        </w:numPr>
        <w:rPr>
          <w:rFonts w:ascii="Century Gothic" w:hAnsi="Century Gothic"/>
          <w:color w:val="000000"/>
          <w:sz w:val="20"/>
          <w:szCs w:val="20"/>
        </w:rPr>
      </w:pPr>
      <w:r w:rsidRPr="008F1B3F">
        <w:rPr>
          <w:rFonts w:ascii="Century Gothic" w:hAnsi="Century Gothic"/>
          <w:color w:val="000000"/>
          <w:sz w:val="20"/>
          <w:szCs w:val="20"/>
        </w:rPr>
        <w:t xml:space="preserve">There are any errors in </w:t>
      </w:r>
      <w:r w:rsidR="00502EA4" w:rsidRPr="008F1B3F">
        <w:rPr>
          <w:rFonts w:ascii="Century Gothic" w:hAnsi="Century Gothic"/>
          <w:color w:val="000000"/>
          <w:sz w:val="20"/>
          <w:szCs w:val="20"/>
        </w:rPr>
        <w:t>non-dollar</w:t>
      </w:r>
      <w:r w:rsidRPr="008F1B3F">
        <w:rPr>
          <w:rFonts w:ascii="Century Gothic" w:hAnsi="Century Gothic"/>
          <w:color w:val="000000"/>
          <w:sz w:val="20"/>
          <w:szCs w:val="20"/>
        </w:rPr>
        <w:t xml:space="preserve"> items used to calculate the EFC, and/or;</w:t>
      </w:r>
    </w:p>
    <w:p w14:paraId="6805C4CE" w14:textId="77777777" w:rsidR="00780BE5" w:rsidRPr="008F1B3F" w:rsidRDefault="00780BE5" w:rsidP="00B40D17">
      <w:pPr>
        <w:numPr>
          <w:ilvl w:val="0"/>
          <w:numId w:val="39"/>
        </w:numPr>
        <w:rPr>
          <w:rFonts w:ascii="Century Gothic" w:hAnsi="Century Gothic"/>
          <w:color w:val="000000"/>
          <w:sz w:val="20"/>
          <w:szCs w:val="20"/>
        </w:rPr>
      </w:pPr>
      <w:r w:rsidRPr="008F1B3F">
        <w:rPr>
          <w:rFonts w:ascii="Century Gothic" w:hAnsi="Century Gothic"/>
          <w:color w:val="000000"/>
          <w:sz w:val="20"/>
          <w:szCs w:val="20"/>
        </w:rPr>
        <w:t>There is an absolute dollar error of $100.</w:t>
      </w:r>
    </w:p>
    <w:p w14:paraId="405BF5F7" w14:textId="77777777" w:rsidR="00780BE5" w:rsidRPr="008F1B3F" w:rsidRDefault="00780BE5" w:rsidP="00780BE5">
      <w:pPr>
        <w:rPr>
          <w:rFonts w:ascii="Century Gothic" w:hAnsi="Century Gothic"/>
          <w:color w:val="000000"/>
          <w:sz w:val="20"/>
          <w:szCs w:val="20"/>
        </w:rPr>
      </w:pPr>
    </w:p>
    <w:p w14:paraId="22F7EA7C" w14:textId="77777777" w:rsidR="00780BE5" w:rsidRPr="008F1B3F" w:rsidRDefault="00780BE5" w:rsidP="00780BE5">
      <w:pPr>
        <w:rPr>
          <w:rFonts w:ascii="Century Gothic" w:hAnsi="Century Gothic"/>
          <w:color w:val="000000"/>
          <w:sz w:val="20"/>
          <w:szCs w:val="20"/>
        </w:rPr>
      </w:pPr>
      <w:r w:rsidRPr="008F1B3F">
        <w:rPr>
          <w:rFonts w:ascii="Century Gothic" w:hAnsi="Century Gothic"/>
          <w:b/>
          <w:bCs/>
          <w:color w:val="000000"/>
          <w:sz w:val="20"/>
          <w:szCs w:val="20"/>
        </w:rPr>
        <w:t>NOTIFICATION OF RESULTS OF VERIFICATION</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"NOTIFICATION OF RESULTS OF VERIFICATION"</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w:t>
      </w:r>
    </w:p>
    <w:p w14:paraId="1BEB6427"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school shall notify the applicant of additional information or documentation needed for verification. This occurs through contact with the financial aid officer or by mailing to the applicant’s resident address the Verification Follow Up Form. This form indicates additional items needed. The school shall notify the applicant of any change in the originally computed Pell Grant award.  The student shall sign and date the SAR certified for payment.  </w:t>
      </w:r>
    </w:p>
    <w:p w14:paraId="306DDC20"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school shall notify the applicant when they complete verification by:</w:t>
      </w:r>
    </w:p>
    <w:p w14:paraId="01A274B2" w14:textId="77777777" w:rsidR="00780BE5" w:rsidRPr="008F1B3F" w:rsidRDefault="00780BE5" w:rsidP="00B40D17">
      <w:pPr>
        <w:numPr>
          <w:ilvl w:val="0"/>
          <w:numId w:val="40"/>
        </w:numPr>
        <w:rPr>
          <w:rFonts w:ascii="Century Gothic" w:hAnsi="Century Gothic"/>
          <w:color w:val="000000"/>
          <w:sz w:val="20"/>
          <w:szCs w:val="20"/>
        </w:rPr>
      </w:pPr>
      <w:r w:rsidRPr="008F1B3F">
        <w:rPr>
          <w:rFonts w:ascii="Century Gothic" w:hAnsi="Century Gothic"/>
          <w:color w:val="000000"/>
          <w:sz w:val="20"/>
          <w:szCs w:val="20"/>
        </w:rPr>
        <w:t>Obtaining the student’s signature and date on the SAR certified for payment.</w:t>
      </w:r>
    </w:p>
    <w:p w14:paraId="50638590" w14:textId="77777777" w:rsidR="00780BE5" w:rsidRPr="008F1B3F" w:rsidRDefault="00780BE5" w:rsidP="00B40D17">
      <w:pPr>
        <w:numPr>
          <w:ilvl w:val="0"/>
          <w:numId w:val="40"/>
        </w:numPr>
        <w:rPr>
          <w:rFonts w:ascii="Century Gothic" w:hAnsi="Century Gothic"/>
          <w:color w:val="000000"/>
          <w:sz w:val="20"/>
          <w:szCs w:val="20"/>
        </w:rPr>
      </w:pPr>
      <w:r w:rsidRPr="008F1B3F">
        <w:rPr>
          <w:rFonts w:ascii="Century Gothic" w:hAnsi="Century Gothic"/>
          <w:color w:val="000000"/>
          <w:sz w:val="20"/>
          <w:szCs w:val="20"/>
        </w:rPr>
        <w:t xml:space="preserve">Providing the </w:t>
      </w:r>
      <w:proofErr w:type="gramStart"/>
      <w:r w:rsidRPr="008F1B3F">
        <w:rPr>
          <w:rFonts w:ascii="Century Gothic" w:hAnsi="Century Gothic"/>
          <w:color w:val="000000"/>
          <w:sz w:val="20"/>
          <w:szCs w:val="20"/>
        </w:rPr>
        <w:t>student</w:t>
      </w:r>
      <w:proofErr w:type="gramEnd"/>
      <w:r w:rsidRPr="008F1B3F">
        <w:rPr>
          <w:rFonts w:ascii="Century Gothic" w:hAnsi="Century Gothic"/>
          <w:color w:val="000000"/>
          <w:sz w:val="20"/>
          <w:szCs w:val="20"/>
        </w:rPr>
        <w:t xml:space="preserve"> a receipt for any Campus based funds credited to their tuition account.</w:t>
      </w:r>
    </w:p>
    <w:p w14:paraId="1507C84C" w14:textId="77777777" w:rsidR="00780BE5" w:rsidRPr="008F1B3F" w:rsidRDefault="00780BE5" w:rsidP="00780BE5">
      <w:pPr>
        <w:rPr>
          <w:rFonts w:ascii="Century Gothic" w:hAnsi="Century Gothic"/>
          <w:b/>
          <w:bCs/>
          <w:color w:val="000000"/>
          <w:sz w:val="20"/>
          <w:szCs w:val="20"/>
        </w:rPr>
      </w:pPr>
    </w:p>
    <w:p w14:paraId="669BC886"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rPr>
        <w:t>REFERRAL PROCEDURE</w:t>
      </w:r>
      <w:r w:rsidR="008F0A30" w:rsidRPr="008F1B3F">
        <w:rPr>
          <w:rFonts w:ascii="Century Gothic" w:hAnsi="Century Gothic"/>
          <w:b/>
          <w:bCs/>
          <w:color w:val="000000"/>
          <w:sz w:val="20"/>
          <w:szCs w:val="20"/>
        </w:rPr>
        <w:fldChar w:fldCharType="begin"/>
      </w:r>
      <w:r w:rsidRPr="008F1B3F">
        <w:rPr>
          <w:rFonts w:ascii="Century Gothic" w:hAnsi="Century Gothic"/>
          <w:b/>
          <w:bCs/>
          <w:color w:val="000000"/>
          <w:sz w:val="20"/>
          <w:szCs w:val="20"/>
        </w:rPr>
        <w:instrText>tc  \l 3 "REFERRAL PROCEDURE"</w:instrText>
      </w:r>
      <w:r w:rsidR="008F0A30" w:rsidRPr="008F1B3F">
        <w:rPr>
          <w:rFonts w:ascii="Century Gothic" w:hAnsi="Century Gothic"/>
          <w:b/>
          <w:bCs/>
          <w:color w:val="000000"/>
          <w:sz w:val="20"/>
          <w:szCs w:val="20"/>
        </w:rPr>
        <w:fldChar w:fldCharType="end"/>
      </w:r>
      <w:r w:rsidRPr="008F1B3F">
        <w:rPr>
          <w:rFonts w:ascii="Century Gothic" w:hAnsi="Century Gothic"/>
          <w:color w:val="000000"/>
          <w:sz w:val="20"/>
          <w:szCs w:val="20"/>
        </w:rPr>
        <w:t>:</w:t>
      </w:r>
    </w:p>
    <w:p w14:paraId="72CDD444" w14:textId="78F95BEE" w:rsidR="00117166" w:rsidRDefault="00780BE5" w:rsidP="00117166">
      <w:pPr>
        <w:rPr>
          <w:rFonts w:ascii="Century Gothic" w:hAnsi="Century Gothic"/>
          <w:color w:val="000000"/>
          <w:sz w:val="20"/>
          <w:szCs w:val="20"/>
        </w:rPr>
      </w:pPr>
      <w:r w:rsidRPr="008F1B3F">
        <w:rPr>
          <w:rFonts w:ascii="Century Gothic" w:hAnsi="Century Gothic"/>
          <w:color w:val="000000"/>
          <w:sz w:val="20"/>
          <w:szCs w:val="20"/>
        </w:rPr>
        <w:t>The school shall forward to the Secretary of Education, the name, social security number, and other information, on any applicant receiving funds.  The school reports on possib</w:t>
      </w:r>
      <w:r w:rsidR="001322C9" w:rsidRPr="008F1B3F">
        <w:rPr>
          <w:rFonts w:ascii="Century Gothic" w:hAnsi="Century Gothic"/>
          <w:color w:val="000000"/>
          <w:sz w:val="20"/>
          <w:szCs w:val="20"/>
        </w:rPr>
        <w:t xml:space="preserve">ly incorrect information after </w:t>
      </w:r>
      <w:r w:rsidRPr="008F1B3F">
        <w:rPr>
          <w:rFonts w:ascii="Century Gothic" w:hAnsi="Century Gothic"/>
          <w:color w:val="000000"/>
          <w:sz w:val="20"/>
          <w:szCs w:val="20"/>
        </w:rPr>
        <w:t>they make a reasonable effort to resolve the discrepancy.  Under implementation of the regulation, the school shall refer to appropriate authorities the name, social security number, and other information about the applicant to satisfy 34 C.F.R. 668.1.4(g).</w:t>
      </w:r>
    </w:p>
    <w:p w14:paraId="1148ABBB" w14:textId="77777777" w:rsidR="00497FB2" w:rsidRDefault="00497FB2" w:rsidP="00117166">
      <w:pPr>
        <w:rPr>
          <w:rFonts w:ascii="Century Gothic" w:hAnsi="Century Gothic"/>
          <w:color w:val="000000"/>
          <w:sz w:val="20"/>
          <w:szCs w:val="20"/>
        </w:rPr>
      </w:pPr>
    </w:p>
    <w:p w14:paraId="2B32A095" w14:textId="1D9EDE96" w:rsidR="00780BE5" w:rsidRPr="00117166" w:rsidRDefault="00780BE5" w:rsidP="00117166">
      <w:pPr>
        <w:rPr>
          <w:rFonts w:ascii="Century Gothic" w:hAnsi="Century Gothic"/>
          <w:color w:val="000000"/>
          <w:sz w:val="20"/>
          <w:szCs w:val="20"/>
        </w:rPr>
      </w:pPr>
      <w:r w:rsidRPr="008F1B3F">
        <w:rPr>
          <w:rFonts w:ascii="Century Gothic" w:hAnsi="Century Gothic"/>
          <w:b/>
          <w:bCs/>
          <w:color w:val="000000"/>
          <w:sz w:val="20"/>
          <w:szCs w:val="20"/>
          <w:u w:val="single"/>
        </w:rPr>
        <w:t>STUDENTS RIGHTS AND RESPONSIBILITIES</w:t>
      </w:r>
      <w:r w:rsidR="008F0A30" w:rsidRPr="008F1B3F">
        <w:rPr>
          <w:rFonts w:ascii="Century Gothic" w:hAnsi="Century Gothic"/>
          <w:b/>
          <w:bCs/>
          <w:color w:val="000000"/>
          <w:sz w:val="20"/>
          <w:szCs w:val="20"/>
          <w:u w:val="single"/>
        </w:rPr>
        <w:fldChar w:fldCharType="begin"/>
      </w:r>
      <w:r w:rsidRPr="008F1B3F">
        <w:rPr>
          <w:rFonts w:ascii="Century Gothic" w:hAnsi="Century Gothic"/>
          <w:b/>
          <w:bCs/>
          <w:color w:val="000000"/>
          <w:sz w:val="20"/>
          <w:szCs w:val="20"/>
          <w:u w:val="single"/>
        </w:rPr>
        <w:instrText>tc  \l 2 "</w:instrText>
      </w:r>
    </w:p>
    <w:p w14:paraId="504735A7"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b/>
          <w:bCs/>
          <w:color w:val="000000"/>
          <w:sz w:val="20"/>
          <w:szCs w:val="20"/>
          <w:u w:val="single"/>
        </w:rPr>
        <w:instrText>STUDENTS RIGHTS AND RESPONSIBILITIES"</w:instrText>
      </w:r>
      <w:r w:rsidR="008F0A30" w:rsidRPr="008F1B3F">
        <w:rPr>
          <w:rFonts w:ascii="Century Gothic" w:hAnsi="Century Gothic"/>
          <w:b/>
          <w:bCs/>
          <w:color w:val="000000"/>
          <w:sz w:val="20"/>
          <w:szCs w:val="20"/>
          <w:u w:val="single"/>
        </w:rPr>
        <w:fldChar w:fldCharType="end"/>
      </w:r>
    </w:p>
    <w:p w14:paraId="56E22EBB"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student has the right to ask the school:</w:t>
      </w:r>
    </w:p>
    <w:p w14:paraId="3E27A309"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The name of its accrediting and licensing organizations.</w:t>
      </w:r>
    </w:p>
    <w:p w14:paraId="11A667B7"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About its programs; it’s instructional, laboratory, and their physical facilities; and its faculty.</w:t>
      </w:r>
    </w:p>
    <w:p w14:paraId="37E589FC"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What the cost of attending is and the policy on refunds to students who drop out.</w:t>
      </w:r>
    </w:p>
    <w:p w14:paraId="7BEB4C5B"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What financial assistance is available; including information on all federal, state, local, private and institutional financial aid programs.</w:t>
      </w:r>
    </w:p>
    <w:p w14:paraId="0CDD27A9"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What the procedures and deadlines are for submitting application for each available financial aid program.</w:t>
      </w:r>
    </w:p>
    <w:p w14:paraId="1B4747C0"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How it selects financial aid recipients.</w:t>
      </w:r>
    </w:p>
    <w:p w14:paraId="189863EC"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How it determines financial need.</w:t>
      </w:r>
    </w:p>
    <w:p w14:paraId="293E200A"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How much of your financial need, as determined by the school, has been met.</w:t>
      </w:r>
    </w:p>
    <w:p w14:paraId="4F5FE82A"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To explain each type and amount of assistance in your financial aid package.</w:t>
      </w:r>
    </w:p>
    <w:p w14:paraId="2D5A6681"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What the interest rate is on any student loan you have, the total amount you must repay, when you must start repaying, and what cancellation or dormant (postponement) provisions apply.</w:t>
      </w:r>
    </w:p>
    <w:p w14:paraId="001B3524"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To reconsider your aid package, if you believe a mistake has been made, or if your enrollment or financial circumstances have changed.</w:t>
      </w:r>
    </w:p>
    <w:p w14:paraId="2ED24420" w14:textId="77777777" w:rsidR="00780BE5" w:rsidRPr="008F1B3F"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How the school determines whether you are making satisfactory progress and what happens if you are not.</w:t>
      </w:r>
    </w:p>
    <w:p w14:paraId="538C533F" w14:textId="37F30FE0" w:rsidR="00780BE5" w:rsidRDefault="00780BE5" w:rsidP="00B40D17">
      <w:pPr>
        <w:numPr>
          <w:ilvl w:val="0"/>
          <w:numId w:val="41"/>
        </w:numPr>
        <w:rPr>
          <w:rFonts w:ascii="Century Gothic" w:hAnsi="Century Gothic"/>
          <w:color w:val="000000"/>
          <w:sz w:val="20"/>
          <w:szCs w:val="20"/>
        </w:rPr>
      </w:pPr>
      <w:r w:rsidRPr="008F1B3F">
        <w:rPr>
          <w:rFonts w:ascii="Century Gothic" w:hAnsi="Century Gothic"/>
          <w:color w:val="000000"/>
          <w:sz w:val="20"/>
          <w:szCs w:val="20"/>
        </w:rPr>
        <w:t>What special facilities and services are available to the handicapped.</w:t>
      </w:r>
    </w:p>
    <w:p w14:paraId="6130388D"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lastRenderedPageBreak/>
        <w:t>It is the student’s responsibility to:</w:t>
      </w:r>
    </w:p>
    <w:p w14:paraId="11F65D1B"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Review and consider all the information about the school program before enrolling.</w:t>
      </w:r>
    </w:p>
    <w:p w14:paraId="335E8D28"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 xml:space="preserve">Pay special attention to the application for student financial aid, and complete it accurately, and submit it on time to the right place.  Errors can delay or prevent your receiving aid. </w:t>
      </w:r>
    </w:p>
    <w:p w14:paraId="4D5A01C9"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Know and comply with all deadlines for applying and reapplying for aid.</w:t>
      </w:r>
    </w:p>
    <w:p w14:paraId="11035616"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Provide all documentation, corrections, and/or new information requested by either the financial aid officer or the agency to which you submitted the application.</w:t>
      </w:r>
    </w:p>
    <w:p w14:paraId="480A4A35"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Notify the school of any information that has changed since you applied.</w:t>
      </w:r>
    </w:p>
    <w:p w14:paraId="4DCDA048"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Read, understand, and keep copies of all forms you were asked to sign.</w:t>
      </w:r>
    </w:p>
    <w:p w14:paraId="648AB981"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Repay any student loan.  When you sign a promissory note, you are agreeing to repay your loan.</w:t>
      </w:r>
    </w:p>
    <w:p w14:paraId="38FB716A"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Request an exit interview at the time you are leaving the school to determine the net balance of your account with the school as well as the net balance of any student loan.</w:t>
      </w:r>
    </w:p>
    <w:p w14:paraId="213ACA66"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Notify the school of a change in your name, address, phone number, or attendance status (full/part time student). If you have student loans, you must notify your lender of these changes.</w:t>
      </w:r>
    </w:p>
    <w:p w14:paraId="67736B31"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Understand your school’s refund policy.</w:t>
      </w:r>
    </w:p>
    <w:p w14:paraId="51E42339"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Understand and comply with the enrollment status, financial charges, financial terms, time allowed to complete, refund policy and termination procedures as specified in the enrollment contract you will be asked to sign.</w:t>
      </w:r>
    </w:p>
    <w:p w14:paraId="3828152E" w14:textId="77777777" w:rsidR="00780BE5" w:rsidRPr="008F1B3F" w:rsidRDefault="00780BE5" w:rsidP="00B40D17">
      <w:pPr>
        <w:numPr>
          <w:ilvl w:val="0"/>
          <w:numId w:val="42"/>
        </w:numPr>
        <w:rPr>
          <w:rFonts w:ascii="Century Gothic" w:hAnsi="Century Gothic"/>
          <w:color w:val="000000"/>
          <w:sz w:val="20"/>
          <w:szCs w:val="20"/>
        </w:rPr>
      </w:pPr>
      <w:r w:rsidRPr="008F1B3F">
        <w:rPr>
          <w:rFonts w:ascii="Century Gothic" w:hAnsi="Century Gothic"/>
          <w:color w:val="000000"/>
          <w:sz w:val="20"/>
          <w:szCs w:val="20"/>
        </w:rPr>
        <w:t>Understand that it is your responsibility and your liability when errors are made and funds for which you are not eligible or are advanced to you or credited to your school account.</w:t>
      </w:r>
    </w:p>
    <w:p w14:paraId="34241DDE" w14:textId="77777777" w:rsidR="0058606F" w:rsidRDefault="0058606F" w:rsidP="00F770CF">
      <w:pPr>
        <w:rPr>
          <w:rFonts w:ascii="Century Gothic" w:hAnsi="Century Gothic"/>
          <w:color w:val="000000"/>
          <w:sz w:val="20"/>
          <w:szCs w:val="20"/>
        </w:rPr>
      </w:pPr>
    </w:p>
    <w:p w14:paraId="0F044480" w14:textId="77777777" w:rsidR="0058606F" w:rsidRDefault="0058606F" w:rsidP="00F770CF">
      <w:pPr>
        <w:rPr>
          <w:rFonts w:ascii="Century Gothic" w:hAnsi="Century Gothic"/>
          <w:color w:val="000000"/>
          <w:sz w:val="20"/>
          <w:szCs w:val="20"/>
        </w:rPr>
      </w:pPr>
    </w:p>
    <w:p w14:paraId="5F751593" w14:textId="77777777" w:rsidR="0058606F" w:rsidRDefault="0058606F" w:rsidP="00F770CF">
      <w:pPr>
        <w:rPr>
          <w:rFonts w:ascii="Century Gothic" w:hAnsi="Century Gothic"/>
          <w:color w:val="000000"/>
          <w:sz w:val="20"/>
          <w:szCs w:val="20"/>
        </w:rPr>
      </w:pPr>
    </w:p>
    <w:p w14:paraId="3525B8B6" w14:textId="77777777" w:rsidR="0058606F" w:rsidRDefault="0058606F" w:rsidP="00F770CF">
      <w:pPr>
        <w:rPr>
          <w:rFonts w:ascii="Century Gothic" w:hAnsi="Century Gothic"/>
          <w:color w:val="000000"/>
          <w:sz w:val="20"/>
          <w:szCs w:val="20"/>
        </w:rPr>
      </w:pPr>
    </w:p>
    <w:p w14:paraId="45EEA50B" w14:textId="77777777" w:rsidR="0058606F" w:rsidRDefault="0058606F" w:rsidP="00F770CF">
      <w:pPr>
        <w:rPr>
          <w:rFonts w:ascii="Century Gothic" w:hAnsi="Century Gothic"/>
          <w:color w:val="000000"/>
          <w:sz w:val="20"/>
          <w:szCs w:val="20"/>
        </w:rPr>
      </w:pPr>
    </w:p>
    <w:p w14:paraId="47C6BE13" w14:textId="77777777" w:rsidR="0058606F" w:rsidRDefault="0058606F" w:rsidP="00F770CF">
      <w:pPr>
        <w:rPr>
          <w:rFonts w:ascii="Century Gothic" w:hAnsi="Century Gothic"/>
          <w:color w:val="000000"/>
          <w:sz w:val="20"/>
          <w:szCs w:val="20"/>
        </w:rPr>
      </w:pPr>
    </w:p>
    <w:p w14:paraId="1C12DD44" w14:textId="77777777" w:rsidR="0058606F" w:rsidRDefault="0058606F" w:rsidP="00F770CF">
      <w:pPr>
        <w:rPr>
          <w:rFonts w:ascii="Century Gothic" w:hAnsi="Century Gothic"/>
          <w:color w:val="000000"/>
          <w:sz w:val="20"/>
          <w:szCs w:val="20"/>
        </w:rPr>
      </w:pPr>
    </w:p>
    <w:p w14:paraId="35F26FD4" w14:textId="77777777" w:rsidR="0058606F" w:rsidRDefault="0058606F" w:rsidP="00F770CF">
      <w:pPr>
        <w:rPr>
          <w:rFonts w:ascii="Century Gothic" w:hAnsi="Century Gothic"/>
          <w:color w:val="000000"/>
          <w:sz w:val="20"/>
          <w:szCs w:val="20"/>
        </w:rPr>
      </w:pPr>
    </w:p>
    <w:p w14:paraId="40DB7EF9" w14:textId="77777777" w:rsidR="0058606F" w:rsidRDefault="0058606F" w:rsidP="00F770CF">
      <w:pPr>
        <w:rPr>
          <w:rFonts w:ascii="Century Gothic" w:hAnsi="Century Gothic"/>
          <w:color w:val="000000"/>
          <w:sz w:val="20"/>
          <w:szCs w:val="20"/>
        </w:rPr>
      </w:pPr>
    </w:p>
    <w:p w14:paraId="6A4255C3" w14:textId="77777777" w:rsidR="0058606F" w:rsidRDefault="0058606F" w:rsidP="00F770CF">
      <w:pPr>
        <w:rPr>
          <w:rFonts w:ascii="Century Gothic" w:hAnsi="Century Gothic"/>
          <w:color w:val="000000"/>
          <w:sz w:val="20"/>
          <w:szCs w:val="20"/>
        </w:rPr>
      </w:pPr>
    </w:p>
    <w:p w14:paraId="0A80E56C" w14:textId="77777777" w:rsidR="0058606F" w:rsidRDefault="0058606F" w:rsidP="00F770CF">
      <w:pPr>
        <w:rPr>
          <w:rFonts w:ascii="Century Gothic" w:hAnsi="Century Gothic"/>
          <w:color w:val="000000"/>
          <w:sz w:val="20"/>
          <w:szCs w:val="20"/>
        </w:rPr>
      </w:pPr>
    </w:p>
    <w:p w14:paraId="7F439822" w14:textId="77777777" w:rsidR="0058606F" w:rsidRDefault="0058606F" w:rsidP="00F770CF">
      <w:pPr>
        <w:rPr>
          <w:rFonts w:ascii="Century Gothic" w:hAnsi="Century Gothic"/>
          <w:color w:val="000000"/>
          <w:sz w:val="20"/>
          <w:szCs w:val="20"/>
        </w:rPr>
      </w:pPr>
    </w:p>
    <w:p w14:paraId="5BCE667C" w14:textId="77777777" w:rsidR="0058606F" w:rsidRDefault="0058606F" w:rsidP="00F770CF">
      <w:pPr>
        <w:rPr>
          <w:rFonts w:ascii="Century Gothic" w:hAnsi="Century Gothic"/>
          <w:color w:val="000000"/>
          <w:sz w:val="20"/>
          <w:szCs w:val="20"/>
        </w:rPr>
      </w:pPr>
    </w:p>
    <w:p w14:paraId="34ED0CBA" w14:textId="77777777" w:rsidR="0058606F" w:rsidRDefault="0058606F" w:rsidP="00F770CF">
      <w:pPr>
        <w:rPr>
          <w:rFonts w:ascii="Century Gothic" w:hAnsi="Century Gothic"/>
          <w:color w:val="000000"/>
          <w:sz w:val="20"/>
          <w:szCs w:val="20"/>
        </w:rPr>
      </w:pPr>
    </w:p>
    <w:p w14:paraId="062D67C8" w14:textId="77777777" w:rsidR="0058606F" w:rsidRDefault="0058606F" w:rsidP="00F770CF">
      <w:pPr>
        <w:rPr>
          <w:rFonts w:ascii="Century Gothic" w:hAnsi="Century Gothic"/>
          <w:color w:val="000000"/>
          <w:sz w:val="20"/>
          <w:szCs w:val="20"/>
        </w:rPr>
      </w:pPr>
    </w:p>
    <w:p w14:paraId="05303785" w14:textId="77777777" w:rsidR="0058606F" w:rsidRDefault="0058606F" w:rsidP="00F770CF">
      <w:pPr>
        <w:rPr>
          <w:rFonts w:ascii="Century Gothic" w:hAnsi="Century Gothic"/>
          <w:color w:val="000000"/>
          <w:sz w:val="20"/>
          <w:szCs w:val="20"/>
        </w:rPr>
      </w:pPr>
    </w:p>
    <w:p w14:paraId="04647246" w14:textId="77777777" w:rsidR="0058606F" w:rsidRDefault="0058606F" w:rsidP="00F770CF">
      <w:pPr>
        <w:rPr>
          <w:rFonts w:ascii="Century Gothic" w:hAnsi="Century Gothic"/>
          <w:color w:val="000000"/>
          <w:sz w:val="20"/>
          <w:szCs w:val="20"/>
        </w:rPr>
      </w:pPr>
    </w:p>
    <w:p w14:paraId="0B61F7DD" w14:textId="77777777" w:rsidR="0058606F" w:rsidRDefault="0058606F" w:rsidP="00F770CF">
      <w:pPr>
        <w:rPr>
          <w:rFonts w:ascii="Century Gothic" w:hAnsi="Century Gothic"/>
          <w:color w:val="000000"/>
          <w:sz w:val="20"/>
          <w:szCs w:val="20"/>
        </w:rPr>
      </w:pPr>
    </w:p>
    <w:p w14:paraId="5542F931" w14:textId="77777777" w:rsidR="0058606F" w:rsidRDefault="0058606F" w:rsidP="00F770CF">
      <w:pPr>
        <w:rPr>
          <w:rFonts w:ascii="Century Gothic" w:hAnsi="Century Gothic"/>
          <w:color w:val="000000"/>
          <w:sz w:val="20"/>
          <w:szCs w:val="20"/>
        </w:rPr>
      </w:pPr>
    </w:p>
    <w:p w14:paraId="1ABB984C" w14:textId="77777777" w:rsidR="0058606F" w:rsidRDefault="0058606F" w:rsidP="00F770CF">
      <w:pPr>
        <w:rPr>
          <w:rFonts w:ascii="Century Gothic" w:hAnsi="Century Gothic"/>
          <w:color w:val="000000"/>
          <w:sz w:val="20"/>
          <w:szCs w:val="20"/>
        </w:rPr>
      </w:pPr>
    </w:p>
    <w:p w14:paraId="1C7E19BC" w14:textId="77777777" w:rsidR="00626BC3" w:rsidRDefault="00626BC3" w:rsidP="00F770CF">
      <w:pPr>
        <w:rPr>
          <w:rFonts w:ascii="Century Gothic" w:hAnsi="Century Gothic"/>
          <w:b/>
          <w:sz w:val="20"/>
          <w:szCs w:val="20"/>
          <w:u w:val="single"/>
        </w:rPr>
      </w:pPr>
    </w:p>
    <w:p w14:paraId="2D540AE6" w14:textId="77777777" w:rsidR="00626BC3" w:rsidRDefault="00626BC3">
      <w:pPr>
        <w:rPr>
          <w:rFonts w:ascii="Century Gothic" w:hAnsi="Century Gothic"/>
          <w:b/>
          <w:sz w:val="20"/>
          <w:szCs w:val="20"/>
          <w:u w:val="single"/>
        </w:rPr>
      </w:pPr>
      <w:r>
        <w:rPr>
          <w:rFonts w:ascii="Century Gothic" w:hAnsi="Century Gothic"/>
          <w:b/>
          <w:sz w:val="20"/>
          <w:szCs w:val="20"/>
          <w:u w:val="single"/>
        </w:rPr>
        <w:br w:type="page"/>
      </w:r>
    </w:p>
    <w:p w14:paraId="4014C3F4" w14:textId="1758AB6F" w:rsidR="00F770CF" w:rsidRPr="00C15F81" w:rsidRDefault="00F770CF" w:rsidP="00F770CF">
      <w:pPr>
        <w:rPr>
          <w:rFonts w:ascii="Century Gothic" w:hAnsi="Century Gothic"/>
          <w:b/>
          <w:sz w:val="20"/>
          <w:szCs w:val="20"/>
          <w:u w:val="single"/>
        </w:rPr>
      </w:pPr>
      <w:r w:rsidRPr="00C15F81">
        <w:rPr>
          <w:rFonts w:ascii="Century Gothic" w:hAnsi="Century Gothic"/>
          <w:b/>
          <w:sz w:val="20"/>
          <w:szCs w:val="20"/>
          <w:u w:val="single"/>
        </w:rPr>
        <w:lastRenderedPageBreak/>
        <w:t xml:space="preserve">State Tuition Recovery Fund Disclosure </w:t>
      </w:r>
    </w:p>
    <w:p w14:paraId="5BE093FC"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519A12D9"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You are not eligible for protection from the STRF and you are not required to pay the STRF assessment, if you are not a California resident, or are not enrolled in a residency program.”</w:t>
      </w:r>
    </w:p>
    <w:p w14:paraId="1ED1E2AE"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(b) In addition to the statement required under subdivision (a) of this section, a qualifying institution shall include the following statement in its school catalog:</w:t>
      </w:r>
    </w:p>
    <w:p w14:paraId="74F1EA80"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1747 North Market Blvd., Suite 225, Sacramento, California, 95834, (916) 574-8900 or (888) 370-7589.</w:t>
      </w:r>
    </w:p>
    <w:p w14:paraId="7FBE20AA"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To be eligible for STRF, you must be a California resident or enrolled in a residency program, prepaid tuition, paid or deemed to have paid the STRF assessment, and suffered an economic loss as a result of any of the following:</w:t>
      </w:r>
    </w:p>
    <w:p w14:paraId="3BF816D0"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790098C"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 xml:space="preserve">2. You were enrolled at an institution or a location of the institution within the </w:t>
      </w:r>
      <w:proofErr w:type="gramStart"/>
      <w:r w:rsidRPr="00BB5743">
        <w:rPr>
          <w:rFonts w:ascii="Century Gothic" w:hAnsi="Century Gothic"/>
          <w:sz w:val="20"/>
          <w:szCs w:val="20"/>
        </w:rPr>
        <w:t>120 day</w:t>
      </w:r>
      <w:proofErr w:type="gramEnd"/>
      <w:r w:rsidRPr="00BB5743">
        <w:rPr>
          <w:rFonts w:ascii="Century Gothic" w:hAnsi="Century Gothic"/>
          <w:sz w:val="20"/>
          <w:szCs w:val="20"/>
        </w:rPr>
        <w:t xml:space="preserve"> period before the closure of the institution or location of the institution, or were enrolled in an educational program within the 120 day period before the program was discontinued.</w:t>
      </w:r>
    </w:p>
    <w:p w14:paraId="2BCB0D7D"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27D12EC8"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4. The institution has been ordered to pay a refund by the Bureau but has failed to do so.</w:t>
      </w:r>
    </w:p>
    <w:p w14:paraId="1EFC753E"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62A830B"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7F22DB0"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7. You sought legal counsel that resulted in the cancellation of one or more of your student loans and have an invoice for services rendered and evidence of the cancellation of the student loan or loans.</w:t>
      </w:r>
    </w:p>
    <w:p w14:paraId="60CF99F8"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lastRenderedPageBreak/>
        <w:t>To qualify for STRF reimbursement, the application must be received within four (4) years from the date of the action or event that made the student eligible for recovery from STRF.</w:t>
      </w:r>
    </w:p>
    <w:p w14:paraId="1752A18D"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580C6B9F"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However, no claim can be paid to any student without a social security number or a taxpayer identification number.”</w:t>
      </w:r>
    </w:p>
    <w:p w14:paraId="6F89A4F3" w14:textId="77777777" w:rsidR="00BB147D" w:rsidRPr="00BB5743" w:rsidRDefault="00BB147D" w:rsidP="00BB147D">
      <w:pPr>
        <w:pStyle w:val="NormalWeb"/>
        <w:rPr>
          <w:rFonts w:ascii="Century Gothic" w:hAnsi="Century Gothic"/>
          <w:sz w:val="20"/>
          <w:szCs w:val="20"/>
        </w:rPr>
      </w:pPr>
      <w:r w:rsidRPr="00BB5743">
        <w:rPr>
          <w:rFonts w:ascii="Century Gothic" w:hAnsi="Century Gothic"/>
          <w:sz w:val="20"/>
          <w:szCs w:val="20"/>
        </w:rPr>
        <w:t>Note: Authority cited: Sections 94803, 94877 and 94923, Education Code. Reference: Sections 94923, 94924 and 94925, Education Code.</w:t>
      </w:r>
    </w:p>
    <w:p w14:paraId="0E89F797" w14:textId="77777777" w:rsidR="00BB147D" w:rsidRPr="00BB5743" w:rsidRDefault="00BB147D" w:rsidP="00BB147D">
      <w:pPr>
        <w:rPr>
          <w:rFonts w:ascii="Century Gothic" w:hAnsi="Century Gothic"/>
          <w:sz w:val="20"/>
          <w:szCs w:val="20"/>
        </w:rPr>
      </w:pPr>
    </w:p>
    <w:p w14:paraId="1CCDC265" w14:textId="77777777" w:rsidR="008E43A1" w:rsidRDefault="008E43A1" w:rsidP="00F770CF">
      <w:pPr>
        <w:outlineLvl w:val="0"/>
        <w:rPr>
          <w:rFonts w:ascii="Century Gothic" w:hAnsi="Century Gothic"/>
          <w:b/>
          <w:sz w:val="20"/>
          <w:szCs w:val="20"/>
          <w:u w:val="single"/>
        </w:rPr>
      </w:pPr>
    </w:p>
    <w:p w14:paraId="1CA75E08" w14:textId="77777777" w:rsidR="008E43A1" w:rsidRDefault="008E43A1" w:rsidP="0086140C">
      <w:pPr>
        <w:jc w:val="center"/>
        <w:outlineLvl w:val="0"/>
        <w:rPr>
          <w:rFonts w:ascii="Century Gothic" w:hAnsi="Century Gothic"/>
          <w:b/>
          <w:sz w:val="20"/>
          <w:szCs w:val="20"/>
          <w:u w:val="single"/>
        </w:rPr>
      </w:pPr>
    </w:p>
    <w:p w14:paraId="5BCF1B5E" w14:textId="77777777" w:rsidR="008E43A1" w:rsidRDefault="008E43A1" w:rsidP="0086140C">
      <w:pPr>
        <w:jc w:val="center"/>
        <w:outlineLvl w:val="0"/>
        <w:rPr>
          <w:rFonts w:ascii="Century Gothic" w:hAnsi="Century Gothic"/>
          <w:b/>
          <w:sz w:val="20"/>
          <w:szCs w:val="20"/>
          <w:u w:val="single"/>
        </w:rPr>
      </w:pPr>
    </w:p>
    <w:p w14:paraId="3359C369" w14:textId="77777777" w:rsidR="008E43A1" w:rsidRDefault="008E43A1" w:rsidP="0086140C">
      <w:pPr>
        <w:jc w:val="center"/>
        <w:outlineLvl w:val="0"/>
        <w:rPr>
          <w:rFonts w:ascii="Century Gothic" w:hAnsi="Century Gothic"/>
          <w:b/>
          <w:sz w:val="20"/>
          <w:szCs w:val="20"/>
          <w:u w:val="single"/>
        </w:rPr>
      </w:pPr>
    </w:p>
    <w:p w14:paraId="15AA59F4" w14:textId="77777777" w:rsidR="008E43A1" w:rsidRDefault="008E43A1" w:rsidP="0086140C">
      <w:pPr>
        <w:jc w:val="center"/>
        <w:outlineLvl w:val="0"/>
        <w:rPr>
          <w:rFonts w:ascii="Century Gothic" w:hAnsi="Century Gothic"/>
          <w:b/>
          <w:sz w:val="20"/>
          <w:szCs w:val="20"/>
          <w:u w:val="single"/>
        </w:rPr>
      </w:pPr>
    </w:p>
    <w:p w14:paraId="4349B211" w14:textId="77777777" w:rsidR="008E43A1" w:rsidRDefault="008E43A1" w:rsidP="0086140C">
      <w:pPr>
        <w:jc w:val="center"/>
        <w:outlineLvl w:val="0"/>
        <w:rPr>
          <w:rFonts w:ascii="Century Gothic" w:hAnsi="Century Gothic"/>
          <w:b/>
          <w:sz w:val="20"/>
          <w:szCs w:val="20"/>
          <w:u w:val="single"/>
        </w:rPr>
      </w:pPr>
    </w:p>
    <w:p w14:paraId="7D411A80" w14:textId="77777777" w:rsidR="008E43A1" w:rsidRDefault="008E43A1" w:rsidP="0086140C">
      <w:pPr>
        <w:jc w:val="center"/>
        <w:outlineLvl w:val="0"/>
        <w:rPr>
          <w:rFonts w:ascii="Century Gothic" w:hAnsi="Century Gothic"/>
          <w:b/>
          <w:sz w:val="20"/>
          <w:szCs w:val="20"/>
          <w:u w:val="single"/>
        </w:rPr>
      </w:pPr>
    </w:p>
    <w:p w14:paraId="45A2A905" w14:textId="77777777" w:rsidR="008E43A1" w:rsidRDefault="008E43A1" w:rsidP="0086140C">
      <w:pPr>
        <w:jc w:val="center"/>
        <w:outlineLvl w:val="0"/>
        <w:rPr>
          <w:rFonts w:ascii="Century Gothic" w:hAnsi="Century Gothic"/>
          <w:b/>
          <w:sz w:val="20"/>
          <w:szCs w:val="20"/>
          <w:u w:val="single"/>
        </w:rPr>
      </w:pPr>
    </w:p>
    <w:p w14:paraId="0C3AFCDC" w14:textId="77777777" w:rsidR="008E43A1" w:rsidRDefault="008E43A1" w:rsidP="0086140C">
      <w:pPr>
        <w:jc w:val="center"/>
        <w:outlineLvl w:val="0"/>
        <w:rPr>
          <w:rFonts w:ascii="Century Gothic" w:hAnsi="Century Gothic"/>
          <w:b/>
          <w:sz w:val="20"/>
          <w:szCs w:val="20"/>
          <w:u w:val="single"/>
        </w:rPr>
      </w:pPr>
    </w:p>
    <w:p w14:paraId="4E0347CE" w14:textId="77777777" w:rsidR="008E43A1" w:rsidRDefault="008E43A1" w:rsidP="0086140C">
      <w:pPr>
        <w:jc w:val="center"/>
        <w:outlineLvl w:val="0"/>
        <w:rPr>
          <w:rFonts w:ascii="Century Gothic" w:hAnsi="Century Gothic"/>
          <w:b/>
          <w:sz w:val="20"/>
          <w:szCs w:val="20"/>
          <w:u w:val="single"/>
        </w:rPr>
      </w:pPr>
    </w:p>
    <w:p w14:paraId="6EE69967" w14:textId="77777777" w:rsidR="008E43A1" w:rsidRDefault="008E43A1" w:rsidP="0086140C">
      <w:pPr>
        <w:jc w:val="center"/>
        <w:outlineLvl w:val="0"/>
        <w:rPr>
          <w:rFonts w:ascii="Century Gothic" w:hAnsi="Century Gothic"/>
          <w:b/>
          <w:sz w:val="20"/>
          <w:szCs w:val="20"/>
          <w:u w:val="single"/>
        </w:rPr>
      </w:pPr>
    </w:p>
    <w:p w14:paraId="1F97F004" w14:textId="77777777" w:rsidR="008E43A1" w:rsidRDefault="008E43A1" w:rsidP="0086140C">
      <w:pPr>
        <w:jc w:val="center"/>
        <w:outlineLvl w:val="0"/>
        <w:rPr>
          <w:rFonts w:ascii="Century Gothic" w:hAnsi="Century Gothic"/>
          <w:b/>
          <w:sz w:val="20"/>
          <w:szCs w:val="20"/>
          <w:u w:val="single"/>
        </w:rPr>
      </w:pPr>
    </w:p>
    <w:p w14:paraId="22DF9D00" w14:textId="77777777" w:rsidR="008E43A1" w:rsidRDefault="008E43A1" w:rsidP="0086140C">
      <w:pPr>
        <w:jc w:val="center"/>
        <w:outlineLvl w:val="0"/>
        <w:rPr>
          <w:rFonts w:ascii="Century Gothic" w:hAnsi="Century Gothic"/>
          <w:b/>
          <w:sz w:val="20"/>
          <w:szCs w:val="20"/>
          <w:u w:val="single"/>
        </w:rPr>
      </w:pPr>
    </w:p>
    <w:p w14:paraId="7796D0C7" w14:textId="77777777" w:rsidR="008E43A1" w:rsidRDefault="008E43A1" w:rsidP="0086140C">
      <w:pPr>
        <w:jc w:val="center"/>
        <w:outlineLvl w:val="0"/>
        <w:rPr>
          <w:rFonts w:ascii="Century Gothic" w:hAnsi="Century Gothic"/>
          <w:b/>
          <w:sz w:val="20"/>
          <w:szCs w:val="20"/>
          <w:u w:val="single"/>
        </w:rPr>
      </w:pPr>
    </w:p>
    <w:p w14:paraId="6FD462F1" w14:textId="77777777" w:rsidR="008E43A1" w:rsidRDefault="008E43A1" w:rsidP="0086140C">
      <w:pPr>
        <w:jc w:val="center"/>
        <w:outlineLvl w:val="0"/>
        <w:rPr>
          <w:rFonts w:ascii="Century Gothic" w:hAnsi="Century Gothic"/>
          <w:b/>
          <w:sz w:val="20"/>
          <w:szCs w:val="20"/>
          <w:u w:val="single"/>
        </w:rPr>
      </w:pPr>
    </w:p>
    <w:p w14:paraId="41E4B31C" w14:textId="77777777" w:rsidR="008E43A1" w:rsidRDefault="008E43A1" w:rsidP="0086140C">
      <w:pPr>
        <w:jc w:val="center"/>
        <w:outlineLvl w:val="0"/>
        <w:rPr>
          <w:rFonts w:ascii="Century Gothic" w:hAnsi="Century Gothic"/>
          <w:b/>
          <w:sz w:val="20"/>
          <w:szCs w:val="20"/>
          <w:u w:val="single"/>
        </w:rPr>
      </w:pPr>
    </w:p>
    <w:p w14:paraId="7DB800E0" w14:textId="77777777" w:rsidR="008E43A1" w:rsidRDefault="008E43A1" w:rsidP="0086140C">
      <w:pPr>
        <w:jc w:val="center"/>
        <w:outlineLvl w:val="0"/>
        <w:rPr>
          <w:rFonts w:ascii="Century Gothic" w:hAnsi="Century Gothic"/>
          <w:b/>
          <w:sz w:val="20"/>
          <w:szCs w:val="20"/>
          <w:u w:val="single"/>
        </w:rPr>
      </w:pPr>
    </w:p>
    <w:p w14:paraId="17068B10" w14:textId="77777777" w:rsidR="008E43A1" w:rsidRDefault="008E43A1" w:rsidP="0086140C">
      <w:pPr>
        <w:jc w:val="center"/>
        <w:outlineLvl w:val="0"/>
        <w:rPr>
          <w:rFonts w:ascii="Century Gothic" w:hAnsi="Century Gothic"/>
          <w:b/>
          <w:sz w:val="20"/>
          <w:szCs w:val="20"/>
          <w:u w:val="single"/>
        </w:rPr>
      </w:pPr>
    </w:p>
    <w:p w14:paraId="711197B0" w14:textId="77777777" w:rsidR="008E43A1" w:rsidRDefault="008E43A1" w:rsidP="0086140C">
      <w:pPr>
        <w:jc w:val="center"/>
        <w:outlineLvl w:val="0"/>
        <w:rPr>
          <w:rFonts w:ascii="Century Gothic" w:hAnsi="Century Gothic"/>
          <w:b/>
          <w:sz w:val="20"/>
          <w:szCs w:val="20"/>
          <w:u w:val="single"/>
        </w:rPr>
      </w:pPr>
    </w:p>
    <w:p w14:paraId="4AF52197" w14:textId="77777777" w:rsidR="008E43A1" w:rsidRDefault="008E43A1" w:rsidP="0086140C">
      <w:pPr>
        <w:jc w:val="center"/>
        <w:outlineLvl w:val="0"/>
        <w:rPr>
          <w:rFonts w:ascii="Century Gothic" w:hAnsi="Century Gothic"/>
          <w:b/>
          <w:sz w:val="20"/>
          <w:szCs w:val="20"/>
          <w:u w:val="single"/>
        </w:rPr>
      </w:pPr>
    </w:p>
    <w:p w14:paraId="7D964CE3" w14:textId="1F1FE48D" w:rsidR="008E43A1" w:rsidRDefault="008E43A1" w:rsidP="00F770CF">
      <w:pPr>
        <w:outlineLvl w:val="0"/>
        <w:rPr>
          <w:rFonts w:ascii="Century Gothic" w:hAnsi="Century Gothic"/>
          <w:b/>
          <w:sz w:val="20"/>
          <w:szCs w:val="20"/>
          <w:u w:val="single"/>
        </w:rPr>
      </w:pPr>
    </w:p>
    <w:p w14:paraId="258FCB2B" w14:textId="1871F136" w:rsidR="00C15F81" w:rsidRDefault="00C15F81" w:rsidP="00F770CF">
      <w:pPr>
        <w:outlineLvl w:val="0"/>
        <w:rPr>
          <w:rFonts w:ascii="Century Gothic" w:hAnsi="Century Gothic"/>
          <w:b/>
          <w:sz w:val="20"/>
          <w:szCs w:val="20"/>
          <w:u w:val="single"/>
        </w:rPr>
      </w:pPr>
    </w:p>
    <w:p w14:paraId="663F6E1F" w14:textId="2A707C5F" w:rsidR="00C15F81" w:rsidRDefault="00C15F81" w:rsidP="00F770CF">
      <w:pPr>
        <w:outlineLvl w:val="0"/>
        <w:rPr>
          <w:rFonts w:ascii="Century Gothic" w:hAnsi="Century Gothic"/>
          <w:b/>
          <w:sz w:val="20"/>
          <w:szCs w:val="20"/>
          <w:u w:val="single"/>
        </w:rPr>
      </w:pPr>
    </w:p>
    <w:p w14:paraId="38600B93" w14:textId="57A8CFAE" w:rsidR="00C15F81" w:rsidRDefault="00C15F81" w:rsidP="00F770CF">
      <w:pPr>
        <w:outlineLvl w:val="0"/>
        <w:rPr>
          <w:rFonts w:ascii="Century Gothic" w:hAnsi="Century Gothic"/>
          <w:b/>
          <w:sz w:val="20"/>
          <w:szCs w:val="20"/>
          <w:u w:val="single"/>
        </w:rPr>
      </w:pPr>
    </w:p>
    <w:p w14:paraId="023438C8" w14:textId="2872F9B8" w:rsidR="00C15F81" w:rsidRDefault="00C15F81" w:rsidP="00F770CF">
      <w:pPr>
        <w:outlineLvl w:val="0"/>
        <w:rPr>
          <w:rFonts w:ascii="Century Gothic" w:hAnsi="Century Gothic"/>
          <w:b/>
          <w:sz w:val="20"/>
          <w:szCs w:val="20"/>
          <w:u w:val="single"/>
        </w:rPr>
      </w:pPr>
    </w:p>
    <w:p w14:paraId="5DE2D000" w14:textId="61527DC5" w:rsidR="00C15F81" w:rsidRDefault="00C15F81" w:rsidP="00F770CF">
      <w:pPr>
        <w:outlineLvl w:val="0"/>
        <w:rPr>
          <w:rFonts w:ascii="Century Gothic" w:hAnsi="Century Gothic"/>
          <w:b/>
          <w:sz w:val="20"/>
          <w:szCs w:val="20"/>
          <w:u w:val="single"/>
        </w:rPr>
      </w:pPr>
    </w:p>
    <w:p w14:paraId="34AFCC61" w14:textId="57406899" w:rsidR="00C15F81" w:rsidRDefault="00C15F81" w:rsidP="00F770CF">
      <w:pPr>
        <w:outlineLvl w:val="0"/>
        <w:rPr>
          <w:rFonts w:ascii="Century Gothic" w:hAnsi="Century Gothic"/>
          <w:b/>
          <w:sz w:val="20"/>
          <w:szCs w:val="20"/>
          <w:u w:val="single"/>
        </w:rPr>
      </w:pPr>
    </w:p>
    <w:p w14:paraId="5CF99ABC" w14:textId="6EB20060" w:rsidR="00C15F81" w:rsidRDefault="00C15F81" w:rsidP="00F770CF">
      <w:pPr>
        <w:outlineLvl w:val="0"/>
        <w:rPr>
          <w:rFonts w:ascii="Century Gothic" w:hAnsi="Century Gothic"/>
          <w:b/>
          <w:sz w:val="20"/>
          <w:szCs w:val="20"/>
          <w:u w:val="single"/>
        </w:rPr>
      </w:pPr>
    </w:p>
    <w:p w14:paraId="3DC55A29" w14:textId="5720B753" w:rsidR="00C15F81" w:rsidRDefault="00C15F81" w:rsidP="00F770CF">
      <w:pPr>
        <w:outlineLvl w:val="0"/>
        <w:rPr>
          <w:rFonts w:ascii="Century Gothic" w:hAnsi="Century Gothic"/>
          <w:b/>
          <w:sz w:val="20"/>
          <w:szCs w:val="20"/>
          <w:u w:val="single"/>
        </w:rPr>
      </w:pPr>
    </w:p>
    <w:p w14:paraId="1D25E297" w14:textId="517282DC" w:rsidR="00C15F81" w:rsidRDefault="00C15F81" w:rsidP="00F770CF">
      <w:pPr>
        <w:outlineLvl w:val="0"/>
        <w:rPr>
          <w:rFonts w:ascii="Century Gothic" w:hAnsi="Century Gothic"/>
          <w:b/>
          <w:sz w:val="20"/>
          <w:szCs w:val="20"/>
          <w:u w:val="single"/>
        </w:rPr>
      </w:pPr>
    </w:p>
    <w:p w14:paraId="3113211E" w14:textId="45EA44A7" w:rsidR="00C15F81" w:rsidRDefault="00C15F81" w:rsidP="00F770CF">
      <w:pPr>
        <w:outlineLvl w:val="0"/>
        <w:rPr>
          <w:rFonts w:ascii="Century Gothic" w:hAnsi="Century Gothic"/>
          <w:b/>
          <w:sz w:val="20"/>
          <w:szCs w:val="20"/>
          <w:u w:val="single"/>
        </w:rPr>
      </w:pPr>
    </w:p>
    <w:p w14:paraId="47A99A56" w14:textId="12BC9DBA" w:rsidR="00C15F81" w:rsidRDefault="00C15F81" w:rsidP="00F770CF">
      <w:pPr>
        <w:outlineLvl w:val="0"/>
        <w:rPr>
          <w:rFonts w:ascii="Century Gothic" w:hAnsi="Century Gothic"/>
          <w:b/>
          <w:sz w:val="20"/>
          <w:szCs w:val="20"/>
          <w:u w:val="single"/>
        </w:rPr>
      </w:pPr>
    </w:p>
    <w:p w14:paraId="68FBAF60" w14:textId="1A83E8AB" w:rsidR="00BB147D" w:rsidRDefault="00BB147D" w:rsidP="00F770CF">
      <w:pPr>
        <w:outlineLvl w:val="0"/>
        <w:rPr>
          <w:rFonts w:ascii="Century Gothic" w:hAnsi="Century Gothic"/>
          <w:b/>
          <w:sz w:val="20"/>
          <w:szCs w:val="20"/>
          <w:u w:val="single"/>
        </w:rPr>
      </w:pPr>
    </w:p>
    <w:p w14:paraId="5181A616" w14:textId="77777777" w:rsidR="00BB147D" w:rsidRDefault="00BB147D" w:rsidP="00F770CF">
      <w:pPr>
        <w:outlineLvl w:val="0"/>
        <w:rPr>
          <w:rFonts w:ascii="Century Gothic" w:hAnsi="Century Gothic"/>
          <w:b/>
          <w:sz w:val="20"/>
          <w:szCs w:val="20"/>
          <w:u w:val="single"/>
        </w:rPr>
      </w:pPr>
    </w:p>
    <w:p w14:paraId="05DBF1BA" w14:textId="77777777" w:rsidR="00F770CF" w:rsidRDefault="00F770CF" w:rsidP="00F770CF">
      <w:pPr>
        <w:outlineLvl w:val="0"/>
        <w:rPr>
          <w:rFonts w:ascii="Century Gothic" w:hAnsi="Century Gothic"/>
          <w:b/>
          <w:sz w:val="20"/>
          <w:szCs w:val="20"/>
          <w:u w:val="single"/>
        </w:rPr>
      </w:pPr>
    </w:p>
    <w:p w14:paraId="0A1096DB" w14:textId="77777777" w:rsidR="0086140C" w:rsidRDefault="00710093" w:rsidP="0086140C">
      <w:pPr>
        <w:jc w:val="center"/>
        <w:outlineLvl w:val="0"/>
        <w:rPr>
          <w:rFonts w:ascii="Century Gothic" w:hAnsi="Century Gothic"/>
          <w:b/>
          <w:color w:val="000000"/>
          <w:sz w:val="20"/>
          <w:szCs w:val="20"/>
          <w:u w:val="single"/>
        </w:rPr>
      </w:pPr>
      <w:bookmarkStart w:id="126" w:name="_Hlk90026357"/>
      <w:r w:rsidRPr="008F1B3F">
        <w:rPr>
          <w:rFonts w:ascii="Century Gothic" w:hAnsi="Century Gothic"/>
          <w:b/>
          <w:sz w:val="20"/>
          <w:szCs w:val="20"/>
          <w:u w:val="single"/>
        </w:rPr>
        <w:lastRenderedPageBreak/>
        <w:t>N</w:t>
      </w:r>
      <w:r w:rsidR="00780BE5" w:rsidRPr="008F1B3F">
        <w:rPr>
          <w:rFonts w:ascii="Century Gothic" w:hAnsi="Century Gothic"/>
          <w:b/>
          <w:color w:val="000000"/>
          <w:sz w:val="20"/>
          <w:szCs w:val="20"/>
          <w:u w:val="single"/>
        </w:rPr>
        <w:t>OTIFICATION OF RIGHTS UNDER FERPA FOR POSTSECONDARY INSTITUTIONS</w:t>
      </w:r>
    </w:p>
    <w:p w14:paraId="4C0DC275" w14:textId="77777777" w:rsidR="003D5411" w:rsidRDefault="003D5411" w:rsidP="00710093">
      <w:pPr>
        <w:outlineLvl w:val="0"/>
        <w:rPr>
          <w:rFonts w:ascii="Century Gothic" w:hAnsi="Century Gothic" w:cs="Arial"/>
          <w:color w:val="000000"/>
          <w:sz w:val="20"/>
          <w:szCs w:val="20"/>
        </w:rPr>
      </w:pPr>
      <w:r w:rsidRPr="008F1B3F">
        <w:rPr>
          <w:rFonts w:ascii="Century Gothic" w:hAnsi="Century Gothic" w:cs="Arial"/>
          <w:color w:val="000000"/>
          <w:sz w:val="20"/>
          <w:szCs w:val="20"/>
        </w:rPr>
        <w:t>The Family Educational Rights and Privacy Act (FERPA) afford eligible students certain rights with respect to their education records.  (An “eligible student” under FERPA is a student who is 18 years of age or older or who attends a postsecondary institution.)  These rights include:</w:t>
      </w:r>
    </w:p>
    <w:p w14:paraId="46E9EC61" w14:textId="77777777" w:rsidR="0086140C" w:rsidRPr="008F1B3F" w:rsidRDefault="0086140C" w:rsidP="00710093">
      <w:pPr>
        <w:outlineLvl w:val="0"/>
        <w:rPr>
          <w:rFonts w:ascii="Century Gothic" w:hAnsi="Century Gothic"/>
          <w:b/>
          <w:color w:val="000000"/>
          <w:sz w:val="20"/>
          <w:szCs w:val="20"/>
          <w:u w:val="single"/>
        </w:rPr>
      </w:pPr>
    </w:p>
    <w:p w14:paraId="171E11F8" w14:textId="77777777" w:rsidR="003D5411" w:rsidRDefault="003D5411" w:rsidP="00B40D17">
      <w:pPr>
        <w:numPr>
          <w:ilvl w:val="0"/>
          <w:numId w:val="60"/>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The right to inspect and review the student's education records within 45 days after the day the [Name of postsecondary institution (“School”)] 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14:paraId="77A40A91" w14:textId="77777777" w:rsidR="0086140C" w:rsidRPr="008F1B3F" w:rsidRDefault="0086140C" w:rsidP="0086140C">
      <w:pPr>
        <w:shd w:val="clear" w:color="auto" w:fill="FFFFFF"/>
        <w:rPr>
          <w:rFonts w:ascii="Century Gothic" w:hAnsi="Century Gothic" w:cs="Arial"/>
          <w:color w:val="000000"/>
          <w:sz w:val="20"/>
          <w:szCs w:val="20"/>
        </w:rPr>
      </w:pPr>
    </w:p>
    <w:p w14:paraId="6B3654B5" w14:textId="77777777" w:rsidR="003D5411" w:rsidRPr="008F1B3F" w:rsidRDefault="003D5411" w:rsidP="00B40D17">
      <w:pPr>
        <w:numPr>
          <w:ilvl w:val="0"/>
          <w:numId w:val="60"/>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The right to request the amendment of the student’s education records that the student believes is inaccurate, misleading, or otherwise in violation of the student’s privacy rights under FERPA.</w:t>
      </w:r>
    </w:p>
    <w:p w14:paraId="1E5CA3A9" w14:textId="77777777" w:rsidR="003D5411" w:rsidRPr="008F1B3F" w:rsidRDefault="003D5411" w:rsidP="003D5411">
      <w:pPr>
        <w:shd w:val="clear" w:color="auto" w:fill="FFFFFF"/>
        <w:spacing w:after="240"/>
        <w:ind w:left="1080"/>
        <w:rPr>
          <w:rFonts w:ascii="Century Gothic" w:hAnsi="Century Gothic" w:cs="Arial"/>
          <w:color w:val="000000"/>
          <w:sz w:val="20"/>
          <w:szCs w:val="20"/>
        </w:rPr>
      </w:pPr>
      <w:r w:rsidRPr="008F1B3F">
        <w:rPr>
          <w:rFonts w:ascii="Century Gothic" w:hAnsi="Century Gothic" w:cs="Arial"/>
          <w:color w:val="000000"/>
          <w:sz w:val="20"/>
          <w:szCs w:val="20"/>
        </w:rPr>
        <w:t>A student who wishes to ask the school to amend a record should write the school official responsible for the record, clearly identify the part of the record the student wants changed, and specify why it should be changed.</w:t>
      </w:r>
    </w:p>
    <w:p w14:paraId="62FF4044" w14:textId="77777777" w:rsidR="003D5411" w:rsidRPr="008F1B3F" w:rsidRDefault="003D5411" w:rsidP="003D5411">
      <w:pPr>
        <w:shd w:val="clear" w:color="auto" w:fill="FFFFFF"/>
        <w:spacing w:after="240"/>
        <w:ind w:left="1080"/>
        <w:rPr>
          <w:rFonts w:ascii="Century Gothic" w:hAnsi="Century Gothic" w:cs="Arial"/>
          <w:color w:val="000000"/>
          <w:sz w:val="20"/>
          <w:szCs w:val="20"/>
        </w:rPr>
      </w:pPr>
      <w:r w:rsidRPr="008F1B3F">
        <w:rPr>
          <w:rFonts w:ascii="Century Gothic" w:hAnsi="Century Gothic" w:cs="Arial"/>
          <w:color w:val="000000"/>
          <w:sz w:val="20"/>
          <w:szCs w:val="20"/>
        </w:rPr>
        <w:t>If the school decides not to amend the record as requested, the school will notify the student in writing of the decision and the student’s right to a hearing re</w:t>
      </w:r>
      <w:r w:rsidRPr="008F1B3F">
        <w:rPr>
          <w:rFonts w:ascii="Century Gothic" w:hAnsi="Century Gothic" w:cs="Arial"/>
          <w:color w:val="000000"/>
          <w:sz w:val="20"/>
          <w:szCs w:val="20"/>
        </w:rPr>
        <w:softHyphen/>
        <w:t>garding the request for amendment.  Additional information regarding the hearing procedures will be provided to the student when notified of the right to a hearing.</w:t>
      </w:r>
    </w:p>
    <w:p w14:paraId="7551618B" w14:textId="77777777" w:rsidR="003D5411" w:rsidRPr="008F1B3F" w:rsidRDefault="003D5411" w:rsidP="00B40D17">
      <w:pPr>
        <w:numPr>
          <w:ilvl w:val="0"/>
          <w:numId w:val="61"/>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The right to provide written consent before the university discloses personally identifiable information (PII) from the student's education records, except to the extent that FERPA authorizes disclosure without con</w:t>
      </w:r>
      <w:r w:rsidRPr="008F1B3F">
        <w:rPr>
          <w:rFonts w:ascii="Century Gothic" w:hAnsi="Century Gothic" w:cs="Arial"/>
          <w:color w:val="000000"/>
          <w:sz w:val="20"/>
          <w:szCs w:val="20"/>
        </w:rPr>
        <w:softHyphen/>
        <w:t>sent. </w:t>
      </w:r>
    </w:p>
    <w:p w14:paraId="09D6AF86" w14:textId="3251E70F" w:rsidR="003D5411" w:rsidRPr="008F1B3F" w:rsidRDefault="003D5411" w:rsidP="003D5411">
      <w:pPr>
        <w:shd w:val="clear" w:color="auto" w:fill="FFFFFF"/>
        <w:spacing w:after="240"/>
        <w:ind w:left="1080"/>
        <w:rPr>
          <w:rFonts w:ascii="Century Gothic" w:hAnsi="Century Gothic" w:cs="Arial"/>
          <w:color w:val="000000"/>
          <w:sz w:val="20"/>
          <w:szCs w:val="20"/>
        </w:rPr>
      </w:pPr>
      <w:r w:rsidRPr="008F1B3F">
        <w:rPr>
          <w:rFonts w:ascii="Century Gothic" w:hAnsi="Century Gothic" w:cs="Arial"/>
          <w:color w:val="000000"/>
          <w:sz w:val="20"/>
          <w:szCs w:val="20"/>
        </w:rPr>
        <w:t>The school discloses education records without a student’s prior written consent under the FERPA exception for disclosure to school officials with legitimate educational interests.  A school official is a person employed by the [School] in an administrative, supervisory, academic, research, or support staff position (including law en</w:t>
      </w:r>
      <w:r w:rsidRPr="008F1B3F">
        <w:rPr>
          <w:rFonts w:ascii="Century Gothic" w:hAnsi="Century Gothic" w:cs="Arial"/>
          <w:color w:val="000000"/>
          <w:sz w:val="20"/>
          <w:szCs w:val="20"/>
        </w:rPr>
        <w:softHyphen/>
        <w:t>forcement unit personnel and health staff); a person serving on the board of trustees; or a student serving on an official committee, such as a disciplinary or grievance com</w:t>
      </w:r>
      <w:r w:rsidRPr="008F1B3F">
        <w:rPr>
          <w:rFonts w:ascii="Century Gothic" w:hAnsi="Century Gothic" w:cs="Arial"/>
          <w:color w:val="000000"/>
          <w:sz w:val="20"/>
          <w:szCs w:val="20"/>
        </w:rPr>
        <w:softHyphen/>
        <w:t>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w:t>
      </w:r>
      <w:r w:rsidRPr="008F1B3F">
        <w:rPr>
          <w:rFonts w:ascii="Century Gothic" w:hAnsi="Century Gothic" w:cs="Arial"/>
          <w:color w:val="000000"/>
          <w:sz w:val="20"/>
          <w:szCs w:val="20"/>
        </w:rPr>
        <w:softHyphen/>
        <w:t>tion record in order to fulfill his or her professional responsibilities for the [School].</w:t>
      </w:r>
      <w:r w:rsidR="00FF46C7">
        <w:rPr>
          <w:rFonts w:ascii="Century Gothic" w:hAnsi="Century Gothic" w:cs="Arial"/>
          <w:color w:val="000000"/>
          <w:sz w:val="20"/>
          <w:szCs w:val="20"/>
        </w:rPr>
        <w:br/>
      </w:r>
      <w:r w:rsidRPr="008F1B3F">
        <w:rPr>
          <w:rFonts w:ascii="Century Gothic" w:hAnsi="Century Gothic" w:cs="Arial"/>
          <w:color w:val="000000"/>
          <w:sz w:val="20"/>
          <w:szCs w:val="20"/>
        </w:rPr>
        <w:t>[Optional] Upon request, the school also discloses education records without consent to offi</w:t>
      </w:r>
      <w:r w:rsidRPr="008F1B3F">
        <w:rPr>
          <w:rFonts w:ascii="Century Gothic" w:hAnsi="Century Gothic" w:cs="Arial"/>
          <w:color w:val="000000"/>
          <w:sz w:val="20"/>
          <w:szCs w:val="20"/>
        </w:rPr>
        <w:softHyphen/>
        <w:t>cials of another school in which a student seeks or intends to enroll. [NOTE TO POSTSECONDARY INSTITUTION:  FERPA requires a school to make a reasonable attempt to notify each student of these disclosures unless the school states in its annual notification that it intends to forward records on request.]</w:t>
      </w:r>
    </w:p>
    <w:p w14:paraId="0C185670" w14:textId="77777777" w:rsidR="003D5411" w:rsidRPr="008F1B3F" w:rsidRDefault="003D5411" w:rsidP="00B40D17">
      <w:pPr>
        <w:numPr>
          <w:ilvl w:val="0"/>
          <w:numId w:val="62"/>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The right to file a complaint with the U.S. Department of Education concerning alleged failures by the [School] to comply with the requirements of FERPA.  The name and address of the Office that administers FERPA is:</w:t>
      </w:r>
    </w:p>
    <w:p w14:paraId="1CB8C75A" w14:textId="77777777" w:rsidR="003D5411" w:rsidRPr="008F1B3F" w:rsidRDefault="003D5411" w:rsidP="003D5411">
      <w:pPr>
        <w:shd w:val="clear" w:color="auto" w:fill="FFFFFF"/>
        <w:spacing w:after="240"/>
        <w:ind w:left="2160"/>
        <w:rPr>
          <w:rFonts w:ascii="Century Gothic" w:hAnsi="Century Gothic" w:cs="Arial"/>
          <w:color w:val="000000"/>
          <w:sz w:val="20"/>
          <w:szCs w:val="20"/>
        </w:rPr>
      </w:pPr>
      <w:r w:rsidRPr="008F1B3F">
        <w:rPr>
          <w:rFonts w:ascii="Century Gothic" w:hAnsi="Century Gothic" w:cs="Arial"/>
          <w:color w:val="000000"/>
          <w:sz w:val="20"/>
          <w:szCs w:val="20"/>
        </w:rPr>
        <w:t>Family Policy Compliance Office</w:t>
      </w:r>
      <w:r w:rsidRPr="008F1B3F">
        <w:rPr>
          <w:rFonts w:ascii="Century Gothic" w:hAnsi="Century Gothic" w:cs="Arial"/>
          <w:color w:val="000000"/>
          <w:sz w:val="20"/>
          <w:szCs w:val="20"/>
        </w:rPr>
        <w:br/>
        <w:t>U.S. Department of Education</w:t>
      </w:r>
      <w:r w:rsidRPr="008F1B3F">
        <w:rPr>
          <w:rFonts w:ascii="Century Gothic" w:hAnsi="Century Gothic" w:cs="Arial"/>
          <w:color w:val="000000"/>
          <w:sz w:val="20"/>
          <w:szCs w:val="20"/>
        </w:rPr>
        <w:br/>
      </w:r>
      <w:r w:rsidRPr="008F1B3F">
        <w:rPr>
          <w:rFonts w:ascii="Century Gothic" w:hAnsi="Century Gothic" w:cs="Arial"/>
          <w:color w:val="000000"/>
          <w:sz w:val="20"/>
          <w:szCs w:val="20"/>
        </w:rPr>
        <w:lastRenderedPageBreak/>
        <w:t>400 Maryland Avenue, SW</w:t>
      </w:r>
      <w:r w:rsidRPr="008F1B3F">
        <w:rPr>
          <w:rFonts w:ascii="Century Gothic" w:hAnsi="Century Gothic" w:cs="Arial"/>
          <w:color w:val="000000"/>
          <w:sz w:val="20"/>
          <w:szCs w:val="20"/>
        </w:rPr>
        <w:br/>
        <w:t>Washington, DC  20202</w:t>
      </w:r>
    </w:p>
    <w:p w14:paraId="77C4982A" w14:textId="77777777" w:rsidR="003D5411" w:rsidRPr="008F1B3F" w:rsidRDefault="003D5411" w:rsidP="003D5411">
      <w:pPr>
        <w:shd w:val="clear" w:color="auto" w:fill="FFFFFF"/>
        <w:spacing w:after="240"/>
        <w:rPr>
          <w:rFonts w:ascii="Century Gothic" w:hAnsi="Century Gothic" w:cs="Arial"/>
          <w:color w:val="000000"/>
          <w:sz w:val="20"/>
          <w:szCs w:val="20"/>
        </w:rPr>
      </w:pPr>
      <w:r w:rsidRPr="008F1B3F">
        <w:rPr>
          <w:rFonts w:ascii="Century Gothic" w:hAnsi="Century Gothic" w:cs="Arial"/>
          <w:color w:val="000000"/>
          <w:sz w:val="20"/>
          <w:szCs w:val="20"/>
        </w:rPr>
        <w:t>FERPA permits the disclosure of PII from students’ education records, without consent of the student, if the disclosure meets certain conditions found in §99.31 of the FERPA regulations.  Except for disclosures to school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 –</w:t>
      </w:r>
    </w:p>
    <w:p w14:paraId="4C0E869B"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other school officials, including teachers, within the [School] whom the school has determined to have legitimate educational interests.  This includes contractors, consultants, volunteers, or other parties to whom the school has outsourced institutional services or functions, provided that the conditions listed in §99.31(a)(1)(i)(B)(</w:t>
      </w:r>
      <w:r w:rsidRPr="008F1B3F">
        <w:rPr>
          <w:rFonts w:ascii="Century Gothic" w:hAnsi="Century Gothic" w:cs="Arial"/>
          <w:i/>
          <w:iCs/>
          <w:color w:val="000000"/>
          <w:sz w:val="20"/>
          <w:szCs w:val="20"/>
        </w:rPr>
        <w:t>1</w:t>
      </w:r>
      <w:r w:rsidRPr="008F1B3F">
        <w:rPr>
          <w:rFonts w:ascii="Century Gothic" w:hAnsi="Century Gothic" w:cs="Arial"/>
          <w:color w:val="000000"/>
          <w:sz w:val="20"/>
          <w:szCs w:val="20"/>
        </w:rPr>
        <w:t>) - (a)(1)(i)(B)(</w:t>
      </w:r>
      <w:r w:rsidRPr="008F1B3F">
        <w:rPr>
          <w:rFonts w:ascii="Century Gothic" w:hAnsi="Century Gothic" w:cs="Arial"/>
          <w:i/>
          <w:iCs/>
          <w:color w:val="000000"/>
          <w:sz w:val="20"/>
          <w:szCs w:val="20"/>
        </w:rPr>
        <w:t>2</w:t>
      </w:r>
      <w:r w:rsidRPr="008F1B3F">
        <w:rPr>
          <w:rFonts w:ascii="Century Gothic" w:hAnsi="Century Gothic" w:cs="Arial"/>
          <w:color w:val="000000"/>
          <w:sz w:val="20"/>
          <w:szCs w:val="20"/>
        </w:rPr>
        <w:t>) are met. (§99.31(a)(1))</w:t>
      </w:r>
    </w:p>
    <w:p w14:paraId="644ED22E"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officials of another school where the student seeks or intends to enroll, or where the student is already enrolled if the disclosure is for purposes related to the student’s enrollment or transfer, subject to the requirements of §99.34.  (§99.31(a)(2)) </w:t>
      </w:r>
    </w:p>
    <w:p w14:paraId="3EE221CD"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authorized representatives of the U. S. Comptroller General, the U. 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04378F51"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6281C1BC"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organizations conducting studies for, or on behalf of, the school, in order to</w:t>
      </w:r>
      <w:proofErr w:type="gramStart"/>
      <w:r w:rsidRPr="008F1B3F">
        <w:rPr>
          <w:rFonts w:ascii="Century Gothic" w:hAnsi="Century Gothic" w:cs="Arial"/>
          <w:color w:val="000000"/>
          <w:sz w:val="20"/>
          <w:szCs w:val="20"/>
        </w:rPr>
        <w:t>:  (</w:t>
      </w:r>
      <w:proofErr w:type="gramEnd"/>
      <w:r w:rsidRPr="008F1B3F">
        <w:rPr>
          <w:rFonts w:ascii="Century Gothic" w:hAnsi="Century Gothic" w:cs="Arial"/>
          <w:color w:val="000000"/>
          <w:sz w:val="20"/>
          <w:szCs w:val="20"/>
        </w:rPr>
        <w:t>a) develop, validate, or administer predictive tests; (b) administer student aid programs; or (c) improve instruction.  (§99.31(a)(6))</w:t>
      </w:r>
    </w:p>
    <w:p w14:paraId="26F222B0"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accrediting organizations to carry out their accrediting functions.  ((§99.31(a)(7))</w:t>
      </w:r>
    </w:p>
    <w:p w14:paraId="3229882A" w14:textId="45B2FEFE"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parents</w:t>
      </w:r>
      <w:r w:rsidR="00FF46C7">
        <w:rPr>
          <w:rFonts w:ascii="Century Gothic" w:hAnsi="Century Gothic" w:cs="Arial"/>
          <w:color w:val="000000"/>
          <w:sz w:val="20"/>
          <w:szCs w:val="20"/>
        </w:rPr>
        <w:t xml:space="preserve"> or guardians of dependent minors </w:t>
      </w:r>
      <w:r w:rsidRPr="008F1B3F">
        <w:rPr>
          <w:rFonts w:ascii="Century Gothic" w:hAnsi="Century Gothic" w:cs="Arial"/>
          <w:color w:val="000000"/>
          <w:sz w:val="20"/>
          <w:szCs w:val="20"/>
        </w:rPr>
        <w:t>of an eligible student if the student is a dependent for IRS tax purposes.  (§99.31(a)(8))</w:t>
      </w:r>
    </w:p>
    <w:p w14:paraId="7E597F02"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comply with a judicial order or lawfully issued subpoena.  (§99.31(a)(9))</w:t>
      </w:r>
    </w:p>
    <w:p w14:paraId="4A6A6211"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appropriate officials in connection with a health or safety emergency, subject to §99.36.  (§99.31(a)(10))</w:t>
      </w:r>
    </w:p>
    <w:p w14:paraId="6E410735"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Information the school has designated as “directory information” under §99.37.  (§99.31(a)(11))</w:t>
      </w:r>
    </w:p>
    <w:p w14:paraId="4FBE5EB6"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a victim of an alleged perpetrator of a crime of violence or a non-forcible sex offense, subject to the requirements of §99.39.  The disclosure may only include the final results of the disciplinary proceeding with respect to that alleged crime or offense, regardless of the finding.  (§99.31(a)(13))</w:t>
      </w:r>
    </w:p>
    <w:p w14:paraId="554439AB" w14:textId="77777777" w:rsidR="003D5411" w:rsidRPr="008F1B3F"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the general public, the final results of a disciplinary proceeding, subject to the requirements of §99.39, if the school determines the student is an alleged perpetrator of a crime of violence or non-forcible sex offense and the student has committed a violation of the school’s rules or policies with respect to the allegation made against him or her. (§99.31(a)(14))</w:t>
      </w:r>
    </w:p>
    <w:p w14:paraId="35652EE3" w14:textId="0B19F23C" w:rsidR="00780BE5" w:rsidRDefault="003D5411" w:rsidP="00B40D17">
      <w:pPr>
        <w:numPr>
          <w:ilvl w:val="0"/>
          <w:numId w:val="63"/>
        </w:numPr>
        <w:shd w:val="clear" w:color="auto" w:fill="FFFFFF"/>
        <w:ind w:left="0"/>
        <w:rPr>
          <w:rFonts w:ascii="Century Gothic" w:hAnsi="Century Gothic" w:cs="Arial"/>
          <w:color w:val="000000"/>
          <w:sz w:val="20"/>
          <w:szCs w:val="20"/>
        </w:rPr>
      </w:pPr>
      <w:r w:rsidRPr="008F1B3F">
        <w:rPr>
          <w:rFonts w:ascii="Century Gothic" w:hAnsi="Century Gothic" w:cs="Arial"/>
          <w:color w:val="000000"/>
          <w:sz w:val="20"/>
          <w:szCs w:val="20"/>
        </w:rPr>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(§99.31(a)(15))</w:t>
      </w:r>
    </w:p>
    <w:bookmarkEnd w:id="126"/>
    <w:p w14:paraId="7D6E9BB8" w14:textId="77777777" w:rsidR="00FF46C7" w:rsidRDefault="00FF46C7" w:rsidP="001C2661">
      <w:pPr>
        <w:shd w:val="clear" w:color="auto" w:fill="FFFFFF"/>
        <w:rPr>
          <w:rFonts w:ascii="Century Gothic" w:hAnsi="Century Gothic" w:cs="Arial"/>
          <w:color w:val="000000"/>
          <w:sz w:val="20"/>
          <w:szCs w:val="20"/>
        </w:rPr>
      </w:pPr>
    </w:p>
    <w:p w14:paraId="05C4852C" w14:textId="77777777" w:rsidR="0086140C" w:rsidRDefault="0086140C" w:rsidP="0086140C">
      <w:pPr>
        <w:shd w:val="clear" w:color="auto" w:fill="FFFFFF"/>
        <w:jc w:val="center"/>
        <w:rPr>
          <w:rFonts w:ascii="Century Gothic" w:hAnsi="Century Gothic" w:cs="Arial"/>
          <w:color w:val="000000"/>
          <w:sz w:val="20"/>
          <w:szCs w:val="20"/>
        </w:rPr>
      </w:pPr>
      <w:r>
        <w:rPr>
          <w:rFonts w:ascii="Century Gothic" w:hAnsi="Century Gothic" w:cs="Arial"/>
          <w:color w:val="000000"/>
          <w:sz w:val="20"/>
          <w:szCs w:val="20"/>
        </w:rPr>
        <w:lastRenderedPageBreak/>
        <w:t>North Adrian’s College of Beauty</w:t>
      </w:r>
    </w:p>
    <w:p w14:paraId="5F35A021" w14:textId="095F6D83" w:rsidR="0086140C" w:rsidRDefault="00C44A44" w:rsidP="0086140C">
      <w:pPr>
        <w:shd w:val="clear" w:color="auto" w:fill="FFFFFF"/>
        <w:jc w:val="center"/>
        <w:rPr>
          <w:rFonts w:ascii="Century Gothic" w:hAnsi="Century Gothic" w:cs="Arial"/>
          <w:color w:val="000000"/>
          <w:sz w:val="20"/>
          <w:szCs w:val="20"/>
        </w:rPr>
      </w:pPr>
      <w:r>
        <w:rPr>
          <w:rFonts w:ascii="Century Gothic" w:hAnsi="Century Gothic" w:cs="Arial"/>
          <w:color w:val="000000"/>
          <w:sz w:val="20"/>
          <w:szCs w:val="20"/>
        </w:rPr>
        <w:t>NACOB and ABCOT</w:t>
      </w:r>
      <w:r w:rsidR="0086140C">
        <w:rPr>
          <w:rFonts w:ascii="Century Gothic" w:hAnsi="Century Gothic" w:cs="Arial"/>
          <w:color w:val="000000"/>
          <w:sz w:val="20"/>
          <w:szCs w:val="20"/>
        </w:rPr>
        <w:t xml:space="preserve"> of Tracy</w:t>
      </w:r>
    </w:p>
    <w:p w14:paraId="274D0634" w14:textId="77777777" w:rsidR="0086140C" w:rsidRPr="0086140C" w:rsidRDefault="0086140C" w:rsidP="0086140C">
      <w:pPr>
        <w:shd w:val="clear" w:color="auto" w:fill="FFFFFF"/>
        <w:rPr>
          <w:rFonts w:ascii="Century Gothic" w:hAnsi="Century Gothic" w:cs="Arial"/>
          <w:color w:val="000000"/>
          <w:sz w:val="20"/>
          <w:szCs w:val="20"/>
        </w:rPr>
      </w:pPr>
    </w:p>
    <w:p w14:paraId="50F3C82A" w14:textId="77777777" w:rsidR="00780BE5" w:rsidRPr="008F1B3F" w:rsidRDefault="00780BE5" w:rsidP="00780BE5">
      <w:pPr>
        <w:jc w:val="center"/>
        <w:rPr>
          <w:rFonts w:ascii="Century Gothic" w:hAnsi="Century Gothic"/>
          <w:b/>
          <w:color w:val="000000"/>
          <w:sz w:val="20"/>
          <w:szCs w:val="20"/>
          <w:u w:val="single"/>
        </w:rPr>
      </w:pPr>
      <w:r w:rsidRPr="008F1B3F">
        <w:rPr>
          <w:rFonts w:ascii="Century Gothic" w:hAnsi="Century Gothic"/>
          <w:b/>
          <w:color w:val="000000"/>
          <w:sz w:val="20"/>
          <w:szCs w:val="20"/>
          <w:u w:val="single"/>
        </w:rPr>
        <w:t>POLICY FOR SAFEGUARDING CUSTOMER INFORMATION</w:t>
      </w:r>
      <w:r w:rsidR="008F0A30" w:rsidRPr="008F1B3F">
        <w:rPr>
          <w:rFonts w:ascii="Century Gothic" w:hAnsi="Century Gothic"/>
          <w:b/>
          <w:color w:val="000000"/>
          <w:sz w:val="20"/>
          <w:szCs w:val="20"/>
          <w:u w:val="single"/>
        </w:rPr>
        <w:fldChar w:fldCharType="begin"/>
      </w:r>
      <w:r w:rsidRPr="008F1B3F">
        <w:rPr>
          <w:rFonts w:ascii="Century Gothic" w:hAnsi="Century Gothic"/>
          <w:b/>
          <w:color w:val="000000"/>
          <w:sz w:val="20"/>
          <w:szCs w:val="20"/>
          <w:u w:val="single"/>
        </w:rPr>
        <w:instrText>tc  \l 1 "POLICY FOR SAFEGUARDING CUSTOMER INFORMATION"</w:instrText>
      </w:r>
      <w:r w:rsidR="008F0A30" w:rsidRPr="008F1B3F">
        <w:rPr>
          <w:rFonts w:ascii="Century Gothic" w:hAnsi="Century Gothic"/>
          <w:b/>
          <w:color w:val="000000"/>
          <w:sz w:val="20"/>
          <w:szCs w:val="20"/>
          <w:u w:val="single"/>
        </w:rPr>
        <w:fldChar w:fldCharType="end"/>
      </w:r>
    </w:p>
    <w:p w14:paraId="3352D3D7" w14:textId="77777777" w:rsidR="00780BE5" w:rsidRPr="008F1B3F" w:rsidRDefault="00780BE5" w:rsidP="00780BE5">
      <w:pPr>
        <w:rPr>
          <w:rFonts w:ascii="Century Gothic" w:hAnsi="Century Gothic"/>
          <w:color w:val="000000"/>
          <w:sz w:val="20"/>
          <w:szCs w:val="20"/>
        </w:rPr>
      </w:pPr>
    </w:p>
    <w:p w14:paraId="0B95BE1E"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Definitions:</w:t>
      </w:r>
    </w:p>
    <w:p w14:paraId="0AAB44AA" w14:textId="77777777" w:rsidR="00780BE5" w:rsidRPr="008F1B3F" w:rsidRDefault="00780BE5" w:rsidP="00780BE5">
      <w:pPr>
        <w:rPr>
          <w:rFonts w:ascii="Century Gothic" w:hAnsi="Century Gothic"/>
          <w:color w:val="000000"/>
          <w:sz w:val="20"/>
          <w:szCs w:val="20"/>
        </w:rPr>
      </w:pPr>
      <w:r w:rsidRPr="008F1B3F">
        <w:rPr>
          <w:rFonts w:ascii="Century Gothic" w:hAnsi="Century Gothic"/>
          <w:i/>
          <w:iCs/>
          <w:color w:val="000000"/>
          <w:sz w:val="20"/>
          <w:szCs w:val="20"/>
        </w:rPr>
        <w:t xml:space="preserve">Customers </w:t>
      </w:r>
      <w:r w:rsidRPr="008F1B3F">
        <w:rPr>
          <w:rFonts w:ascii="Century Gothic" w:hAnsi="Century Gothic"/>
          <w:color w:val="000000"/>
          <w:sz w:val="20"/>
          <w:szCs w:val="20"/>
        </w:rPr>
        <w:t>are prospective students and students who apply to attend the colleges above and apply for private or government grants or loans to finance their education.</w:t>
      </w:r>
    </w:p>
    <w:p w14:paraId="6775F756" w14:textId="77777777" w:rsidR="00780BE5" w:rsidRPr="008F1B3F" w:rsidRDefault="00780BE5" w:rsidP="00780BE5">
      <w:pPr>
        <w:rPr>
          <w:rFonts w:ascii="Century Gothic" w:hAnsi="Century Gothic"/>
          <w:color w:val="000000"/>
          <w:sz w:val="20"/>
          <w:szCs w:val="20"/>
        </w:rPr>
      </w:pPr>
    </w:p>
    <w:p w14:paraId="339E8652"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i/>
          <w:iCs/>
          <w:color w:val="000000"/>
          <w:sz w:val="20"/>
          <w:szCs w:val="20"/>
        </w:rPr>
        <w:t xml:space="preserve">Nonpublic personal information </w:t>
      </w:r>
      <w:r w:rsidRPr="008F1B3F">
        <w:rPr>
          <w:rFonts w:ascii="Century Gothic" w:hAnsi="Century Gothic"/>
          <w:color w:val="000000"/>
          <w:sz w:val="20"/>
          <w:szCs w:val="20"/>
        </w:rPr>
        <w:t>is information which is not publicly available on</w:t>
      </w:r>
    </w:p>
    <w:p w14:paraId="6393B6BA" w14:textId="77777777" w:rsidR="00780BE5" w:rsidRPr="008F1B3F" w:rsidRDefault="00780BE5" w:rsidP="00B40D17">
      <w:pPr>
        <w:pStyle w:val="Level1"/>
        <w:widowControl/>
        <w:numPr>
          <w:ilvl w:val="0"/>
          <w:numId w:val="43"/>
        </w:numPr>
        <w:rPr>
          <w:rFonts w:ascii="Century Gothic" w:hAnsi="Century Gothic"/>
          <w:color w:val="000000"/>
          <w:sz w:val="20"/>
          <w:szCs w:val="20"/>
        </w:rPr>
      </w:pPr>
      <w:r w:rsidRPr="008F1B3F">
        <w:rPr>
          <w:rFonts w:ascii="Century Gothic" w:hAnsi="Century Gothic"/>
          <w:color w:val="000000"/>
          <w:sz w:val="20"/>
          <w:szCs w:val="20"/>
        </w:rPr>
        <w:t>Your name, address, and social security number.</w:t>
      </w:r>
    </w:p>
    <w:p w14:paraId="34D5ED97" w14:textId="77777777" w:rsidR="00780BE5" w:rsidRPr="008F1B3F" w:rsidRDefault="00780BE5" w:rsidP="00B40D17">
      <w:pPr>
        <w:pStyle w:val="Level1"/>
        <w:widowControl/>
        <w:numPr>
          <w:ilvl w:val="0"/>
          <w:numId w:val="43"/>
        </w:numPr>
        <w:rPr>
          <w:rFonts w:ascii="Century Gothic" w:hAnsi="Century Gothic"/>
          <w:color w:val="000000"/>
          <w:sz w:val="20"/>
          <w:szCs w:val="20"/>
        </w:rPr>
      </w:pPr>
      <w:r w:rsidRPr="008F1B3F">
        <w:rPr>
          <w:rFonts w:ascii="Century Gothic" w:hAnsi="Century Gothic"/>
          <w:color w:val="000000"/>
          <w:sz w:val="20"/>
          <w:szCs w:val="20"/>
        </w:rPr>
        <w:t>Name of your financial institution, account number</w:t>
      </w:r>
    </w:p>
    <w:p w14:paraId="0E08828A" w14:textId="77777777" w:rsidR="00780BE5" w:rsidRPr="008F1B3F" w:rsidRDefault="00780BE5" w:rsidP="00B40D17">
      <w:pPr>
        <w:pStyle w:val="Level1"/>
        <w:widowControl/>
        <w:numPr>
          <w:ilvl w:val="0"/>
          <w:numId w:val="43"/>
        </w:numPr>
        <w:rPr>
          <w:rFonts w:ascii="Century Gothic" w:hAnsi="Century Gothic"/>
          <w:color w:val="000000"/>
          <w:sz w:val="20"/>
          <w:szCs w:val="20"/>
        </w:rPr>
      </w:pPr>
      <w:r w:rsidRPr="008F1B3F">
        <w:rPr>
          <w:rFonts w:ascii="Century Gothic" w:hAnsi="Century Gothic"/>
          <w:color w:val="000000"/>
          <w:sz w:val="20"/>
          <w:szCs w:val="20"/>
        </w:rPr>
        <w:t>Information provided on you application to enroll in the colleges above</w:t>
      </w:r>
    </w:p>
    <w:p w14:paraId="7784A2F3" w14:textId="77777777" w:rsidR="00780BE5" w:rsidRPr="008F1B3F" w:rsidRDefault="00780BE5" w:rsidP="00B40D17">
      <w:pPr>
        <w:pStyle w:val="Level1"/>
        <w:widowControl/>
        <w:numPr>
          <w:ilvl w:val="0"/>
          <w:numId w:val="43"/>
        </w:numPr>
        <w:rPr>
          <w:rFonts w:ascii="Century Gothic" w:hAnsi="Century Gothic"/>
          <w:color w:val="000000"/>
          <w:sz w:val="20"/>
          <w:szCs w:val="20"/>
        </w:rPr>
      </w:pPr>
      <w:r w:rsidRPr="008F1B3F">
        <w:rPr>
          <w:rFonts w:ascii="Century Gothic" w:hAnsi="Century Gothic"/>
          <w:color w:val="000000"/>
          <w:sz w:val="20"/>
          <w:szCs w:val="20"/>
        </w:rPr>
        <w:t>Information provided on your application for a grant or loan</w:t>
      </w:r>
    </w:p>
    <w:p w14:paraId="366C34AC" w14:textId="77777777" w:rsidR="00780BE5" w:rsidRPr="008F1B3F" w:rsidRDefault="00780BE5" w:rsidP="00B40D17">
      <w:pPr>
        <w:pStyle w:val="Level1"/>
        <w:widowControl/>
        <w:numPr>
          <w:ilvl w:val="0"/>
          <w:numId w:val="43"/>
        </w:numPr>
        <w:rPr>
          <w:rFonts w:ascii="Century Gothic" w:hAnsi="Century Gothic"/>
          <w:color w:val="000000"/>
          <w:sz w:val="20"/>
          <w:szCs w:val="20"/>
        </w:rPr>
      </w:pPr>
      <w:r w:rsidRPr="008F1B3F">
        <w:rPr>
          <w:rFonts w:ascii="Century Gothic" w:hAnsi="Century Gothic"/>
          <w:color w:val="000000"/>
          <w:sz w:val="20"/>
          <w:szCs w:val="20"/>
        </w:rPr>
        <w:t>Information provided on a consumer report</w:t>
      </w:r>
    </w:p>
    <w:p w14:paraId="702D6FA4" w14:textId="77777777" w:rsidR="00780BE5" w:rsidRPr="008F1B3F" w:rsidRDefault="00780BE5" w:rsidP="00B40D17">
      <w:pPr>
        <w:pStyle w:val="Level1"/>
        <w:widowControl/>
        <w:numPr>
          <w:ilvl w:val="0"/>
          <w:numId w:val="43"/>
        </w:numPr>
        <w:rPr>
          <w:rFonts w:ascii="Century Gothic" w:hAnsi="Century Gothic"/>
          <w:color w:val="000000"/>
          <w:sz w:val="20"/>
          <w:szCs w:val="20"/>
        </w:rPr>
      </w:pPr>
      <w:r w:rsidRPr="008F1B3F">
        <w:rPr>
          <w:rFonts w:ascii="Century Gothic" w:hAnsi="Century Gothic"/>
          <w:color w:val="000000"/>
          <w:sz w:val="20"/>
          <w:szCs w:val="20"/>
        </w:rPr>
        <w:t>Information obtained from a website</w:t>
      </w:r>
    </w:p>
    <w:p w14:paraId="1A20D985"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r>
    </w:p>
    <w:p w14:paraId="79458F5E" w14:textId="77777777" w:rsidR="00780BE5" w:rsidRDefault="0086140C" w:rsidP="00780BE5">
      <w:pPr>
        <w:rPr>
          <w:rFonts w:ascii="Century Gothic" w:hAnsi="Century Gothic"/>
          <w:color w:val="000000"/>
          <w:sz w:val="20"/>
          <w:szCs w:val="20"/>
        </w:rPr>
      </w:pPr>
      <w:r>
        <w:rPr>
          <w:rFonts w:ascii="Century Gothic" w:hAnsi="Century Gothic"/>
          <w:color w:val="000000"/>
          <w:sz w:val="20"/>
          <w:szCs w:val="20"/>
        </w:rPr>
        <w:t>North Adrian’s College of Beauty and Adrians Beauty College of Tracy are</w:t>
      </w:r>
      <w:r w:rsidR="00780BE5" w:rsidRPr="008F1B3F">
        <w:rPr>
          <w:rFonts w:ascii="Century Gothic" w:hAnsi="Century Gothic"/>
          <w:color w:val="000000"/>
          <w:sz w:val="20"/>
          <w:szCs w:val="20"/>
        </w:rPr>
        <w:t xml:space="preserve"> committed to implementing a comprehensive information security program, consonant with the size and complexity of these institutions and the nature of its educational activities, to maintain and safeguard your nonpublic personal information against damage or loss.  The policy covers all student records in whatever format (hard copy, electronic).</w:t>
      </w:r>
    </w:p>
    <w:p w14:paraId="7C99F0FF" w14:textId="77777777" w:rsidR="0086140C" w:rsidRPr="008F1B3F" w:rsidRDefault="0086140C" w:rsidP="00780BE5">
      <w:pPr>
        <w:rPr>
          <w:rFonts w:ascii="Century Gothic" w:hAnsi="Century Gothic"/>
          <w:color w:val="000000"/>
          <w:sz w:val="20"/>
          <w:szCs w:val="20"/>
        </w:rPr>
      </w:pPr>
    </w:p>
    <w:p w14:paraId="38BF5D8C" w14:textId="3EFCB059" w:rsidR="00780BE5"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The Director shall be responsible to coordinate the school’s information security program.  The coordinator shall, at least once every three years, assess foreseeable internal and external risks to the security, confidentiality, and integrity of customer information that could result in the unauthorized disclosure, misuse, alteration, destruction or other compromise of the information.  The risk assessment shall cover every relevant area of school </w:t>
      </w:r>
      <w:r w:rsidR="007A5B69" w:rsidRPr="008F1B3F">
        <w:rPr>
          <w:rFonts w:ascii="Century Gothic" w:hAnsi="Century Gothic"/>
          <w:color w:val="000000"/>
          <w:sz w:val="20"/>
          <w:szCs w:val="20"/>
        </w:rPr>
        <w:t>operation</w:t>
      </w:r>
      <w:r w:rsidRPr="008F1B3F">
        <w:rPr>
          <w:rFonts w:ascii="Century Gothic" w:hAnsi="Century Gothic"/>
          <w:color w:val="000000"/>
          <w:sz w:val="20"/>
          <w:szCs w:val="20"/>
        </w:rPr>
        <w:t>, including:</w:t>
      </w:r>
    </w:p>
    <w:p w14:paraId="7F0621D1" w14:textId="77777777" w:rsidR="007A5B69" w:rsidRPr="008F1B3F" w:rsidRDefault="007A5B69" w:rsidP="00780BE5">
      <w:pPr>
        <w:rPr>
          <w:rFonts w:ascii="Century Gothic" w:hAnsi="Century Gothic"/>
          <w:color w:val="000000"/>
          <w:sz w:val="20"/>
          <w:szCs w:val="20"/>
        </w:rPr>
      </w:pPr>
    </w:p>
    <w:p w14:paraId="2074A7E4" w14:textId="77777777" w:rsidR="00780BE5" w:rsidRPr="008F1B3F" w:rsidRDefault="00780BE5" w:rsidP="00B40D17">
      <w:pPr>
        <w:pStyle w:val="Level1"/>
        <w:widowControl/>
        <w:numPr>
          <w:ilvl w:val="0"/>
          <w:numId w:val="44"/>
        </w:numPr>
        <w:outlineLvl w:val="0"/>
        <w:rPr>
          <w:rFonts w:ascii="Century Gothic" w:hAnsi="Century Gothic"/>
          <w:color w:val="000000"/>
          <w:sz w:val="20"/>
          <w:szCs w:val="20"/>
        </w:rPr>
      </w:pPr>
      <w:r w:rsidRPr="008F1B3F">
        <w:rPr>
          <w:rFonts w:ascii="Century Gothic" w:hAnsi="Century Gothic"/>
          <w:color w:val="000000"/>
          <w:sz w:val="20"/>
          <w:szCs w:val="20"/>
        </w:rPr>
        <w:t>Employee training and management</w:t>
      </w:r>
    </w:p>
    <w:p w14:paraId="36599C1D" w14:textId="77777777" w:rsidR="00780BE5" w:rsidRPr="008F1B3F" w:rsidRDefault="00780BE5" w:rsidP="00B40D17">
      <w:pPr>
        <w:pStyle w:val="Level1"/>
        <w:widowControl/>
        <w:numPr>
          <w:ilvl w:val="0"/>
          <w:numId w:val="44"/>
        </w:numPr>
        <w:outlineLvl w:val="0"/>
        <w:rPr>
          <w:rFonts w:ascii="Century Gothic" w:hAnsi="Century Gothic"/>
          <w:color w:val="000000"/>
          <w:sz w:val="20"/>
          <w:szCs w:val="20"/>
        </w:rPr>
      </w:pPr>
      <w:r w:rsidRPr="008F1B3F">
        <w:rPr>
          <w:rFonts w:ascii="Century Gothic" w:hAnsi="Century Gothic"/>
          <w:color w:val="000000"/>
          <w:sz w:val="20"/>
          <w:szCs w:val="20"/>
        </w:rPr>
        <w:t>Network and software design, information processing, storage, transmission and disposal</w:t>
      </w:r>
    </w:p>
    <w:p w14:paraId="26C6C68D" w14:textId="77777777" w:rsidR="00780BE5" w:rsidRPr="008F1B3F" w:rsidRDefault="00780BE5" w:rsidP="00B40D17">
      <w:pPr>
        <w:pStyle w:val="Level1"/>
        <w:widowControl/>
        <w:numPr>
          <w:ilvl w:val="0"/>
          <w:numId w:val="44"/>
        </w:numPr>
        <w:outlineLvl w:val="0"/>
        <w:rPr>
          <w:rFonts w:ascii="Century Gothic" w:hAnsi="Century Gothic"/>
          <w:color w:val="000000"/>
          <w:sz w:val="20"/>
          <w:szCs w:val="20"/>
        </w:rPr>
      </w:pPr>
      <w:r w:rsidRPr="008F1B3F">
        <w:rPr>
          <w:rFonts w:ascii="Century Gothic" w:hAnsi="Century Gothic"/>
          <w:color w:val="000000"/>
          <w:sz w:val="20"/>
          <w:szCs w:val="20"/>
        </w:rPr>
        <w:t>Ways to detect, prevent, and respond to attacks, intrusions or other system failures</w:t>
      </w:r>
    </w:p>
    <w:p w14:paraId="32BBC3AC"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r>
    </w:p>
    <w:p w14:paraId="684E7D0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The coordinator shall design and implement safeguards to control identified risks and shall monitor the effectiveness of them, recommending changes when warranted.</w:t>
      </w:r>
    </w:p>
    <w:p w14:paraId="261EF2FF"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Records for prospective students who are not accepted or who do not enroll in either of the colleges shall be held for three months, and then destroyed in a secure manner.  Records of students shall be maintained in accordance with federal and state law and accreditation requirements.</w:t>
      </w:r>
    </w:p>
    <w:p w14:paraId="0C5CF3BC" w14:textId="77777777" w:rsidR="00780BE5" w:rsidRPr="008F1B3F" w:rsidRDefault="00780BE5" w:rsidP="00780BE5">
      <w:pPr>
        <w:rPr>
          <w:rFonts w:ascii="Century Gothic" w:hAnsi="Century Gothic"/>
          <w:color w:val="000000"/>
          <w:sz w:val="20"/>
          <w:szCs w:val="20"/>
        </w:rPr>
      </w:pPr>
    </w:p>
    <w:p w14:paraId="64FF37A1"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 xml:space="preserve">Students shall receive an initial notice of this policy at the time they submit a signed application for enrollment.  All currently enrolled students shall receive an annual notice on January </w:t>
      </w:r>
      <w:r w:rsidR="0086140C">
        <w:rPr>
          <w:rFonts w:ascii="Century Gothic" w:hAnsi="Century Gothic"/>
          <w:color w:val="000000"/>
          <w:sz w:val="20"/>
          <w:szCs w:val="20"/>
        </w:rPr>
        <w:t>3</w:t>
      </w:r>
      <w:r w:rsidRPr="008F1B3F">
        <w:rPr>
          <w:rFonts w:ascii="Century Gothic" w:hAnsi="Century Gothic"/>
          <w:color w:val="000000"/>
          <w:sz w:val="20"/>
          <w:szCs w:val="20"/>
        </w:rPr>
        <w:t xml:space="preserve"> of each year</w:t>
      </w:r>
      <w:r w:rsidR="0086140C">
        <w:rPr>
          <w:rFonts w:ascii="Century Gothic" w:hAnsi="Century Gothic"/>
          <w:color w:val="000000"/>
          <w:sz w:val="20"/>
          <w:szCs w:val="20"/>
        </w:rPr>
        <w:t xml:space="preserve"> </w:t>
      </w:r>
      <w:r w:rsidR="002B7030" w:rsidRPr="008F1B3F">
        <w:rPr>
          <w:rFonts w:ascii="Century Gothic" w:hAnsi="Century Gothic"/>
          <w:color w:val="000000"/>
          <w:sz w:val="20"/>
          <w:szCs w:val="20"/>
        </w:rPr>
        <w:t xml:space="preserve">by posting throughout the college and on the </w:t>
      </w:r>
      <w:r w:rsidR="0086140C" w:rsidRPr="008F1B3F">
        <w:rPr>
          <w:rFonts w:ascii="Century Gothic" w:hAnsi="Century Gothic"/>
          <w:color w:val="000000"/>
          <w:sz w:val="20"/>
          <w:szCs w:val="20"/>
        </w:rPr>
        <w:t>colleges’</w:t>
      </w:r>
      <w:r w:rsidR="002B7030" w:rsidRPr="008F1B3F">
        <w:rPr>
          <w:rFonts w:ascii="Century Gothic" w:hAnsi="Century Gothic"/>
          <w:color w:val="000000"/>
          <w:sz w:val="20"/>
          <w:szCs w:val="20"/>
        </w:rPr>
        <w:t xml:space="preserve"> website</w:t>
      </w:r>
      <w:r w:rsidRPr="008F1B3F">
        <w:rPr>
          <w:rFonts w:ascii="Century Gothic" w:hAnsi="Century Gothic"/>
          <w:color w:val="000000"/>
          <w:sz w:val="20"/>
          <w:szCs w:val="20"/>
        </w:rPr>
        <w:t>.</w:t>
      </w:r>
    </w:p>
    <w:p w14:paraId="2E060E81" w14:textId="77777777" w:rsidR="0086140C" w:rsidRDefault="0086140C" w:rsidP="00780BE5">
      <w:pPr>
        <w:rPr>
          <w:rFonts w:ascii="Century Gothic" w:hAnsi="Century Gothic"/>
          <w:color w:val="000000"/>
          <w:sz w:val="20"/>
          <w:szCs w:val="20"/>
        </w:rPr>
      </w:pPr>
    </w:p>
    <w:p w14:paraId="39673DBC" w14:textId="77777777" w:rsidR="00780BE5" w:rsidRPr="008F1B3F" w:rsidRDefault="0086140C" w:rsidP="00780BE5">
      <w:pPr>
        <w:rPr>
          <w:rFonts w:ascii="Century Gothic" w:hAnsi="Century Gothic"/>
          <w:color w:val="000000"/>
          <w:sz w:val="20"/>
          <w:szCs w:val="20"/>
        </w:rPr>
      </w:pPr>
      <w:r>
        <w:rPr>
          <w:rFonts w:ascii="Century Gothic" w:hAnsi="Century Gothic"/>
          <w:color w:val="000000"/>
          <w:sz w:val="20"/>
          <w:szCs w:val="20"/>
        </w:rPr>
        <w:t>North Adrian’s College of Beauty and Adrians Beauty College of Tracy</w:t>
      </w:r>
      <w:r w:rsidR="00780BE5" w:rsidRPr="008F1B3F">
        <w:rPr>
          <w:rFonts w:ascii="Century Gothic" w:hAnsi="Century Gothic"/>
          <w:color w:val="000000"/>
          <w:sz w:val="20"/>
          <w:szCs w:val="20"/>
        </w:rPr>
        <w:t xml:space="preserve"> </w:t>
      </w:r>
      <w:r w:rsidR="001322C9" w:rsidRPr="008F1B3F">
        <w:rPr>
          <w:rFonts w:ascii="Century Gothic" w:hAnsi="Century Gothic"/>
          <w:color w:val="000000"/>
          <w:sz w:val="20"/>
          <w:szCs w:val="20"/>
        </w:rPr>
        <w:t>s</w:t>
      </w:r>
      <w:r w:rsidR="00780BE5" w:rsidRPr="008F1B3F">
        <w:rPr>
          <w:rFonts w:ascii="Century Gothic" w:hAnsi="Century Gothic"/>
          <w:color w:val="000000"/>
          <w:sz w:val="20"/>
          <w:szCs w:val="20"/>
        </w:rPr>
        <w:t>hall only enter into servicing agreements with service providers who also maintain appropriate safeguards for customers’ nonpublic personal information.</w:t>
      </w:r>
    </w:p>
    <w:p w14:paraId="48B82B17" w14:textId="77777777" w:rsidR="00780BE5" w:rsidRPr="008F1B3F" w:rsidRDefault="00780BE5" w:rsidP="00780BE5">
      <w:pPr>
        <w:rPr>
          <w:rFonts w:ascii="Century Gothic" w:hAnsi="Century Gothic"/>
          <w:color w:val="000000"/>
          <w:sz w:val="20"/>
          <w:szCs w:val="20"/>
        </w:rPr>
      </w:pPr>
    </w:p>
    <w:p w14:paraId="5C59EA5E" w14:textId="77777777" w:rsidR="00780BE5" w:rsidRPr="008F1B3F" w:rsidRDefault="00780BE5" w:rsidP="00780BE5">
      <w:pPr>
        <w:rPr>
          <w:rFonts w:ascii="Century Gothic" w:hAnsi="Century Gothic"/>
          <w:color w:val="000000"/>
          <w:sz w:val="20"/>
          <w:szCs w:val="20"/>
        </w:rPr>
      </w:pPr>
    </w:p>
    <w:p w14:paraId="00811043" w14:textId="77777777" w:rsidR="00780BE5" w:rsidRPr="008F1B3F" w:rsidRDefault="00780BE5" w:rsidP="00780BE5">
      <w:pPr>
        <w:jc w:val="center"/>
        <w:rPr>
          <w:rFonts w:ascii="Century Gothic" w:hAnsi="Century Gothic"/>
          <w:color w:val="000000"/>
          <w:sz w:val="20"/>
          <w:szCs w:val="20"/>
        </w:rPr>
      </w:pPr>
    </w:p>
    <w:p w14:paraId="72599455" w14:textId="77777777" w:rsidR="00780BE5" w:rsidRPr="008F1B3F" w:rsidRDefault="00780BE5" w:rsidP="00780BE5">
      <w:pPr>
        <w:jc w:val="center"/>
        <w:rPr>
          <w:rFonts w:ascii="Century Gothic" w:hAnsi="Century Gothic"/>
          <w:color w:val="000000"/>
          <w:sz w:val="20"/>
          <w:szCs w:val="20"/>
        </w:rPr>
      </w:pPr>
    </w:p>
    <w:p w14:paraId="719C7158" w14:textId="77777777" w:rsidR="00780BE5" w:rsidRPr="008F1B3F" w:rsidRDefault="00780BE5" w:rsidP="00780BE5">
      <w:pPr>
        <w:jc w:val="center"/>
        <w:rPr>
          <w:rFonts w:ascii="Century Gothic" w:hAnsi="Century Gothic"/>
          <w:color w:val="000000"/>
          <w:sz w:val="20"/>
          <w:szCs w:val="20"/>
        </w:rPr>
      </w:pPr>
    </w:p>
    <w:p w14:paraId="58A8165A" w14:textId="77777777" w:rsidR="0086140C" w:rsidRDefault="0086140C" w:rsidP="0086140C">
      <w:pPr>
        <w:shd w:val="clear" w:color="auto" w:fill="FFFFFF"/>
        <w:jc w:val="center"/>
        <w:rPr>
          <w:rFonts w:ascii="Century Gothic" w:hAnsi="Century Gothic" w:cs="Arial"/>
          <w:color w:val="000000"/>
          <w:sz w:val="20"/>
          <w:szCs w:val="20"/>
        </w:rPr>
      </w:pPr>
      <w:r>
        <w:rPr>
          <w:rFonts w:ascii="Century Gothic" w:hAnsi="Century Gothic" w:cs="Arial"/>
          <w:color w:val="000000"/>
          <w:sz w:val="20"/>
          <w:szCs w:val="20"/>
        </w:rPr>
        <w:lastRenderedPageBreak/>
        <w:t>North Adrian’s College of Beauty</w:t>
      </w:r>
    </w:p>
    <w:p w14:paraId="436E5B5A" w14:textId="63BDE043" w:rsidR="0086140C" w:rsidRDefault="00C44A44" w:rsidP="0086140C">
      <w:pPr>
        <w:shd w:val="clear" w:color="auto" w:fill="FFFFFF"/>
        <w:jc w:val="center"/>
        <w:rPr>
          <w:rFonts w:ascii="Century Gothic" w:hAnsi="Century Gothic" w:cs="Arial"/>
          <w:color w:val="000000"/>
          <w:sz w:val="20"/>
          <w:szCs w:val="20"/>
        </w:rPr>
      </w:pPr>
      <w:r>
        <w:rPr>
          <w:rFonts w:ascii="Century Gothic" w:hAnsi="Century Gothic" w:cs="Arial"/>
          <w:color w:val="000000"/>
          <w:sz w:val="20"/>
          <w:szCs w:val="20"/>
        </w:rPr>
        <w:t>NACOB and ABCOT</w:t>
      </w:r>
      <w:r w:rsidR="0086140C">
        <w:rPr>
          <w:rFonts w:ascii="Century Gothic" w:hAnsi="Century Gothic" w:cs="Arial"/>
          <w:color w:val="000000"/>
          <w:sz w:val="20"/>
          <w:szCs w:val="20"/>
        </w:rPr>
        <w:t xml:space="preserve"> of Tracy</w:t>
      </w:r>
    </w:p>
    <w:p w14:paraId="7BB371AB" w14:textId="77777777" w:rsidR="00780BE5" w:rsidRPr="008F1B3F" w:rsidRDefault="00780BE5" w:rsidP="00780BE5">
      <w:pPr>
        <w:jc w:val="center"/>
        <w:rPr>
          <w:rFonts w:ascii="Century Gothic" w:hAnsi="Century Gothic"/>
          <w:color w:val="000000"/>
          <w:sz w:val="20"/>
          <w:szCs w:val="20"/>
        </w:rPr>
      </w:pPr>
    </w:p>
    <w:p w14:paraId="2E1CB57E" w14:textId="77777777" w:rsidR="00780BE5" w:rsidRPr="008F1B3F" w:rsidRDefault="00780BE5" w:rsidP="00780BE5">
      <w:pPr>
        <w:jc w:val="center"/>
        <w:rPr>
          <w:rFonts w:ascii="Century Gothic" w:hAnsi="Century Gothic"/>
          <w:b/>
          <w:color w:val="000000"/>
          <w:sz w:val="20"/>
          <w:szCs w:val="20"/>
          <w:u w:val="single"/>
        </w:rPr>
      </w:pPr>
      <w:r w:rsidRPr="008F1B3F">
        <w:rPr>
          <w:rFonts w:ascii="Century Gothic" w:hAnsi="Century Gothic"/>
          <w:b/>
          <w:color w:val="000000"/>
          <w:sz w:val="20"/>
          <w:szCs w:val="20"/>
          <w:u w:val="single"/>
        </w:rPr>
        <w:t>NOTICE ON DISCLOSURE OF NONPUBLIC PERSONAL INFORMATION</w:t>
      </w:r>
      <w:r w:rsidR="008F0A30" w:rsidRPr="008F1B3F">
        <w:rPr>
          <w:rFonts w:ascii="Century Gothic" w:hAnsi="Century Gothic"/>
          <w:b/>
          <w:color w:val="000000"/>
          <w:sz w:val="20"/>
          <w:szCs w:val="20"/>
          <w:u w:val="single"/>
        </w:rPr>
        <w:fldChar w:fldCharType="begin"/>
      </w:r>
      <w:r w:rsidRPr="008F1B3F">
        <w:rPr>
          <w:rFonts w:ascii="Century Gothic" w:hAnsi="Century Gothic"/>
          <w:b/>
          <w:color w:val="000000"/>
          <w:sz w:val="20"/>
          <w:szCs w:val="20"/>
          <w:u w:val="single"/>
        </w:rPr>
        <w:instrText>tc  \l 1 "NOTICE ON DISCLOSURE OF NONPUBLIC PERSONAL INFORMATION"</w:instrText>
      </w:r>
      <w:r w:rsidR="008F0A30" w:rsidRPr="008F1B3F">
        <w:rPr>
          <w:rFonts w:ascii="Century Gothic" w:hAnsi="Century Gothic"/>
          <w:b/>
          <w:color w:val="000000"/>
          <w:sz w:val="20"/>
          <w:szCs w:val="20"/>
          <w:u w:val="single"/>
        </w:rPr>
        <w:fldChar w:fldCharType="end"/>
      </w:r>
    </w:p>
    <w:p w14:paraId="1E6B6CBB" w14:textId="77777777" w:rsidR="00780BE5" w:rsidRPr="008F1B3F" w:rsidRDefault="00780BE5" w:rsidP="00780BE5">
      <w:pPr>
        <w:rPr>
          <w:rFonts w:ascii="Century Gothic" w:hAnsi="Century Gothic"/>
          <w:color w:val="000000"/>
          <w:sz w:val="20"/>
          <w:szCs w:val="20"/>
        </w:rPr>
      </w:pPr>
    </w:p>
    <w:p w14:paraId="1A370020"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We collect nonpublic personal information about you when you apply to attend our colleges and/or when you apply for a private or government grant or loan. This information includes:</w:t>
      </w:r>
    </w:p>
    <w:p w14:paraId="4B0C9C53" w14:textId="77777777" w:rsidR="00780BE5" w:rsidRPr="008F1B3F" w:rsidRDefault="00780BE5" w:rsidP="00B40D17">
      <w:pPr>
        <w:pStyle w:val="Level1"/>
        <w:widowControl/>
        <w:numPr>
          <w:ilvl w:val="0"/>
          <w:numId w:val="45"/>
        </w:numPr>
        <w:outlineLvl w:val="0"/>
        <w:rPr>
          <w:rFonts w:ascii="Century Gothic" w:hAnsi="Century Gothic"/>
          <w:color w:val="000000"/>
          <w:sz w:val="20"/>
          <w:szCs w:val="20"/>
        </w:rPr>
      </w:pPr>
      <w:r w:rsidRPr="008F1B3F">
        <w:rPr>
          <w:rFonts w:ascii="Century Gothic" w:hAnsi="Century Gothic"/>
          <w:color w:val="000000"/>
          <w:sz w:val="20"/>
          <w:szCs w:val="20"/>
        </w:rPr>
        <w:t>Your name</w:t>
      </w:r>
    </w:p>
    <w:p w14:paraId="3DD5E7AE" w14:textId="77777777" w:rsidR="00780BE5" w:rsidRPr="008F1B3F" w:rsidRDefault="00780BE5" w:rsidP="00B40D17">
      <w:pPr>
        <w:pStyle w:val="Level1"/>
        <w:widowControl/>
        <w:numPr>
          <w:ilvl w:val="0"/>
          <w:numId w:val="45"/>
        </w:numPr>
        <w:outlineLvl w:val="0"/>
        <w:rPr>
          <w:rFonts w:ascii="Century Gothic" w:hAnsi="Century Gothic"/>
          <w:color w:val="000000"/>
          <w:sz w:val="20"/>
          <w:szCs w:val="20"/>
        </w:rPr>
      </w:pPr>
      <w:r w:rsidRPr="008F1B3F">
        <w:rPr>
          <w:rFonts w:ascii="Century Gothic" w:hAnsi="Century Gothic"/>
          <w:color w:val="000000"/>
          <w:sz w:val="20"/>
          <w:szCs w:val="20"/>
        </w:rPr>
        <w:t>Address</w:t>
      </w:r>
    </w:p>
    <w:p w14:paraId="5225DBA5" w14:textId="77777777" w:rsidR="00780BE5" w:rsidRPr="008F1B3F" w:rsidRDefault="00780BE5" w:rsidP="00B40D17">
      <w:pPr>
        <w:pStyle w:val="Level1"/>
        <w:widowControl/>
        <w:numPr>
          <w:ilvl w:val="0"/>
          <w:numId w:val="45"/>
        </w:numPr>
        <w:outlineLvl w:val="0"/>
        <w:rPr>
          <w:rFonts w:ascii="Century Gothic" w:hAnsi="Century Gothic"/>
          <w:color w:val="000000"/>
          <w:sz w:val="20"/>
          <w:szCs w:val="20"/>
        </w:rPr>
      </w:pPr>
      <w:r w:rsidRPr="008F1B3F">
        <w:rPr>
          <w:rFonts w:ascii="Century Gothic" w:hAnsi="Century Gothic"/>
          <w:color w:val="000000"/>
          <w:sz w:val="20"/>
          <w:szCs w:val="20"/>
        </w:rPr>
        <w:t>Social security number</w:t>
      </w:r>
    </w:p>
    <w:p w14:paraId="11683631" w14:textId="77777777" w:rsidR="00780BE5" w:rsidRPr="008F1B3F" w:rsidRDefault="00780BE5" w:rsidP="00B40D17">
      <w:pPr>
        <w:pStyle w:val="Level1"/>
        <w:widowControl/>
        <w:numPr>
          <w:ilvl w:val="0"/>
          <w:numId w:val="45"/>
        </w:numPr>
        <w:outlineLvl w:val="0"/>
        <w:rPr>
          <w:rFonts w:ascii="Century Gothic" w:hAnsi="Century Gothic"/>
          <w:color w:val="000000"/>
          <w:sz w:val="20"/>
          <w:szCs w:val="20"/>
        </w:rPr>
      </w:pPr>
      <w:r w:rsidRPr="008F1B3F">
        <w:rPr>
          <w:rFonts w:ascii="Century Gothic" w:hAnsi="Century Gothic"/>
          <w:color w:val="000000"/>
          <w:sz w:val="20"/>
          <w:szCs w:val="20"/>
        </w:rPr>
        <w:t>Assets and income</w:t>
      </w:r>
    </w:p>
    <w:p w14:paraId="65F3A2D5" w14:textId="77777777" w:rsidR="00780BE5" w:rsidRPr="008F1B3F" w:rsidRDefault="00780BE5" w:rsidP="00B40D17">
      <w:pPr>
        <w:pStyle w:val="Level1"/>
        <w:widowControl/>
        <w:numPr>
          <w:ilvl w:val="0"/>
          <w:numId w:val="45"/>
        </w:numPr>
        <w:outlineLvl w:val="0"/>
        <w:rPr>
          <w:rFonts w:ascii="Century Gothic" w:hAnsi="Century Gothic"/>
          <w:color w:val="000000"/>
          <w:sz w:val="20"/>
          <w:szCs w:val="20"/>
        </w:rPr>
      </w:pPr>
      <w:r w:rsidRPr="008F1B3F">
        <w:rPr>
          <w:rFonts w:ascii="Century Gothic" w:hAnsi="Century Gothic"/>
          <w:color w:val="000000"/>
          <w:sz w:val="20"/>
          <w:szCs w:val="20"/>
        </w:rPr>
        <w:t>Name of your bank and account number</w:t>
      </w:r>
    </w:p>
    <w:p w14:paraId="4EBAA596" w14:textId="77777777" w:rsidR="00780BE5" w:rsidRPr="008F1B3F" w:rsidRDefault="00780BE5" w:rsidP="00780BE5">
      <w:pPr>
        <w:rPr>
          <w:rFonts w:ascii="Century Gothic" w:hAnsi="Century Gothic"/>
          <w:color w:val="000000"/>
          <w:sz w:val="20"/>
          <w:szCs w:val="20"/>
        </w:rPr>
      </w:pPr>
    </w:p>
    <w:p w14:paraId="696F4E05"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We do not disclose this information to any person or institution except to the United States Department of Education, loan guarantee agencies, and/or loan servicing agencies.  We may also disclose nonpublic personal information about you to non-affiliated third parties as permitted by law.  For example, accrediting agencies have access to any records we maintain on you pursuant to the Federal Family Educational and Privacy Rights Act.</w:t>
      </w:r>
    </w:p>
    <w:p w14:paraId="6E11108C" w14:textId="77777777" w:rsidR="00780BE5" w:rsidRPr="008F1B3F" w:rsidRDefault="00780BE5" w:rsidP="00780BE5">
      <w:pPr>
        <w:rPr>
          <w:rFonts w:ascii="Century Gothic" w:hAnsi="Century Gothic"/>
          <w:color w:val="000000"/>
          <w:sz w:val="20"/>
          <w:szCs w:val="20"/>
        </w:rPr>
      </w:pPr>
    </w:p>
    <w:p w14:paraId="1FB4B8EE"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Your applications, containing the nonpublic personal information listed above, are maintained and safeguarded against loss or damage.  Access to them is restricted to designated employees.</w:t>
      </w:r>
    </w:p>
    <w:p w14:paraId="732755DA" w14:textId="77777777" w:rsidR="00780BE5" w:rsidRPr="008F1B3F" w:rsidRDefault="00780BE5" w:rsidP="00780BE5">
      <w:pPr>
        <w:rPr>
          <w:rFonts w:ascii="Century Gothic" w:hAnsi="Century Gothic"/>
          <w:color w:val="000000"/>
          <w:sz w:val="20"/>
          <w:szCs w:val="20"/>
        </w:rPr>
      </w:pPr>
    </w:p>
    <w:p w14:paraId="471592C4"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ab/>
        <w:t>You may “opt out” of disclosure of this information to parties other than those with a right to it by signing and returning the attached coupon.</w:t>
      </w:r>
    </w:p>
    <w:p w14:paraId="21AC4BBC" w14:textId="77777777" w:rsidR="00780BE5" w:rsidRPr="008F1B3F" w:rsidRDefault="00780BE5" w:rsidP="00780BE5">
      <w:pPr>
        <w:rPr>
          <w:rFonts w:ascii="Century Gothic" w:hAnsi="Century Gothic"/>
          <w:color w:val="000000"/>
          <w:sz w:val="20"/>
          <w:szCs w:val="20"/>
        </w:rPr>
      </w:pPr>
    </w:p>
    <w:p w14:paraId="69E23FAA" w14:textId="77777777" w:rsidR="0086140C" w:rsidRDefault="00780BE5" w:rsidP="0086140C">
      <w:pPr>
        <w:shd w:val="clear" w:color="auto" w:fill="FFFFFF"/>
        <w:jc w:val="center"/>
        <w:rPr>
          <w:rFonts w:ascii="Century Gothic" w:hAnsi="Century Gothic" w:cs="Arial"/>
          <w:color w:val="000000"/>
          <w:sz w:val="20"/>
          <w:szCs w:val="20"/>
        </w:rPr>
      </w:pPr>
      <w:r w:rsidRPr="008F1B3F">
        <w:rPr>
          <w:rFonts w:ascii="Century Gothic" w:hAnsi="Century Gothic"/>
          <w:color w:val="000000"/>
          <w:sz w:val="20"/>
          <w:szCs w:val="20"/>
        </w:rPr>
        <w:t>===================================================================================</w:t>
      </w:r>
      <w:r w:rsidR="0086140C" w:rsidRPr="0086140C">
        <w:rPr>
          <w:rFonts w:ascii="Century Gothic" w:hAnsi="Century Gothic" w:cs="Arial"/>
          <w:color w:val="000000"/>
          <w:sz w:val="20"/>
          <w:szCs w:val="20"/>
        </w:rPr>
        <w:t xml:space="preserve"> </w:t>
      </w:r>
      <w:r w:rsidR="0086140C">
        <w:rPr>
          <w:rFonts w:ascii="Century Gothic" w:hAnsi="Century Gothic" w:cs="Arial"/>
          <w:color w:val="000000"/>
          <w:sz w:val="20"/>
          <w:szCs w:val="20"/>
        </w:rPr>
        <w:t>North Adrian’s College of Beauty</w:t>
      </w:r>
    </w:p>
    <w:p w14:paraId="27B14AD4" w14:textId="786C1677" w:rsidR="0086140C" w:rsidRDefault="00C44A44" w:rsidP="0086140C">
      <w:pPr>
        <w:shd w:val="clear" w:color="auto" w:fill="FFFFFF"/>
        <w:jc w:val="center"/>
        <w:rPr>
          <w:rFonts w:ascii="Century Gothic" w:hAnsi="Century Gothic" w:cs="Arial"/>
          <w:color w:val="000000"/>
          <w:sz w:val="20"/>
          <w:szCs w:val="20"/>
        </w:rPr>
      </w:pPr>
      <w:r>
        <w:rPr>
          <w:rFonts w:ascii="Century Gothic" w:hAnsi="Century Gothic" w:cs="Arial"/>
          <w:color w:val="000000"/>
          <w:sz w:val="20"/>
          <w:szCs w:val="20"/>
        </w:rPr>
        <w:t>NACOB and ABCOT</w:t>
      </w:r>
      <w:r w:rsidR="0086140C">
        <w:rPr>
          <w:rFonts w:ascii="Century Gothic" w:hAnsi="Century Gothic" w:cs="Arial"/>
          <w:color w:val="000000"/>
          <w:sz w:val="20"/>
          <w:szCs w:val="20"/>
        </w:rPr>
        <w:t xml:space="preserve"> of Tracy</w:t>
      </w:r>
    </w:p>
    <w:p w14:paraId="57907A56" w14:textId="77777777" w:rsidR="00780BE5" w:rsidRPr="008F1B3F" w:rsidRDefault="00780BE5" w:rsidP="002B7030">
      <w:pPr>
        <w:rPr>
          <w:rFonts w:ascii="Century Gothic" w:hAnsi="Century Gothic"/>
          <w:color w:val="000000"/>
          <w:sz w:val="20"/>
          <w:szCs w:val="20"/>
        </w:rPr>
      </w:pPr>
    </w:p>
    <w:p w14:paraId="5CB20E7B" w14:textId="77777777" w:rsidR="00780BE5" w:rsidRPr="008F1B3F" w:rsidRDefault="00780BE5" w:rsidP="00780BE5">
      <w:pPr>
        <w:jc w:val="center"/>
        <w:rPr>
          <w:rFonts w:ascii="Century Gothic" w:hAnsi="Century Gothic"/>
          <w:color w:val="000000"/>
          <w:sz w:val="20"/>
          <w:szCs w:val="20"/>
        </w:rPr>
      </w:pPr>
      <w:r w:rsidRPr="008F1B3F">
        <w:rPr>
          <w:rFonts w:ascii="Century Gothic" w:hAnsi="Century Gothic"/>
          <w:color w:val="000000"/>
          <w:sz w:val="20"/>
          <w:szCs w:val="20"/>
        </w:rPr>
        <w:t>Consumer Nonpublic personal Information “Opt Out” Coupon</w:t>
      </w:r>
    </w:p>
    <w:p w14:paraId="35E26B56" w14:textId="77777777" w:rsidR="00780BE5" w:rsidRPr="008F1B3F" w:rsidRDefault="00780BE5" w:rsidP="00780BE5">
      <w:pPr>
        <w:rPr>
          <w:rFonts w:ascii="Century Gothic" w:hAnsi="Century Gothic"/>
          <w:color w:val="000000"/>
          <w:sz w:val="20"/>
          <w:szCs w:val="20"/>
        </w:rPr>
      </w:pPr>
    </w:p>
    <w:p w14:paraId="4A3C963D"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I hereby “opt out” of having my nonpublic personal information disclosed to any party that does not have a right to it.</w:t>
      </w:r>
    </w:p>
    <w:p w14:paraId="115C6D64" w14:textId="77777777" w:rsidR="00780BE5" w:rsidRPr="008F1B3F" w:rsidRDefault="00780BE5" w:rsidP="00780BE5">
      <w:pPr>
        <w:rPr>
          <w:rFonts w:ascii="Century Gothic" w:hAnsi="Century Gothic"/>
          <w:color w:val="000000"/>
          <w:sz w:val="20"/>
          <w:szCs w:val="20"/>
        </w:rPr>
      </w:pPr>
    </w:p>
    <w:p w14:paraId="21DD56E4" w14:textId="77777777" w:rsidR="00780BE5" w:rsidRPr="008F1B3F" w:rsidRDefault="00780BE5" w:rsidP="00780BE5">
      <w:pPr>
        <w:ind w:left="3600" w:hanging="3600"/>
        <w:rPr>
          <w:rFonts w:ascii="Century Gothic" w:hAnsi="Century Gothic"/>
          <w:color w:val="000000"/>
          <w:sz w:val="20"/>
          <w:szCs w:val="20"/>
        </w:rPr>
      </w:pPr>
      <w:r w:rsidRPr="008F1B3F">
        <w:rPr>
          <w:rFonts w:ascii="Century Gothic" w:hAnsi="Century Gothic"/>
          <w:color w:val="000000"/>
          <w:sz w:val="20"/>
          <w:szCs w:val="20"/>
        </w:rPr>
        <w:t>Signature _______________________________________________ Date ______________________</w:t>
      </w:r>
    </w:p>
    <w:p w14:paraId="435B4032" w14:textId="77777777" w:rsidR="00780BE5" w:rsidRPr="008F1B3F" w:rsidRDefault="00780BE5" w:rsidP="00780BE5">
      <w:pPr>
        <w:rPr>
          <w:rFonts w:ascii="Century Gothic" w:hAnsi="Century Gothic"/>
          <w:color w:val="000000"/>
          <w:sz w:val="20"/>
          <w:szCs w:val="20"/>
        </w:rPr>
      </w:pPr>
    </w:p>
    <w:p w14:paraId="1EBA9010"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Print name ______________________________________________</w:t>
      </w:r>
    </w:p>
    <w:p w14:paraId="76357DBE" w14:textId="77777777" w:rsidR="00780BE5" w:rsidRPr="008F1B3F" w:rsidRDefault="00780BE5" w:rsidP="00780BE5">
      <w:pPr>
        <w:rPr>
          <w:rFonts w:ascii="Century Gothic" w:hAnsi="Century Gothic"/>
          <w:color w:val="000000"/>
          <w:sz w:val="20"/>
          <w:szCs w:val="20"/>
        </w:rPr>
      </w:pPr>
    </w:p>
    <w:p w14:paraId="7D25CA3F" w14:textId="77777777" w:rsidR="00812E70" w:rsidRPr="008F1B3F" w:rsidRDefault="00812E70" w:rsidP="00201E11">
      <w:pPr>
        <w:outlineLvl w:val="0"/>
        <w:rPr>
          <w:rFonts w:ascii="Century Gothic" w:hAnsi="Century Gothic"/>
          <w:b/>
          <w:bCs/>
          <w:color w:val="000000"/>
          <w:sz w:val="20"/>
          <w:szCs w:val="20"/>
          <w:u w:val="single"/>
        </w:rPr>
      </w:pPr>
    </w:p>
    <w:p w14:paraId="2DCCC634" w14:textId="77777777" w:rsidR="00812E70" w:rsidRPr="008F1B3F" w:rsidRDefault="00812E70" w:rsidP="00201E11">
      <w:pPr>
        <w:outlineLvl w:val="0"/>
        <w:rPr>
          <w:rFonts w:ascii="Century Gothic" w:hAnsi="Century Gothic"/>
          <w:b/>
          <w:bCs/>
          <w:color w:val="000000"/>
          <w:sz w:val="20"/>
          <w:szCs w:val="20"/>
          <w:u w:val="single"/>
        </w:rPr>
      </w:pPr>
    </w:p>
    <w:p w14:paraId="23DC8159" w14:textId="77777777" w:rsidR="00812E70" w:rsidRPr="008F1B3F" w:rsidRDefault="00812E70" w:rsidP="00201E11">
      <w:pPr>
        <w:outlineLvl w:val="0"/>
        <w:rPr>
          <w:rFonts w:ascii="Century Gothic" w:hAnsi="Century Gothic"/>
          <w:b/>
          <w:bCs/>
          <w:color w:val="000000"/>
          <w:sz w:val="20"/>
          <w:szCs w:val="20"/>
          <w:u w:val="single"/>
        </w:rPr>
      </w:pPr>
    </w:p>
    <w:p w14:paraId="5D5AFF9C" w14:textId="77777777" w:rsidR="00812E70" w:rsidRPr="008F1B3F" w:rsidRDefault="00812E70" w:rsidP="00201E11">
      <w:pPr>
        <w:outlineLvl w:val="0"/>
        <w:rPr>
          <w:rFonts w:ascii="Century Gothic" w:hAnsi="Century Gothic"/>
          <w:b/>
          <w:bCs/>
          <w:color w:val="000000"/>
          <w:sz w:val="20"/>
          <w:szCs w:val="20"/>
          <w:u w:val="single"/>
        </w:rPr>
      </w:pPr>
    </w:p>
    <w:p w14:paraId="070CDA11" w14:textId="77777777" w:rsidR="00812E70" w:rsidRPr="008F1B3F" w:rsidRDefault="00812E70" w:rsidP="00201E11">
      <w:pPr>
        <w:outlineLvl w:val="0"/>
        <w:rPr>
          <w:rFonts w:ascii="Century Gothic" w:hAnsi="Century Gothic"/>
          <w:b/>
          <w:bCs/>
          <w:color w:val="000000"/>
          <w:sz w:val="20"/>
          <w:szCs w:val="20"/>
          <w:u w:val="single"/>
        </w:rPr>
      </w:pPr>
    </w:p>
    <w:p w14:paraId="13168237" w14:textId="77777777" w:rsidR="00812E70" w:rsidRPr="008F1B3F" w:rsidRDefault="00812E70" w:rsidP="00201E11">
      <w:pPr>
        <w:outlineLvl w:val="0"/>
        <w:rPr>
          <w:rFonts w:ascii="Century Gothic" w:hAnsi="Century Gothic"/>
          <w:b/>
          <w:bCs/>
          <w:color w:val="000000"/>
          <w:sz w:val="20"/>
          <w:szCs w:val="20"/>
          <w:u w:val="single"/>
        </w:rPr>
      </w:pPr>
    </w:p>
    <w:p w14:paraId="618E28C2" w14:textId="77777777" w:rsidR="00812E70" w:rsidRPr="008F1B3F" w:rsidRDefault="00812E70" w:rsidP="00201E11">
      <w:pPr>
        <w:outlineLvl w:val="0"/>
        <w:rPr>
          <w:rFonts w:ascii="Century Gothic" w:hAnsi="Century Gothic"/>
          <w:b/>
          <w:bCs/>
          <w:color w:val="000000"/>
          <w:sz w:val="20"/>
          <w:szCs w:val="20"/>
          <w:u w:val="single"/>
        </w:rPr>
      </w:pPr>
    </w:p>
    <w:p w14:paraId="25BE7DD5" w14:textId="77777777" w:rsidR="00812E70" w:rsidRPr="008F1B3F" w:rsidRDefault="00812E70" w:rsidP="00201E11">
      <w:pPr>
        <w:outlineLvl w:val="0"/>
        <w:rPr>
          <w:rFonts w:ascii="Century Gothic" w:hAnsi="Century Gothic"/>
          <w:b/>
          <w:bCs/>
          <w:color w:val="000000"/>
          <w:sz w:val="20"/>
          <w:szCs w:val="20"/>
          <w:u w:val="single"/>
        </w:rPr>
      </w:pPr>
    </w:p>
    <w:p w14:paraId="17EE28AD" w14:textId="77777777" w:rsidR="00812E70" w:rsidRPr="008F1B3F" w:rsidRDefault="00812E70" w:rsidP="00201E11">
      <w:pPr>
        <w:outlineLvl w:val="0"/>
        <w:rPr>
          <w:rFonts w:ascii="Century Gothic" w:hAnsi="Century Gothic"/>
          <w:b/>
          <w:bCs/>
          <w:color w:val="000000"/>
          <w:sz w:val="20"/>
          <w:szCs w:val="20"/>
          <w:u w:val="single"/>
        </w:rPr>
      </w:pPr>
    </w:p>
    <w:p w14:paraId="269B3596" w14:textId="77777777" w:rsidR="00812E70" w:rsidRPr="008F1B3F" w:rsidRDefault="00812E70" w:rsidP="00201E11">
      <w:pPr>
        <w:outlineLvl w:val="0"/>
        <w:rPr>
          <w:rFonts w:ascii="Century Gothic" w:hAnsi="Century Gothic"/>
          <w:b/>
          <w:bCs/>
          <w:color w:val="000000"/>
          <w:sz w:val="20"/>
          <w:szCs w:val="20"/>
          <w:u w:val="single"/>
        </w:rPr>
      </w:pPr>
    </w:p>
    <w:p w14:paraId="2B6392EF" w14:textId="77777777" w:rsidR="00812E70" w:rsidRPr="008F1B3F" w:rsidRDefault="00812E70" w:rsidP="00201E11">
      <w:pPr>
        <w:outlineLvl w:val="0"/>
        <w:rPr>
          <w:rFonts w:ascii="Century Gothic" w:hAnsi="Century Gothic"/>
          <w:b/>
          <w:bCs/>
          <w:color w:val="000000"/>
          <w:sz w:val="20"/>
          <w:szCs w:val="20"/>
          <w:u w:val="single"/>
        </w:rPr>
      </w:pPr>
    </w:p>
    <w:p w14:paraId="2608B3B1" w14:textId="77777777" w:rsidR="00812E70" w:rsidRPr="008F1B3F" w:rsidRDefault="00812E70" w:rsidP="00201E11">
      <w:pPr>
        <w:outlineLvl w:val="0"/>
        <w:rPr>
          <w:rFonts w:ascii="Century Gothic" w:hAnsi="Century Gothic"/>
          <w:b/>
          <w:bCs/>
          <w:color w:val="000000"/>
          <w:sz w:val="20"/>
          <w:szCs w:val="20"/>
          <w:u w:val="single"/>
        </w:rPr>
      </w:pPr>
    </w:p>
    <w:p w14:paraId="36E2511D" w14:textId="77777777" w:rsidR="00812E70" w:rsidRPr="008F1B3F" w:rsidRDefault="00812E70" w:rsidP="00201E11">
      <w:pPr>
        <w:outlineLvl w:val="0"/>
        <w:rPr>
          <w:rFonts w:ascii="Century Gothic" w:hAnsi="Century Gothic"/>
          <w:b/>
          <w:bCs/>
          <w:color w:val="000000"/>
          <w:sz w:val="20"/>
          <w:szCs w:val="20"/>
          <w:u w:val="single"/>
        </w:rPr>
      </w:pPr>
    </w:p>
    <w:p w14:paraId="234E87C6" w14:textId="77777777" w:rsidR="00201E11" w:rsidRPr="008F1B3F" w:rsidRDefault="00201E11" w:rsidP="00201E11">
      <w:pPr>
        <w:outlineLvl w:val="0"/>
        <w:rPr>
          <w:rFonts w:ascii="Century Gothic" w:hAnsi="Century Gothic"/>
          <w:bCs/>
          <w:color w:val="000000"/>
          <w:sz w:val="20"/>
          <w:szCs w:val="20"/>
          <w:u w:val="single"/>
        </w:rPr>
      </w:pPr>
      <w:r w:rsidRPr="008F1B3F">
        <w:rPr>
          <w:rFonts w:ascii="Century Gothic" w:hAnsi="Century Gothic"/>
          <w:b/>
          <w:bCs/>
          <w:color w:val="000000"/>
          <w:sz w:val="20"/>
          <w:szCs w:val="20"/>
          <w:u w:val="single"/>
        </w:rPr>
        <w:lastRenderedPageBreak/>
        <w:t>CAMPUS CRIME SECURITY REPORT</w:t>
      </w:r>
    </w:p>
    <w:p w14:paraId="16BB804A" w14:textId="77777777" w:rsidR="00201E11" w:rsidRDefault="00CB2ECF" w:rsidP="00201E11">
      <w:pPr>
        <w:outlineLvl w:val="0"/>
        <w:rPr>
          <w:rFonts w:ascii="Century Gothic" w:hAnsi="Century Gothic"/>
          <w:color w:val="000000"/>
          <w:sz w:val="20"/>
          <w:szCs w:val="20"/>
        </w:rPr>
      </w:pPr>
      <w:r w:rsidRPr="008F1B3F">
        <w:rPr>
          <w:rFonts w:ascii="Century Gothic" w:hAnsi="Century Gothic"/>
          <w:color w:val="000000"/>
          <w:sz w:val="20"/>
          <w:szCs w:val="20"/>
        </w:rPr>
        <w:t>See Addendum #3</w:t>
      </w:r>
    </w:p>
    <w:p w14:paraId="323543B1" w14:textId="77777777" w:rsidR="003A1001" w:rsidRPr="008F1B3F" w:rsidRDefault="003A1001" w:rsidP="00201E11">
      <w:pPr>
        <w:outlineLvl w:val="0"/>
        <w:rPr>
          <w:rFonts w:ascii="Century Gothic" w:hAnsi="Century Gothic"/>
          <w:color w:val="000000"/>
          <w:sz w:val="20"/>
          <w:szCs w:val="20"/>
        </w:rPr>
      </w:pPr>
    </w:p>
    <w:p w14:paraId="4072A89B" w14:textId="766BEE6F" w:rsidR="003A1001" w:rsidRPr="008F1B3F" w:rsidRDefault="001431CF" w:rsidP="003A1001">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 xml:space="preserve">STUDENT PERFORMANCE RATES </w:t>
      </w:r>
    </w:p>
    <w:p w14:paraId="09BB0AD8" w14:textId="77777777" w:rsidR="003A1001" w:rsidRPr="008F1B3F" w:rsidRDefault="003A1001" w:rsidP="003A1001">
      <w:pPr>
        <w:outlineLvl w:val="0"/>
        <w:rPr>
          <w:rFonts w:ascii="Century Gothic" w:hAnsi="Century Gothic"/>
          <w:color w:val="000000"/>
          <w:sz w:val="20"/>
          <w:szCs w:val="20"/>
        </w:rPr>
      </w:pPr>
      <w:r>
        <w:rPr>
          <w:rFonts w:ascii="Century Gothic" w:hAnsi="Century Gothic"/>
          <w:color w:val="000000"/>
          <w:sz w:val="20"/>
          <w:szCs w:val="20"/>
        </w:rPr>
        <w:t xml:space="preserve">See Addendum #4. </w:t>
      </w:r>
      <w:r w:rsidRPr="008F1B3F">
        <w:rPr>
          <w:rFonts w:ascii="Century Gothic" w:hAnsi="Century Gothic"/>
          <w:color w:val="000000"/>
          <w:sz w:val="20"/>
          <w:szCs w:val="20"/>
        </w:rPr>
        <w:t>A Supplemental handout is given to each student prior to enrollment.</w:t>
      </w:r>
    </w:p>
    <w:p w14:paraId="07073D7D" w14:textId="77777777" w:rsidR="00780BE5" w:rsidRPr="008F1B3F" w:rsidRDefault="00780BE5" w:rsidP="00780BE5">
      <w:pPr>
        <w:rPr>
          <w:rFonts w:ascii="Century Gothic" w:hAnsi="Century Gothic"/>
          <w:color w:val="000000"/>
          <w:sz w:val="20"/>
          <w:szCs w:val="20"/>
        </w:rPr>
      </w:pPr>
    </w:p>
    <w:p w14:paraId="3BCE8CCC" w14:textId="77777777" w:rsidR="00780BE5" w:rsidRPr="008F1B3F" w:rsidRDefault="00780BE5" w:rsidP="00780BE5">
      <w:pPr>
        <w:outlineLvl w:val="0"/>
        <w:rPr>
          <w:rFonts w:ascii="Century Gothic" w:hAnsi="Century Gothic"/>
          <w:b/>
          <w:bCs/>
          <w:color w:val="000000"/>
          <w:sz w:val="20"/>
          <w:szCs w:val="20"/>
        </w:rPr>
      </w:pPr>
      <w:r w:rsidRPr="008F1B3F">
        <w:rPr>
          <w:rFonts w:ascii="Century Gothic" w:hAnsi="Century Gothic"/>
          <w:b/>
          <w:bCs/>
          <w:color w:val="000000"/>
          <w:sz w:val="20"/>
          <w:szCs w:val="20"/>
        </w:rPr>
        <w:t>CERTIFICATION STATEMENT</w:t>
      </w:r>
    </w:p>
    <w:p w14:paraId="7DFC4446" w14:textId="77777777" w:rsidR="00780BE5" w:rsidRPr="008F1B3F" w:rsidRDefault="00780BE5" w:rsidP="00780BE5">
      <w:pPr>
        <w:outlineLvl w:val="0"/>
        <w:rPr>
          <w:rFonts w:ascii="Century Gothic" w:hAnsi="Century Gothic"/>
          <w:color w:val="000000"/>
          <w:sz w:val="20"/>
          <w:szCs w:val="20"/>
        </w:rPr>
      </w:pPr>
      <w:r w:rsidRPr="008F1B3F">
        <w:rPr>
          <w:rFonts w:ascii="Century Gothic" w:hAnsi="Century Gothic"/>
          <w:color w:val="000000"/>
          <w:sz w:val="20"/>
          <w:szCs w:val="20"/>
        </w:rPr>
        <w:t>This catalog and the contract shall be an agreement by the college and the student.</w:t>
      </w:r>
    </w:p>
    <w:p w14:paraId="51D42D49" w14:textId="77777777" w:rsidR="00780BE5" w:rsidRPr="008F1B3F" w:rsidRDefault="00780BE5" w:rsidP="00780BE5">
      <w:pPr>
        <w:rPr>
          <w:rFonts w:ascii="Century Gothic" w:hAnsi="Century Gothic"/>
          <w:color w:val="000000"/>
          <w:sz w:val="20"/>
          <w:szCs w:val="20"/>
        </w:rPr>
      </w:pPr>
    </w:p>
    <w:p w14:paraId="53DA2D19" w14:textId="77777777" w:rsidR="00780BE5" w:rsidRPr="008F1B3F" w:rsidRDefault="00780BE5" w:rsidP="00780BE5">
      <w:pPr>
        <w:rPr>
          <w:rFonts w:ascii="Century Gothic" w:hAnsi="Century Gothic"/>
          <w:color w:val="000000"/>
          <w:sz w:val="20"/>
          <w:szCs w:val="20"/>
        </w:rPr>
      </w:pPr>
      <w:r w:rsidRPr="008F1B3F">
        <w:rPr>
          <w:rFonts w:ascii="Century Gothic" w:hAnsi="Century Gothic"/>
          <w:color w:val="000000"/>
          <w:sz w:val="20"/>
          <w:szCs w:val="20"/>
        </w:rPr>
        <w:t>I certify that the information and policies contained in this Consumer Guide and Catalog are true in content and policy. This college enforces such policies pertaining to the standards of progress and rules and regulations set forth by the college.</w:t>
      </w:r>
    </w:p>
    <w:p w14:paraId="74010147" w14:textId="77777777" w:rsidR="00780BE5" w:rsidRPr="008F1B3F" w:rsidRDefault="00780BE5" w:rsidP="00780BE5">
      <w:pPr>
        <w:rPr>
          <w:rFonts w:ascii="Century Gothic" w:hAnsi="Century Gothic"/>
          <w:color w:val="000000"/>
          <w:sz w:val="20"/>
          <w:szCs w:val="20"/>
        </w:rPr>
      </w:pPr>
    </w:p>
    <w:p w14:paraId="659B01E4" w14:textId="77777777" w:rsidR="00780BE5" w:rsidRPr="008F1B3F" w:rsidRDefault="0086140C" w:rsidP="00780BE5">
      <w:pPr>
        <w:outlineLvl w:val="0"/>
        <w:rPr>
          <w:rFonts w:ascii="Century Gothic" w:hAnsi="Century Gothic"/>
          <w:color w:val="000000"/>
          <w:sz w:val="20"/>
          <w:szCs w:val="20"/>
        </w:rPr>
      </w:pPr>
      <w:r>
        <w:rPr>
          <w:rFonts w:ascii="Century Gothic" w:hAnsi="Century Gothic"/>
          <w:color w:val="000000"/>
          <w:sz w:val="20"/>
          <w:szCs w:val="20"/>
        </w:rPr>
        <w:t>Rebecca Abinales</w:t>
      </w:r>
    </w:p>
    <w:p w14:paraId="06A486D6" w14:textId="77777777" w:rsidR="00780BE5" w:rsidRPr="008F1B3F" w:rsidRDefault="001F6101" w:rsidP="00780BE5">
      <w:pPr>
        <w:rPr>
          <w:rFonts w:ascii="Century Gothic" w:hAnsi="Century Gothic"/>
          <w:color w:val="000000"/>
          <w:sz w:val="20"/>
          <w:szCs w:val="20"/>
        </w:rPr>
      </w:pPr>
      <w:r w:rsidRPr="008F1B3F">
        <w:rPr>
          <w:rFonts w:ascii="Century Gothic" w:hAnsi="Century Gothic"/>
          <w:color w:val="000000"/>
          <w:sz w:val="20"/>
          <w:szCs w:val="20"/>
        </w:rPr>
        <w:t>Director</w:t>
      </w:r>
    </w:p>
    <w:p w14:paraId="70D56EA5" w14:textId="77777777" w:rsidR="00780BE5" w:rsidRPr="008F1B3F" w:rsidRDefault="00780BE5" w:rsidP="00780BE5">
      <w:pPr>
        <w:rPr>
          <w:rFonts w:ascii="Century Gothic" w:hAnsi="Century Gothic"/>
          <w:color w:val="000000"/>
          <w:sz w:val="20"/>
          <w:szCs w:val="20"/>
        </w:rPr>
      </w:pPr>
    </w:p>
    <w:p w14:paraId="4702A4E8" w14:textId="0C8B8C8E" w:rsidR="007F4E59" w:rsidRPr="008F1B3F" w:rsidRDefault="00780BE5" w:rsidP="007F4E59">
      <w:pPr>
        <w:outlineLvl w:val="0"/>
        <w:rPr>
          <w:rFonts w:ascii="Century Gothic" w:hAnsi="Century Gothic"/>
          <w:color w:val="000000"/>
          <w:sz w:val="20"/>
          <w:szCs w:val="20"/>
        </w:rPr>
      </w:pPr>
      <w:r w:rsidRPr="008F1B3F">
        <w:rPr>
          <w:rFonts w:ascii="Century Gothic" w:hAnsi="Century Gothic"/>
          <w:color w:val="000000"/>
          <w:sz w:val="20"/>
          <w:szCs w:val="20"/>
        </w:rPr>
        <w:t xml:space="preserve">Revised: </w:t>
      </w:r>
      <w:r w:rsidR="004B5ADD">
        <w:rPr>
          <w:rFonts w:ascii="Century Gothic" w:hAnsi="Century Gothic"/>
          <w:color w:val="000000"/>
          <w:sz w:val="20"/>
          <w:szCs w:val="20"/>
        </w:rPr>
        <w:t>September 2</w:t>
      </w:r>
      <w:r w:rsidR="009349CE">
        <w:rPr>
          <w:rFonts w:ascii="Century Gothic" w:hAnsi="Century Gothic"/>
          <w:color w:val="000000"/>
          <w:sz w:val="20"/>
          <w:szCs w:val="20"/>
        </w:rPr>
        <w:t>8</w:t>
      </w:r>
      <w:r w:rsidR="004B5ADD">
        <w:rPr>
          <w:rFonts w:ascii="Century Gothic" w:hAnsi="Century Gothic"/>
          <w:color w:val="000000"/>
          <w:sz w:val="20"/>
          <w:szCs w:val="20"/>
        </w:rPr>
        <w:t>, 2022</w:t>
      </w:r>
    </w:p>
    <w:p w14:paraId="4B7D2096" w14:textId="395CA7BC" w:rsidR="00780BE5" w:rsidRPr="008F1B3F" w:rsidRDefault="00780BE5" w:rsidP="007F4E59">
      <w:pPr>
        <w:outlineLvl w:val="0"/>
        <w:rPr>
          <w:rFonts w:ascii="Century Gothic" w:hAnsi="Century Gothic"/>
          <w:color w:val="000000"/>
          <w:sz w:val="20"/>
          <w:szCs w:val="20"/>
        </w:rPr>
      </w:pPr>
      <w:r w:rsidRPr="008F1B3F">
        <w:rPr>
          <w:rFonts w:ascii="Century Gothic" w:hAnsi="Century Gothic"/>
          <w:color w:val="000000"/>
          <w:sz w:val="20"/>
          <w:szCs w:val="20"/>
        </w:rPr>
        <w:t>Calendar Year</w:t>
      </w:r>
      <w:r w:rsidR="006136FA">
        <w:rPr>
          <w:rFonts w:ascii="Century Gothic" w:hAnsi="Century Gothic"/>
          <w:color w:val="000000"/>
          <w:sz w:val="20"/>
          <w:szCs w:val="20"/>
        </w:rPr>
        <w:t>:</w:t>
      </w:r>
      <w:r w:rsidR="008E43A1">
        <w:rPr>
          <w:rFonts w:ascii="Century Gothic" w:hAnsi="Century Gothic"/>
          <w:color w:val="000000"/>
          <w:sz w:val="20"/>
          <w:szCs w:val="20"/>
        </w:rPr>
        <w:t xml:space="preserve"> </w:t>
      </w:r>
      <w:r w:rsidR="00BB147D">
        <w:rPr>
          <w:rFonts w:ascii="Century Gothic" w:hAnsi="Century Gothic"/>
          <w:color w:val="000000"/>
          <w:sz w:val="20"/>
          <w:szCs w:val="20"/>
        </w:rPr>
        <w:t>2</w:t>
      </w:r>
      <w:r w:rsidR="004B5ADD">
        <w:rPr>
          <w:rFonts w:ascii="Century Gothic" w:hAnsi="Century Gothic"/>
          <w:color w:val="000000"/>
          <w:sz w:val="20"/>
          <w:szCs w:val="20"/>
        </w:rPr>
        <w:t>022/2023</w:t>
      </w:r>
    </w:p>
    <w:p w14:paraId="73B2E6A1" w14:textId="3146AC38" w:rsidR="00045717" w:rsidRDefault="00045717" w:rsidP="009401F4">
      <w:pPr>
        <w:tabs>
          <w:tab w:val="right" w:pos="10080"/>
        </w:tabs>
        <w:spacing w:line="240" w:lineRule="atLeast"/>
        <w:rPr>
          <w:rFonts w:ascii="Century Gothic" w:hAnsi="Century Gothic"/>
          <w:color w:val="000000"/>
          <w:sz w:val="20"/>
          <w:szCs w:val="20"/>
        </w:rPr>
      </w:pPr>
    </w:p>
    <w:p w14:paraId="7F49B263" w14:textId="494D7C32" w:rsidR="00045717" w:rsidRDefault="00045717" w:rsidP="009401F4">
      <w:pPr>
        <w:tabs>
          <w:tab w:val="right" w:pos="10080"/>
        </w:tabs>
        <w:spacing w:line="240" w:lineRule="atLeast"/>
        <w:rPr>
          <w:rFonts w:ascii="Century Gothic" w:hAnsi="Century Gothic"/>
          <w:color w:val="000000"/>
          <w:sz w:val="20"/>
          <w:szCs w:val="20"/>
        </w:rPr>
      </w:pPr>
    </w:p>
    <w:p w14:paraId="3CA26A4C" w14:textId="3DD4C12C" w:rsidR="00045717" w:rsidRDefault="00045717" w:rsidP="009401F4">
      <w:pPr>
        <w:tabs>
          <w:tab w:val="right" w:pos="10080"/>
        </w:tabs>
        <w:spacing w:line="240" w:lineRule="atLeast"/>
        <w:rPr>
          <w:rFonts w:ascii="Century Gothic" w:hAnsi="Century Gothic"/>
          <w:color w:val="000000"/>
          <w:sz w:val="20"/>
          <w:szCs w:val="20"/>
        </w:rPr>
      </w:pPr>
    </w:p>
    <w:p w14:paraId="26038D7A" w14:textId="715748A6" w:rsidR="00045717" w:rsidRDefault="00045717" w:rsidP="009401F4">
      <w:pPr>
        <w:tabs>
          <w:tab w:val="right" w:pos="10080"/>
        </w:tabs>
        <w:spacing w:line="240" w:lineRule="atLeast"/>
        <w:rPr>
          <w:rFonts w:ascii="Century Gothic" w:hAnsi="Century Gothic"/>
          <w:color w:val="000000"/>
          <w:sz w:val="20"/>
          <w:szCs w:val="20"/>
        </w:rPr>
      </w:pPr>
    </w:p>
    <w:p w14:paraId="3C8B0583" w14:textId="3C5F3A26" w:rsidR="00045717" w:rsidRDefault="00045717" w:rsidP="009401F4">
      <w:pPr>
        <w:tabs>
          <w:tab w:val="right" w:pos="10080"/>
        </w:tabs>
        <w:spacing w:line="240" w:lineRule="atLeast"/>
        <w:rPr>
          <w:rFonts w:ascii="Century Gothic" w:hAnsi="Century Gothic"/>
          <w:color w:val="000000"/>
          <w:sz w:val="20"/>
          <w:szCs w:val="20"/>
        </w:rPr>
      </w:pPr>
    </w:p>
    <w:p w14:paraId="53542669" w14:textId="120FB549" w:rsidR="0058606F" w:rsidRDefault="0058606F" w:rsidP="009401F4">
      <w:pPr>
        <w:tabs>
          <w:tab w:val="right" w:pos="10080"/>
        </w:tabs>
        <w:spacing w:line="240" w:lineRule="atLeast"/>
        <w:rPr>
          <w:rFonts w:ascii="Century Gothic" w:hAnsi="Century Gothic"/>
          <w:color w:val="000000"/>
          <w:sz w:val="20"/>
          <w:szCs w:val="20"/>
        </w:rPr>
      </w:pPr>
    </w:p>
    <w:p w14:paraId="7FAA6E82" w14:textId="485E6BE2" w:rsidR="0058606F" w:rsidRDefault="0058606F" w:rsidP="009401F4">
      <w:pPr>
        <w:tabs>
          <w:tab w:val="right" w:pos="10080"/>
        </w:tabs>
        <w:spacing w:line="240" w:lineRule="atLeast"/>
        <w:rPr>
          <w:rFonts w:ascii="Century Gothic" w:hAnsi="Century Gothic"/>
          <w:color w:val="000000"/>
          <w:sz w:val="20"/>
          <w:szCs w:val="20"/>
        </w:rPr>
      </w:pPr>
    </w:p>
    <w:p w14:paraId="695DA447" w14:textId="48741634" w:rsidR="0058606F" w:rsidRDefault="0058606F" w:rsidP="009401F4">
      <w:pPr>
        <w:tabs>
          <w:tab w:val="right" w:pos="10080"/>
        </w:tabs>
        <w:spacing w:line="240" w:lineRule="atLeast"/>
        <w:rPr>
          <w:rFonts w:ascii="Century Gothic" w:hAnsi="Century Gothic"/>
          <w:color w:val="000000"/>
          <w:sz w:val="20"/>
          <w:szCs w:val="20"/>
        </w:rPr>
      </w:pPr>
    </w:p>
    <w:p w14:paraId="28849DA3" w14:textId="02A03A67" w:rsidR="0058606F" w:rsidRDefault="0058606F" w:rsidP="009401F4">
      <w:pPr>
        <w:tabs>
          <w:tab w:val="right" w:pos="10080"/>
        </w:tabs>
        <w:spacing w:line="240" w:lineRule="atLeast"/>
        <w:rPr>
          <w:rFonts w:ascii="Century Gothic" w:hAnsi="Century Gothic"/>
          <w:color w:val="000000"/>
          <w:sz w:val="20"/>
          <w:szCs w:val="20"/>
        </w:rPr>
      </w:pPr>
    </w:p>
    <w:p w14:paraId="527D9D17"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35176D25"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7AEC72F4"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77447A52"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6D7E4C0D"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0CFEC367"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6AF29B05"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33A7E24A"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2016A205"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33384A3F"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3C9EB26A"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4A19E31F"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32F080F2"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4F3739BD"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15D9A87C"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49F5C38B"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75C68988"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2DB1006C"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4C25468A"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7650FAAA"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5FA18CA2"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4B966171"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20231933"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4339A8E3" w14:textId="77777777" w:rsidR="00F721E5" w:rsidRDefault="00F721E5" w:rsidP="009401F4">
      <w:pPr>
        <w:tabs>
          <w:tab w:val="right" w:pos="10080"/>
        </w:tabs>
        <w:spacing w:line="240" w:lineRule="atLeast"/>
        <w:rPr>
          <w:rFonts w:ascii="Century Gothic" w:hAnsi="Century Gothic"/>
          <w:b/>
          <w:bCs/>
          <w:color w:val="000000"/>
          <w:sz w:val="20"/>
          <w:szCs w:val="20"/>
          <w:u w:val="single"/>
        </w:rPr>
      </w:pPr>
    </w:p>
    <w:p w14:paraId="1FEC0821" w14:textId="7D8A71B8" w:rsidR="00281390" w:rsidRPr="008F1B3F" w:rsidRDefault="002444F8" w:rsidP="009401F4">
      <w:pPr>
        <w:tabs>
          <w:tab w:val="right" w:pos="10080"/>
        </w:tabs>
        <w:spacing w:line="240" w:lineRule="atLeast"/>
        <w:rPr>
          <w:rFonts w:ascii="Century Gothic" w:hAnsi="Century Gothic"/>
          <w:color w:val="000000"/>
          <w:sz w:val="20"/>
          <w:szCs w:val="20"/>
        </w:rPr>
      </w:pPr>
      <w:r w:rsidRPr="00D52A98">
        <w:rPr>
          <w:rFonts w:ascii="Century Gothic" w:hAnsi="Century Gothic"/>
          <w:b/>
          <w:bCs/>
          <w:color w:val="000000"/>
          <w:sz w:val="20"/>
          <w:szCs w:val="20"/>
          <w:u w:val="single"/>
        </w:rPr>
        <w:lastRenderedPageBreak/>
        <w:t>Addendum #1</w:t>
      </w:r>
      <w:r w:rsidR="00D739E9" w:rsidRPr="008F1B3F">
        <w:rPr>
          <w:rFonts w:ascii="Century Gothic" w:hAnsi="Century Gothic"/>
          <w:color w:val="000000"/>
          <w:sz w:val="20"/>
          <w:szCs w:val="20"/>
        </w:rPr>
        <w:t xml:space="preserve"> </w:t>
      </w:r>
      <w:r w:rsidR="00D52A98">
        <w:rPr>
          <w:rFonts w:ascii="Century Gothic" w:hAnsi="Century Gothic"/>
          <w:color w:val="000000"/>
          <w:sz w:val="20"/>
          <w:szCs w:val="20"/>
        </w:rPr>
        <w:t xml:space="preserve">Added </w:t>
      </w:r>
      <w:r w:rsidR="007A12FC">
        <w:rPr>
          <w:rFonts w:ascii="Century Gothic" w:hAnsi="Century Gothic"/>
          <w:color w:val="000000"/>
          <w:sz w:val="20"/>
          <w:szCs w:val="20"/>
        </w:rPr>
        <w:t>11/24/20</w:t>
      </w:r>
      <w:r w:rsidR="00365F08">
        <w:rPr>
          <w:rFonts w:ascii="Century Gothic" w:hAnsi="Century Gothic"/>
          <w:color w:val="000000"/>
          <w:sz w:val="20"/>
          <w:szCs w:val="20"/>
        </w:rPr>
        <w:t>14</w:t>
      </w:r>
    </w:p>
    <w:p w14:paraId="3D009542" w14:textId="77777777" w:rsidR="00D739E9" w:rsidRPr="008F1B3F" w:rsidRDefault="00D739E9" w:rsidP="009401F4">
      <w:pPr>
        <w:tabs>
          <w:tab w:val="right" w:pos="10080"/>
        </w:tabs>
        <w:spacing w:line="240" w:lineRule="atLeast"/>
        <w:rPr>
          <w:rFonts w:ascii="Century Gothic" w:hAnsi="Century Gothic"/>
          <w:color w:val="000000"/>
          <w:sz w:val="20"/>
          <w:szCs w:val="20"/>
        </w:rPr>
      </w:pPr>
    </w:p>
    <w:p w14:paraId="5A6AD273" w14:textId="77777777" w:rsidR="00D739E9" w:rsidRPr="008F1B3F" w:rsidRDefault="00D739E9" w:rsidP="00D739E9">
      <w:pPr>
        <w:rPr>
          <w:rFonts w:ascii="Century Gothic" w:hAnsi="Century Gothic"/>
          <w:b/>
          <w:sz w:val="20"/>
          <w:szCs w:val="20"/>
        </w:rPr>
      </w:pPr>
      <w:r w:rsidRPr="008F1B3F">
        <w:rPr>
          <w:rFonts w:ascii="Century Gothic" w:hAnsi="Century Gothic"/>
          <w:b/>
          <w:sz w:val="20"/>
          <w:szCs w:val="20"/>
        </w:rPr>
        <w:t>DISCRIMINATION GRIEVANCE PROCEDURE</w:t>
      </w:r>
    </w:p>
    <w:p w14:paraId="4F187EF0" w14:textId="77777777" w:rsidR="00D739E9" w:rsidRPr="008F1B3F" w:rsidRDefault="00D739E9" w:rsidP="00D739E9">
      <w:pPr>
        <w:rPr>
          <w:rFonts w:ascii="Century Gothic" w:hAnsi="Century Gothic"/>
          <w:sz w:val="20"/>
          <w:szCs w:val="20"/>
        </w:rPr>
      </w:pPr>
    </w:p>
    <w:p w14:paraId="79CA8C02"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 xml:space="preserve">This process is intended for any student who believes that he or she has been discriminated against by any member of the College community to file a complaint and have that complaint resolved by the College.  In accordance with the institution's mission statement, the school will make every attempt to resolve any student complaint that is not frivolous or without merit. These procedures are available in the College’s Catalog and Consumer Guide.  Students should read these procedures to familiarize themselves with the steps to follow should they want to file a complaint. </w:t>
      </w:r>
    </w:p>
    <w:p w14:paraId="6A6A2C39" w14:textId="77777777" w:rsidR="00D739E9" w:rsidRPr="008F1B3F" w:rsidRDefault="00D739E9" w:rsidP="00D739E9">
      <w:pPr>
        <w:rPr>
          <w:rFonts w:ascii="Century Gothic" w:hAnsi="Century Gothic"/>
          <w:sz w:val="20"/>
          <w:szCs w:val="20"/>
          <w:u w:val="single"/>
        </w:rPr>
      </w:pPr>
    </w:p>
    <w:p w14:paraId="062F7E85" w14:textId="77777777" w:rsidR="00D739E9" w:rsidRPr="008F1B3F" w:rsidRDefault="00D739E9" w:rsidP="00D739E9">
      <w:pPr>
        <w:rPr>
          <w:rFonts w:ascii="Century Gothic" w:hAnsi="Century Gothic"/>
          <w:i/>
          <w:sz w:val="20"/>
          <w:szCs w:val="20"/>
          <w:u w:val="single"/>
        </w:rPr>
      </w:pPr>
      <w:r w:rsidRPr="008F1B3F">
        <w:rPr>
          <w:rFonts w:ascii="Century Gothic" w:hAnsi="Century Gothic"/>
          <w:i/>
          <w:sz w:val="20"/>
          <w:szCs w:val="20"/>
          <w:u w:val="single"/>
        </w:rPr>
        <w:t>How to file a Complaint</w:t>
      </w:r>
    </w:p>
    <w:p w14:paraId="671578CC" w14:textId="77777777" w:rsidR="00D739E9" w:rsidRPr="008F1B3F" w:rsidRDefault="00D739E9" w:rsidP="00D739E9">
      <w:pPr>
        <w:rPr>
          <w:rFonts w:ascii="Century Gothic" w:hAnsi="Century Gothic"/>
          <w:sz w:val="20"/>
          <w:szCs w:val="20"/>
          <w:u w:val="single"/>
        </w:rPr>
      </w:pPr>
    </w:p>
    <w:p w14:paraId="3DC82B10"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 student who believes that he or she has experienced or witnessed discrimination should promptly report such incidents to their Educator.  Students should complete the Discrimination Grievance Form (“Complaint”) and submit it to the school Director at the student’s campus.  If a Complaint is submitted in another written format, such as a letter, the College may ask the student to complete the form but a complaint will not be rejected because a form was not used.  All complaints must be filed no later than 90 calendar days after the event giving rise to the incident.  The time period for filing a Complaint may be extended for good cause as determined by the school Director.   A copy of the Complaint form can be found in the Financial Aid Office at each campus.  A student may choose to participate in an Informal Process, or a Formal Process, described below.</w:t>
      </w:r>
    </w:p>
    <w:p w14:paraId="4328CF71" w14:textId="77777777" w:rsidR="00D739E9" w:rsidRPr="008F1B3F" w:rsidRDefault="00D739E9" w:rsidP="00D739E9">
      <w:pPr>
        <w:rPr>
          <w:rFonts w:ascii="Century Gothic" w:hAnsi="Century Gothic"/>
          <w:sz w:val="20"/>
          <w:szCs w:val="20"/>
        </w:rPr>
      </w:pPr>
    </w:p>
    <w:p w14:paraId="0FAAF899"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1.</w:t>
      </w:r>
      <w:r w:rsidRPr="008F1B3F">
        <w:rPr>
          <w:rFonts w:ascii="Century Gothic" w:hAnsi="Century Gothic"/>
          <w:sz w:val="20"/>
          <w:szCs w:val="20"/>
        </w:rPr>
        <w:tab/>
      </w:r>
      <w:r w:rsidRPr="008F1B3F">
        <w:rPr>
          <w:rFonts w:ascii="Century Gothic" w:hAnsi="Century Gothic"/>
          <w:i/>
          <w:sz w:val="20"/>
          <w:szCs w:val="20"/>
        </w:rPr>
        <w:t>Handling of a Complaint</w:t>
      </w:r>
    </w:p>
    <w:p w14:paraId="2D0FB131" w14:textId="77777777" w:rsidR="00D739E9" w:rsidRPr="008F1B3F" w:rsidRDefault="00D739E9" w:rsidP="00D739E9">
      <w:pPr>
        <w:rPr>
          <w:rFonts w:ascii="Century Gothic" w:hAnsi="Century Gothic"/>
          <w:sz w:val="20"/>
          <w:szCs w:val="20"/>
        </w:rPr>
      </w:pPr>
    </w:p>
    <w:p w14:paraId="4E0D73B3"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1.1</w:t>
      </w:r>
      <w:r w:rsidRPr="008F1B3F">
        <w:rPr>
          <w:rFonts w:ascii="Century Gothic" w:hAnsi="Century Gothic"/>
          <w:sz w:val="20"/>
          <w:szCs w:val="20"/>
        </w:rPr>
        <w:tab/>
        <w:t xml:space="preserve">After a Complaint is received, the Title IX Coordinator will either assign him or herself the role of Investigator, or select an impartial faculty or staff member or </w:t>
      </w:r>
      <w:proofErr w:type="gramStart"/>
      <w:r w:rsidRPr="008F1B3F">
        <w:rPr>
          <w:rFonts w:ascii="Century Gothic" w:hAnsi="Century Gothic"/>
          <w:sz w:val="20"/>
          <w:szCs w:val="20"/>
        </w:rPr>
        <w:t>third party</w:t>
      </w:r>
      <w:proofErr w:type="gramEnd"/>
      <w:r w:rsidRPr="008F1B3F">
        <w:rPr>
          <w:rFonts w:ascii="Century Gothic" w:hAnsi="Century Gothic"/>
          <w:sz w:val="20"/>
          <w:szCs w:val="20"/>
        </w:rPr>
        <w:t xml:space="preserve"> investigator who has received training in conducting an investigation and the laws regarding discrimination (the “Investigator”).  In no event will the Investigator be a person who is alleged to have engaged in the complained of behavior (the “Accused”), a person who reports to a person who is the Accused, is a relative of the Accused, or otherwise has an actual or perceived conflict of interest in the process.</w:t>
      </w:r>
    </w:p>
    <w:p w14:paraId="751C7E21" w14:textId="77777777" w:rsidR="00D739E9" w:rsidRPr="008F1B3F" w:rsidRDefault="00D739E9" w:rsidP="00D739E9">
      <w:pPr>
        <w:rPr>
          <w:rFonts w:ascii="Century Gothic" w:hAnsi="Century Gothic"/>
          <w:sz w:val="20"/>
          <w:szCs w:val="20"/>
        </w:rPr>
      </w:pPr>
    </w:p>
    <w:p w14:paraId="611FAB9A" w14:textId="77777777" w:rsidR="00D739E9" w:rsidRPr="008F1B3F" w:rsidRDefault="00D739E9" w:rsidP="00D739E9">
      <w:pPr>
        <w:rPr>
          <w:rFonts w:ascii="Century Gothic" w:hAnsi="Century Gothic"/>
          <w:i/>
          <w:sz w:val="20"/>
          <w:szCs w:val="20"/>
          <w:u w:val="single"/>
        </w:rPr>
      </w:pPr>
      <w:r w:rsidRPr="008F1B3F">
        <w:rPr>
          <w:rFonts w:ascii="Century Gothic" w:hAnsi="Century Gothic"/>
          <w:sz w:val="20"/>
          <w:szCs w:val="20"/>
          <w:u w:val="single"/>
        </w:rPr>
        <w:t>2</w:t>
      </w:r>
      <w:r w:rsidRPr="008F1B3F">
        <w:rPr>
          <w:rFonts w:ascii="Century Gothic" w:hAnsi="Century Gothic"/>
          <w:i/>
          <w:sz w:val="20"/>
          <w:szCs w:val="20"/>
          <w:u w:val="single"/>
        </w:rPr>
        <w:t>.</w:t>
      </w:r>
      <w:r w:rsidRPr="008F1B3F">
        <w:rPr>
          <w:rFonts w:ascii="Century Gothic" w:hAnsi="Century Gothic"/>
          <w:i/>
          <w:sz w:val="20"/>
          <w:szCs w:val="20"/>
          <w:u w:val="single"/>
        </w:rPr>
        <w:tab/>
        <w:t>Optional Informal Process</w:t>
      </w:r>
    </w:p>
    <w:p w14:paraId="17071747" w14:textId="77777777" w:rsidR="00D739E9" w:rsidRPr="008F1B3F" w:rsidRDefault="00D739E9" w:rsidP="00D739E9">
      <w:pPr>
        <w:rPr>
          <w:rFonts w:ascii="Century Gothic" w:hAnsi="Century Gothic"/>
          <w:sz w:val="20"/>
          <w:szCs w:val="20"/>
        </w:rPr>
      </w:pPr>
    </w:p>
    <w:p w14:paraId="0614BA97"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Within two school days of receiving the Complaint, the Investigator shall notify the student who filed the Complaint (the Complainant) of the option to participate in an optional informal resolution process.  The Complainant is not required to participate in this process or meet directly with the Accused.  This is an optional process that the Complainant may terminate at any time.  During this optional process, the Complainant and the Accused, along with the Title IX Coordinator or the Campus Student Affairs Representative will attempt to resolve the dispute.  The details of the Optional Informal Resolution Process will be kept confidential by all parties involved.  The Optional Informal Process will last no longer than 10 calendar days from the date of the Complaint, regardless of whether the matter is unresolved at the end of the 10th calendar day, after which it will be referred for the Formal Process.</w:t>
      </w:r>
    </w:p>
    <w:p w14:paraId="6446E462" w14:textId="77777777" w:rsidR="00D739E9" w:rsidRPr="008F1B3F" w:rsidRDefault="00D739E9" w:rsidP="00D739E9">
      <w:pPr>
        <w:rPr>
          <w:rFonts w:ascii="Century Gothic" w:hAnsi="Century Gothic"/>
          <w:sz w:val="20"/>
          <w:szCs w:val="20"/>
        </w:rPr>
      </w:pPr>
    </w:p>
    <w:p w14:paraId="0EB45FEB"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 xml:space="preserve">If a resolution is reached in the Optional Informal Process, the details of the resolution will be memorialized in an Optional Informal Resolution </w:t>
      </w:r>
      <w:r w:rsidR="0086140C" w:rsidRPr="008F1B3F">
        <w:rPr>
          <w:rFonts w:ascii="Century Gothic" w:hAnsi="Century Gothic"/>
          <w:sz w:val="20"/>
          <w:szCs w:val="20"/>
        </w:rPr>
        <w:t>Agreement that</w:t>
      </w:r>
      <w:r w:rsidRPr="008F1B3F">
        <w:rPr>
          <w:rFonts w:ascii="Century Gothic" w:hAnsi="Century Gothic"/>
          <w:sz w:val="20"/>
          <w:szCs w:val="20"/>
        </w:rPr>
        <w:t xml:space="preserve"> will be signed by the School Director and the Complainant.  The matter shall be considered closed and the Complainant is precluded from filing a new complaint or an appeal concerning the same incident, except where the terms of the resolution are violated or have been ineffective in stopping the discrimination.</w:t>
      </w:r>
    </w:p>
    <w:p w14:paraId="38D06575" w14:textId="77777777" w:rsidR="00D739E9" w:rsidRPr="008F1B3F" w:rsidRDefault="00D739E9" w:rsidP="00D739E9">
      <w:pPr>
        <w:rPr>
          <w:rFonts w:ascii="Century Gothic" w:hAnsi="Century Gothic"/>
          <w:sz w:val="20"/>
          <w:szCs w:val="20"/>
        </w:rPr>
      </w:pPr>
    </w:p>
    <w:p w14:paraId="2DD0FDFD"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lastRenderedPageBreak/>
        <w:t xml:space="preserve">Evidence of final resolution of all Complaints will be retained in </w:t>
      </w:r>
      <w:proofErr w:type="gramStart"/>
      <w:r w:rsidRPr="008F1B3F">
        <w:rPr>
          <w:rFonts w:ascii="Century Gothic" w:hAnsi="Century Gothic"/>
          <w:sz w:val="20"/>
          <w:szCs w:val="20"/>
        </w:rPr>
        <w:t>College</w:t>
      </w:r>
      <w:proofErr w:type="gramEnd"/>
      <w:r w:rsidRPr="008F1B3F">
        <w:rPr>
          <w:rFonts w:ascii="Century Gothic" w:hAnsi="Century Gothic"/>
          <w:sz w:val="20"/>
          <w:szCs w:val="20"/>
        </w:rPr>
        <w:t xml:space="preserve"> files in order to determine the frequency, nature, and patterns of complaints for the institution.</w:t>
      </w:r>
    </w:p>
    <w:p w14:paraId="45ACAD80" w14:textId="77777777" w:rsidR="00D739E9" w:rsidRPr="008F1B3F" w:rsidRDefault="00D739E9" w:rsidP="00D739E9">
      <w:pPr>
        <w:rPr>
          <w:rFonts w:ascii="Century Gothic" w:hAnsi="Century Gothic"/>
          <w:sz w:val="20"/>
          <w:szCs w:val="20"/>
        </w:rPr>
      </w:pPr>
    </w:p>
    <w:p w14:paraId="0C88D222" w14:textId="48D9BFCD" w:rsidR="00D739E9" w:rsidRPr="008F1B3F" w:rsidRDefault="00D739E9" w:rsidP="00D739E9">
      <w:pPr>
        <w:rPr>
          <w:rFonts w:ascii="Century Gothic" w:hAnsi="Century Gothic"/>
          <w:sz w:val="20"/>
          <w:szCs w:val="20"/>
        </w:rPr>
      </w:pPr>
      <w:r w:rsidRPr="008F1B3F">
        <w:rPr>
          <w:rFonts w:ascii="Century Gothic" w:hAnsi="Century Gothic"/>
          <w:sz w:val="20"/>
          <w:szCs w:val="20"/>
        </w:rPr>
        <w:t>If the Complainant cho</w:t>
      </w:r>
      <w:r w:rsidR="00645A9C" w:rsidRPr="008F1B3F">
        <w:rPr>
          <w:rFonts w:ascii="Century Gothic" w:hAnsi="Century Gothic"/>
          <w:sz w:val="20"/>
          <w:szCs w:val="20"/>
        </w:rPr>
        <w:t>o</w:t>
      </w:r>
      <w:r w:rsidRPr="008F1B3F">
        <w:rPr>
          <w:rFonts w:ascii="Century Gothic" w:hAnsi="Century Gothic"/>
          <w:sz w:val="20"/>
          <w:szCs w:val="20"/>
        </w:rPr>
        <w:t>ses to participate in this Optional Informal Process, the investigation into the complaint will be suspended until the completion of the Optional Informal Process, or the Complainant terminates the Informal Resolution Proces</w:t>
      </w:r>
      <w:r w:rsidR="00645A9C" w:rsidRPr="008F1B3F">
        <w:rPr>
          <w:rFonts w:ascii="Century Gothic" w:hAnsi="Century Gothic"/>
          <w:sz w:val="20"/>
          <w:szCs w:val="20"/>
        </w:rPr>
        <w:t xml:space="preserve">s.  If </w:t>
      </w:r>
      <w:r w:rsidR="00C44A44">
        <w:rPr>
          <w:rFonts w:ascii="Century Gothic" w:hAnsi="Century Gothic"/>
          <w:sz w:val="20"/>
          <w:szCs w:val="20"/>
        </w:rPr>
        <w:t>NACOB and ABCOT</w:t>
      </w:r>
      <w:r w:rsidR="00645A9C" w:rsidRPr="008F1B3F">
        <w:rPr>
          <w:rFonts w:ascii="Century Gothic" w:hAnsi="Century Gothic"/>
          <w:sz w:val="20"/>
          <w:szCs w:val="20"/>
        </w:rPr>
        <w:t xml:space="preserve"> </w:t>
      </w:r>
      <w:r w:rsidRPr="008F1B3F">
        <w:rPr>
          <w:rFonts w:ascii="Century Gothic" w:hAnsi="Century Gothic"/>
          <w:sz w:val="20"/>
          <w:szCs w:val="20"/>
        </w:rPr>
        <w:t xml:space="preserve">determines during the Optional Informal Process that discrimination has occurred, it will take all appropriate steps to prevent the recurrence of the discrimination and to correct the effects on the complainants and others, if appropriate. </w:t>
      </w:r>
    </w:p>
    <w:p w14:paraId="77F21287" w14:textId="77777777" w:rsidR="00D739E9" w:rsidRPr="008F1B3F" w:rsidRDefault="00D739E9" w:rsidP="00D739E9">
      <w:pPr>
        <w:rPr>
          <w:rFonts w:ascii="Century Gothic" w:hAnsi="Century Gothic"/>
          <w:sz w:val="20"/>
          <w:szCs w:val="20"/>
        </w:rPr>
      </w:pPr>
    </w:p>
    <w:p w14:paraId="1CBDBD61"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 xml:space="preserve">When informal dispute resolution is unsuccessful or not possible, a Complaint will be processed using the Formal Process.  </w:t>
      </w:r>
    </w:p>
    <w:p w14:paraId="3617014A" w14:textId="77777777" w:rsidR="00D739E9" w:rsidRPr="008F1B3F" w:rsidRDefault="00D739E9" w:rsidP="00D739E9">
      <w:pPr>
        <w:rPr>
          <w:rFonts w:ascii="Century Gothic" w:hAnsi="Century Gothic"/>
          <w:sz w:val="20"/>
          <w:szCs w:val="20"/>
        </w:rPr>
      </w:pPr>
    </w:p>
    <w:p w14:paraId="2B993F90" w14:textId="77777777" w:rsidR="00D739E9" w:rsidRPr="008F1B3F" w:rsidRDefault="00D739E9" w:rsidP="00D739E9">
      <w:pPr>
        <w:rPr>
          <w:rFonts w:ascii="Century Gothic" w:hAnsi="Century Gothic"/>
          <w:i/>
          <w:sz w:val="20"/>
          <w:szCs w:val="20"/>
          <w:u w:val="single"/>
        </w:rPr>
      </w:pPr>
      <w:r w:rsidRPr="008F1B3F">
        <w:rPr>
          <w:rFonts w:ascii="Century Gothic" w:hAnsi="Century Gothic"/>
          <w:sz w:val="20"/>
          <w:szCs w:val="20"/>
          <w:u w:val="single"/>
        </w:rPr>
        <w:t>3.</w:t>
      </w:r>
      <w:r w:rsidRPr="008F1B3F">
        <w:rPr>
          <w:rFonts w:ascii="Century Gothic" w:hAnsi="Century Gothic"/>
          <w:sz w:val="20"/>
          <w:szCs w:val="20"/>
          <w:u w:val="single"/>
        </w:rPr>
        <w:tab/>
      </w:r>
      <w:r w:rsidRPr="008F1B3F">
        <w:rPr>
          <w:rFonts w:ascii="Century Gothic" w:hAnsi="Century Gothic"/>
          <w:i/>
          <w:sz w:val="20"/>
          <w:szCs w:val="20"/>
          <w:u w:val="single"/>
        </w:rPr>
        <w:t>Formal Process</w:t>
      </w:r>
    </w:p>
    <w:p w14:paraId="31283C53" w14:textId="77777777" w:rsidR="00D739E9" w:rsidRPr="008F1B3F" w:rsidRDefault="00D739E9" w:rsidP="00D739E9">
      <w:pPr>
        <w:rPr>
          <w:rFonts w:ascii="Century Gothic" w:hAnsi="Century Gothic"/>
          <w:sz w:val="20"/>
          <w:szCs w:val="20"/>
        </w:rPr>
      </w:pPr>
    </w:p>
    <w:p w14:paraId="6F9EFACA" w14:textId="77777777" w:rsidR="00D739E9" w:rsidRPr="008F1B3F" w:rsidRDefault="00D739E9" w:rsidP="00D739E9">
      <w:pPr>
        <w:rPr>
          <w:rFonts w:ascii="Century Gothic" w:hAnsi="Century Gothic"/>
          <w:sz w:val="20"/>
          <w:szCs w:val="20"/>
        </w:rPr>
      </w:pPr>
      <w:proofErr w:type="gramStart"/>
      <w:r w:rsidRPr="008F1B3F">
        <w:rPr>
          <w:rFonts w:ascii="Century Gothic" w:hAnsi="Century Gothic"/>
          <w:sz w:val="20"/>
          <w:szCs w:val="20"/>
        </w:rPr>
        <w:t xml:space="preserve">3.1  </w:t>
      </w:r>
      <w:r w:rsidRPr="008F1B3F">
        <w:rPr>
          <w:rFonts w:ascii="Century Gothic" w:hAnsi="Century Gothic"/>
          <w:i/>
          <w:sz w:val="20"/>
          <w:szCs w:val="20"/>
        </w:rPr>
        <w:t>Investigation</w:t>
      </w:r>
      <w:proofErr w:type="gramEnd"/>
      <w:r w:rsidRPr="008F1B3F">
        <w:rPr>
          <w:rFonts w:ascii="Century Gothic" w:hAnsi="Century Gothic"/>
          <w:i/>
          <w:sz w:val="20"/>
          <w:szCs w:val="20"/>
        </w:rPr>
        <w:t xml:space="preserve"> into Complaint</w:t>
      </w:r>
      <w:r w:rsidRPr="008F1B3F">
        <w:rPr>
          <w:rFonts w:ascii="Century Gothic" w:hAnsi="Century Gothic"/>
          <w:sz w:val="20"/>
          <w:szCs w:val="20"/>
        </w:rPr>
        <w:t>.</w:t>
      </w:r>
    </w:p>
    <w:p w14:paraId="410811E4"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The college will provide an adequate, reliable, and impartial investigation of complaints, including an equal opportunity to present witnesses and other relevant evidence.  In all cases, the individual who plays a role in receiving, investigating, or otherwise processing of student complaints of discrimination will not have any actual or perceived conflict of interest in the process.  An investigation into a Complaint will commence within five school days from receiving the complaint, unless Section 2 above is applicable or the student withdraws the Complaint.</w:t>
      </w:r>
    </w:p>
    <w:p w14:paraId="6DA33111" w14:textId="77777777" w:rsidR="00D739E9" w:rsidRPr="008F1B3F" w:rsidRDefault="00D739E9" w:rsidP="00D739E9">
      <w:pPr>
        <w:rPr>
          <w:rFonts w:ascii="Century Gothic" w:hAnsi="Century Gothic"/>
          <w:sz w:val="20"/>
          <w:szCs w:val="20"/>
        </w:rPr>
      </w:pPr>
    </w:p>
    <w:p w14:paraId="289E3FD4"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The Investigator will investigate the Complaint and document his or her efforts and findings.  The investigation shall include, but not be limited to, review of records, notes, or statements related to the complaint; interviewing witnesses; interviewing the Complainant; and interviewing the Accused.  At no time will the Complainant and the Accused be interviewed together.</w:t>
      </w:r>
    </w:p>
    <w:p w14:paraId="5A037C29" w14:textId="77777777" w:rsidR="00D739E9" w:rsidRPr="008F1B3F" w:rsidRDefault="00D739E9" w:rsidP="00D739E9">
      <w:pPr>
        <w:rPr>
          <w:rFonts w:ascii="Century Gothic" w:hAnsi="Century Gothic"/>
          <w:sz w:val="20"/>
          <w:szCs w:val="20"/>
        </w:rPr>
      </w:pPr>
    </w:p>
    <w:p w14:paraId="52BF0A0F"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The investigation must be completed within 30 calendar days after receiving a Complaint or within 30 days from the date of the referral from the Informal Process.  This time period maybe extended by the school Director upon a showing of good cause that additional time is necessary to conduct a fair investigation.  However, it is the College’s policy to make reasonable efforts to complete the investigation within the 30-calendar-day time period.  If an extension is needed, the school Director will notify the Complainant and Accused in writing of the extension and the reason for the extension.</w:t>
      </w:r>
    </w:p>
    <w:p w14:paraId="05F1C123" w14:textId="77777777" w:rsidR="00D739E9" w:rsidRPr="008F1B3F" w:rsidRDefault="00D739E9" w:rsidP="00D739E9">
      <w:pPr>
        <w:rPr>
          <w:rFonts w:ascii="Century Gothic" w:hAnsi="Century Gothic"/>
          <w:sz w:val="20"/>
          <w:szCs w:val="20"/>
        </w:rPr>
      </w:pPr>
    </w:p>
    <w:p w14:paraId="268B0D78"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3.2</w:t>
      </w:r>
      <w:r w:rsidRPr="008F1B3F">
        <w:rPr>
          <w:rFonts w:ascii="Century Gothic" w:hAnsi="Century Gothic"/>
          <w:sz w:val="20"/>
          <w:szCs w:val="20"/>
        </w:rPr>
        <w:tab/>
      </w:r>
      <w:r w:rsidRPr="008F1B3F">
        <w:rPr>
          <w:rFonts w:ascii="Century Gothic" w:hAnsi="Century Gothic"/>
          <w:i/>
          <w:sz w:val="20"/>
          <w:szCs w:val="20"/>
        </w:rPr>
        <w:t>Written Report.</w:t>
      </w:r>
    </w:p>
    <w:p w14:paraId="3F907F73"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Within 10 calendar days after the completion of an investigation, the Investigator will provide a written report of the investigation to the school Director.  The written report will include a summary of the allegations, a description of the investigation, a description of the relevant information gathered, a determination of whether or not the incidents alleged occurred and the specific evidence to support this determination, and whether such incidents constitute discrimination.  In determining whether or not the incidents alleged occurred, the Investigator may take into account the following:</w:t>
      </w:r>
    </w:p>
    <w:p w14:paraId="257623DD" w14:textId="77777777" w:rsidR="00D739E9" w:rsidRPr="008F1B3F" w:rsidRDefault="00D739E9" w:rsidP="00D739E9">
      <w:pPr>
        <w:rPr>
          <w:rFonts w:ascii="Century Gothic" w:hAnsi="Century Gothic"/>
          <w:sz w:val="20"/>
          <w:szCs w:val="20"/>
        </w:rPr>
      </w:pPr>
    </w:p>
    <w:p w14:paraId="404A9AE5"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a.</w:t>
      </w:r>
      <w:r w:rsidRPr="008F1B3F">
        <w:rPr>
          <w:rFonts w:ascii="Century Gothic" w:hAnsi="Century Gothic"/>
          <w:sz w:val="20"/>
          <w:szCs w:val="20"/>
        </w:rPr>
        <w:tab/>
        <w:t>The statements made by the parties and all witnesses;</w:t>
      </w:r>
    </w:p>
    <w:p w14:paraId="09251338"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b.</w:t>
      </w:r>
      <w:r w:rsidRPr="008F1B3F">
        <w:rPr>
          <w:rFonts w:ascii="Century Gothic" w:hAnsi="Century Gothic"/>
          <w:sz w:val="20"/>
          <w:szCs w:val="20"/>
        </w:rPr>
        <w:tab/>
        <w:t>The details and consistency of each person’s account;</w:t>
      </w:r>
    </w:p>
    <w:p w14:paraId="6E5EFE84" w14:textId="77777777" w:rsidR="00D739E9" w:rsidRPr="008F1B3F" w:rsidRDefault="00D739E9" w:rsidP="00D739E9">
      <w:pPr>
        <w:ind w:left="720"/>
        <w:rPr>
          <w:rFonts w:ascii="Century Gothic" w:hAnsi="Century Gothic"/>
          <w:sz w:val="20"/>
          <w:szCs w:val="20"/>
        </w:rPr>
      </w:pPr>
      <w:r w:rsidRPr="008F1B3F">
        <w:rPr>
          <w:rFonts w:ascii="Century Gothic" w:hAnsi="Century Gothic"/>
          <w:sz w:val="20"/>
          <w:szCs w:val="20"/>
        </w:rPr>
        <w:t>c.</w:t>
      </w:r>
      <w:r w:rsidRPr="008F1B3F">
        <w:rPr>
          <w:rFonts w:ascii="Century Gothic" w:hAnsi="Century Gothic"/>
          <w:sz w:val="20"/>
          <w:szCs w:val="20"/>
        </w:rPr>
        <w:tab/>
        <w:t>Evidence of how the Accused reacted to the incident and the Complaint;</w:t>
      </w:r>
      <w:r w:rsidRPr="008F1B3F">
        <w:rPr>
          <w:rFonts w:ascii="Century Gothic" w:hAnsi="Century Gothic"/>
          <w:sz w:val="20"/>
          <w:szCs w:val="20"/>
        </w:rPr>
        <w:tab/>
      </w:r>
    </w:p>
    <w:p w14:paraId="4D57107A" w14:textId="77777777" w:rsidR="00D739E9" w:rsidRPr="008F1B3F" w:rsidRDefault="00D739E9" w:rsidP="00D739E9">
      <w:pPr>
        <w:ind w:left="720"/>
        <w:rPr>
          <w:rFonts w:ascii="Century Gothic" w:hAnsi="Century Gothic"/>
          <w:sz w:val="20"/>
          <w:szCs w:val="20"/>
        </w:rPr>
      </w:pPr>
      <w:r w:rsidRPr="008F1B3F">
        <w:rPr>
          <w:rFonts w:ascii="Century Gothic" w:hAnsi="Century Gothic"/>
          <w:sz w:val="20"/>
          <w:szCs w:val="20"/>
        </w:rPr>
        <w:t>d.</w:t>
      </w:r>
      <w:r w:rsidRPr="008F1B3F">
        <w:rPr>
          <w:rFonts w:ascii="Century Gothic" w:hAnsi="Century Gothic"/>
          <w:sz w:val="20"/>
          <w:szCs w:val="20"/>
        </w:rPr>
        <w:tab/>
        <w:t>The credibility of the evidence presented;</w:t>
      </w:r>
    </w:p>
    <w:p w14:paraId="20200259" w14:textId="77777777" w:rsidR="00D739E9" w:rsidRPr="008F1B3F" w:rsidRDefault="00D739E9" w:rsidP="00D739E9">
      <w:pPr>
        <w:ind w:left="1440" w:hanging="720"/>
        <w:rPr>
          <w:rFonts w:ascii="Century Gothic" w:hAnsi="Century Gothic"/>
          <w:sz w:val="20"/>
          <w:szCs w:val="20"/>
        </w:rPr>
      </w:pPr>
      <w:r w:rsidRPr="008F1B3F">
        <w:rPr>
          <w:rFonts w:ascii="Century Gothic" w:hAnsi="Century Gothic"/>
          <w:sz w:val="20"/>
          <w:szCs w:val="20"/>
        </w:rPr>
        <w:t>e.</w:t>
      </w:r>
      <w:r w:rsidRPr="008F1B3F">
        <w:rPr>
          <w:rFonts w:ascii="Century Gothic" w:hAnsi="Century Gothic"/>
          <w:sz w:val="20"/>
          <w:szCs w:val="20"/>
        </w:rPr>
        <w:tab/>
        <w:t>Evidence of any past instances of unlawful discrimination, harassment, or retaliation or other misconduct; and</w:t>
      </w:r>
    </w:p>
    <w:p w14:paraId="0706C4A3" w14:textId="77777777" w:rsidR="00D739E9" w:rsidRPr="008F1B3F" w:rsidRDefault="00D739E9" w:rsidP="00D739E9">
      <w:pPr>
        <w:ind w:left="720"/>
        <w:rPr>
          <w:rFonts w:ascii="Century Gothic" w:hAnsi="Century Gothic"/>
          <w:sz w:val="20"/>
          <w:szCs w:val="20"/>
        </w:rPr>
      </w:pPr>
      <w:r w:rsidRPr="008F1B3F">
        <w:rPr>
          <w:rFonts w:ascii="Century Gothic" w:hAnsi="Century Gothic"/>
          <w:sz w:val="20"/>
          <w:szCs w:val="20"/>
        </w:rPr>
        <w:t>f.</w:t>
      </w:r>
      <w:r w:rsidRPr="008F1B3F">
        <w:rPr>
          <w:rFonts w:ascii="Century Gothic" w:hAnsi="Century Gothic"/>
          <w:sz w:val="20"/>
          <w:szCs w:val="20"/>
        </w:rPr>
        <w:tab/>
        <w:t>Any other information the Investigator finds as relevant.</w:t>
      </w:r>
    </w:p>
    <w:p w14:paraId="29B24C73" w14:textId="77777777" w:rsidR="00D739E9" w:rsidRPr="008F1B3F" w:rsidRDefault="00D739E9" w:rsidP="00D739E9">
      <w:pPr>
        <w:rPr>
          <w:rFonts w:ascii="Century Gothic" w:hAnsi="Century Gothic"/>
          <w:sz w:val="20"/>
          <w:szCs w:val="20"/>
        </w:rPr>
      </w:pPr>
    </w:p>
    <w:p w14:paraId="382BAA33"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lastRenderedPageBreak/>
        <w:t xml:space="preserve">The decision of whether the incident(s) that occurred constitute prohibited discrimination must be supported by a preponderance of the evidence.  A preponderance of the evidence means that the evidence presented shows that one result is more likely than not to be true.  </w:t>
      </w:r>
    </w:p>
    <w:p w14:paraId="7E2D38DF" w14:textId="77777777" w:rsidR="00D739E9" w:rsidRPr="008F1B3F" w:rsidRDefault="00D739E9" w:rsidP="00D739E9">
      <w:pPr>
        <w:rPr>
          <w:rFonts w:ascii="Century Gothic" w:hAnsi="Century Gothic"/>
          <w:sz w:val="20"/>
          <w:szCs w:val="20"/>
        </w:rPr>
      </w:pPr>
    </w:p>
    <w:p w14:paraId="27EBB4C1"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3.3</w:t>
      </w:r>
      <w:r w:rsidRPr="008F1B3F">
        <w:rPr>
          <w:rFonts w:ascii="Century Gothic" w:hAnsi="Century Gothic"/>
          <w:sz w:val="20"/>
          <w:szCs w:val="20"/>
        </w:rPr>
        <w:tab/>
      </w:r>
      <w:r w:rsidRPr="008F1B3F">
        <w:rPr>
          <w:rFonts w:ascii="Century Gothic" w:hAnsi="Century Gothic"/>
          <w:i/>
          <w:sz w:val="20"/>
          <w:szCs w:val="20"/>
        </w:rPr>
        <w:t>Response to Complaint</w:t>
      </w:r>
    </w:p>
    <w:p w14:paraId="18821FC4"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Within seven calendar days after receiving the report from the Investigator, the school Director must determine a response to the Complaint.  In reaching a decision as to how to respond, the school Director may take into consideration the following:</w:t>
      </w:r>
    </w:p>
    <w:p w14:paraId="530958E6" w14:textId="77777777" w:rsidR="00D739E9" w:rsidRPr="008F1B3F" w:rsidRDefault="00D739E9" w:rsidP="00D739E9">
      <w:pPr>
        <w:rPr>
          <w:rFonts w:ascii="Century Gothic" w:hAnsi="Century Gothic"/>
          <w:sz w:val="20"/>
          <w:szCs w:val="20"/>
        </w:rPr>
      </w:pPr>
    </w:p>
    <w:p w14:paraId="28A46053"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a.</w:t>
      </w:r>
      <w:r w:rsidRPr="008F1B3F">
        <w:rPr>
          <w:rFonts w:ascii="Century Gothic" w:hAnsi="Century Gothic"/>
          <w:sz w:val="20"/>
          <w:szCs w:val="20"/>
        </w:rPr>
        <w:tab/>
        <w:t>The report and recommendation of the Investigator;</w:t>
      </w:r>
    </w:p>
    <w:p w14:paraId="451011CA"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b.</w:t>
      </w:r>
      <w:r w:rsidRPr="008F1B3F">
        <w:rPr>
          <w:rFonts w:ascii="Century Gothic" w:hAnsi="Century Gothic"/>
          <w:sz w:val="20"/>
          <w:szCs w:val="20"/>
        </w:rPr>
        <w:tab/>
        <w:t>The effect of the misconduct on the Complainant;</w:t>
      </w:r>
    </w:p>
    <w:p w14:paraId="148750B8"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c.</w:t>
      </w:r>
      <w:r w:rsidRPr="008F1B3F">
        <w:rPr>
          <w:rFonts w:ascii="Century Gothic" w:hAnsi="Century Gothic"/>
          <w:sz w:val="20"/>
          <w:szCs w:val="20"/>
        </w:rPr>
        <w:tab/>
        <w:t>The type, frequency, and duration of the misconduct;</w:t>
      </w:r>
    </w:p>
    <w:p w14:paraId="2630709F"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d.</w:t>
      </w:r>
      <w:r w:rsidRPr="008F1B3F">
        <w:rPr>
          <w:rFonts w:ascii="Century Gothic" w:hAnsi="Century Gothic"/>
          <w:sz w:val="20"/>
          <w:szCs w:val="20"/>
        </w:rPr>
        <w:tab/>
        <w:t>The relationship between the Complainant and Accused;</w:t>
      </w:r>
    </w:p>
    <w:p w14:paraId="2B5D4C12"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e.</w:t>
      </w:r>
      <w:r w:rsidRPr="008F1B3F">
        <w:rPr>
          <w:rFonts w:ascii="Century Gothic" w:hAnsi="Century Gothic"/>
          <w:sz w:val="20"/>
          <w:szCs w:val="20"/>
        </w:rPr>
        <w:tab/>
        <w:t xml:space="preserve">The number of people engaged in the alleged conduct; </w:t>
      </w:r>
    </w:p>
    <w:p w14:paraId="353C0CE1"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f.</w:t>
      </w:r>
      <w:r w:rsidRPr="008F1B3F">
        <w:rPr>
          <w:rFonts w:ascii="Century Gothic" w:hAnsi="Century Gothic"/>
          <w:sz w:val="20"/>
          <w:szCs w:val="20"/>
        </w:rPr>
        <w:tab/>
        <w:t xml:space="preserve">The context of the alleged conduct; </w:t>
      </w:r>
    </w:p>
    <w:p w14:paraId="5BC6F25F"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g.</w:t>
      </w:r>
      <w:r w:rsidRPr="008F1B3F">
        <w:rPr>
          <w:rFonts w:ascii="Century Gothic" w:hAnsi="Century Gothic"/>
          <w:sz w:val="20"/>
          <w:szCs w:val="20"/>
        </w:rPr>
        <w:tab/>
      </w:r>
      <w:proofErr w:type="gramStart"/>
      <w:r w:rsidRPr="008F1B3F">
        <w:rPr>
          <w:rFonts w:ascii="Century Gothic" w:hAnsi="Century Gothic"/>
          <w:sz w:val="20"/>
          <w:szCs w:val="20"/>
        </w:rPr>
        <w:t>Other</w:t>
      </w:r>
      <w:proofErr w:type="gramEnd"/>
      <w:r w:rsidRPr="008F1B3F">
        <w:rPr>
          <w:rFonts w:ascii="Century Gothic" w:hAnsi="Century Gothic"/>
          <w:sz w:val="20"/>
          <w:szCs w:val="20"/>
        </w:rPr>
        <w:t xml:space="preserve"> incidents of alleged misconduct by the Accused;</w:t>
      </w:r>
    </w:p>
    <w:p w14:paraId="7A4D1028" w14:textId="77777777" w:rsidR="00D739E9" w:rsidRPr="008F1B3F" w:rsidRDefault="00D739E9" w:rsidP="00D739E9">
      <w:pPr>
        <w:ind w:left="720"/>
        <w:rPr>
          <w:rFonts w:ascii="Century Gothic" w:hAnsi="Century Gothic"/>
          <w:sz w:val="20"/>
          <w:szCs w:val="20"/>
        </w:rPr>
      </w:pPr>
      <w:r w:rsidRPr="008F1B3F">
        <w:rPr>
          <w:rFonts w:ascii="Century Gothic" w:hAnsi="Century Gothic"/>
          <w:sz w:val="20"/>
          <w:szCs w:val="20"/>
        </w:rPr>
        <w:t>h.</w:t>
      </w:r>
      <w:r w:rsidRPr="008F1B3F">
        <w:rPr>
          <w:rFonts w:ascii="Century Gothic" w:hAnsi="Century Gothic"/>
          <w:sz w:val="20"/>
          <w:szCs w:val="20"/>
        </w:rPr>
        <w:tab/>
        <w:t xml:space="preserve">Advice of legal counsel or other professionals; </w:t>
      </w:r>
    </w:p>
    <w:p w14:paraId="7971D314" w14:textId="77777777" w:rsidR="00D739E9" w:rsidRPr="008F1B3F" w:rsidRDefault="00D739E9" w:rsidP="00D739E9">
      <w:pPr>
        <w:ind w:left="720"/>
        <w:rPr>
          <w:rFonts w:ascii="Century Gothic" w:hAnsi="Century Gothic"/>
          <w:sz w:val="20"/>
          <w:szCs w:val="20"/>
        </w:rPr>
      </w:pPr>
      <w:r w:rsidRPr="008F1B3F">
        <w:rPr>
          <w:rFonts w:ascii="Century Gothic" w:hAnsi="Century Gothic"/>
          <w:sz w:val="20"/>
          <w:szCs w:val="20"/>
        </w:rPr>
        <w:t>i.</w:t>
      </w:r>
      <w:r w:rsidRPr="008F1B3F">
        <w:rPr>
          <w:rFonts w:ascii="Century Gothic" w:hAnsi="Century Gothic"/>
          <w:sz w:val="20"/>
          <w:szCs w:val="20"/>
        </w:rPr>
        <w:tab/>
        <w:t>Whether an Optional Informal Resolution Agreement was violated; and</w:t>
      </w:r>
    </w:p>
    <w:p w14:paraId="1EBB8C8C"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ab/>
        <w:t>j.</w:t>
      </w:r>
      <w:r w:rsidRPr="008F1B3F">
        <w:rPr>
          <w:rFonts w:ascii="Century Gothic" w:hAnsi="Century Gothic"/>
          <w:sz w:val="20"/>
          <w:szCs w:val="20"/>
        </w:rPr>
        <w:tab/>
        <w:t>Any other information the office Director deems as relevant.</w:t>
      </w:r>
    </w:p>
    <w:p w14:paraId="1C0B8817" w14:textId="77777777" w:rsidR="00D739E9" w:rsidRPr="008F1B3F" w:rsidRDefault="00D739E9" w:rsidP="00D739E9">
      <w:pPr>
        <w:rPr>
          <w:rFonts w:ascii="Century Gothic" w:hAnsi="Century Gothic"/>
          <w:sz w:val="20"/>
          <w:szCs w:val="20"/>
        </w:rPr>
      </w:pPr>
    </w:p>
    <w:p w14:paraId="01709ACC"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The decision of whether or not discrimination occurred must be supported by a preponderance of the evidence.  If the school Director determines that discrimination, the school Director will take all appropriate steps to prevent the recurrence of the discrimination and to correct the effects on the complainant and others, if appropriate.</w:t>
      </w:r>
    </w:p>
    <w:p w14:paraId="57EF3FAD" w14:textId="77777777" w:rsidR="00D739E9" w:rsidRPr="008F1B3F" w:rsidRDefault="00D739E9" w:rsidP="00D739E9">
      <w:pPr>
        <w:rPr>
          <w:rFonts w:ascii="Century Gothic" w:hAnsi="Century Gothic"/>
          <w:sz w:val="20"/>
          <w:szCs w:val="20"/>
        </w:rPr>
      </w:pPr>
    </w:p>
    <w:p w14:paraId="106AB934"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Within eight calendar days after receiving the report from the Investigator, the school Director will provide a written notice to the Complainant (Complainant Notice) concerning the outcome of the investigation.  The Complainant Notice shall state that an investigation was performed, the outcome of the investigation, and any remedies provided to the Complainant.  In order to maintain privacy rights, the school Director is not required to disclose every detail about the nature of any corrective action taken against the Accused.  However, for complaints of discrimination, the Complainant Notice will include the consequences imposed on the Accused that relate directly to the subject of the complaint, such as requiring that the Accused stay away from the Complainant, prohibiting the Accused from attending school for a period of time, or transferring the Accused to other classes or another school.</w:t>
      </w:r>
    </w:p>
    <w:p w14:paraId="694FA74D" w14:textId="77777777" w:rsidR="00D739E9" w:rsidRPr="008F1B3F" w:rsidRDefault="00D739E9" w:rsidP="00D739E9">
      <w:pPr>
        <w:rPr>
          <w:rFonts w:ascii="Century Gothic" w:hAnsi="Century Gothic"/>
          <w:sz w:val="20"/>
          <w:szCs w:val="20"/>
        </w:rPr>
      </w:pPr>
    </w:p>
    <w:p w14:paraId="2FD223A5"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The Complainant Notice shall advise the Complainant that if he or she continues to experience or witness discrimination, he or she should immediately report such incidents to the Investigator.</w:t>
      </w:r>
    </w:p>
    <w:p w14:paraId="2BAE2F49" w14:textId="77777777" w:rsidR="00D739E9" w:rsidRPr="008F1B3F" w:rsidRDefault="00D739E9" w:rsidP="00D739E9">
      <w:pPr>
        <w:rPr>
          <w:rFonts w:ascii="Century Gothic" w:hAnsi="Century Gothic"/>
          <w:sz w:val="20"/>
          <w:szCs w:val="20"/>
        </w:rPr>
      </w:pPr>
    </w:p>
    <w:p w14:paraId="5458BBCA"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 xml:space="preserve">If the outcome of the investigation is that there was no discrimination, the Complainant Notice will also include the Complainant’s right to appeal the decision of the school Director within 15 calendar days of the date of the Complainant Notice.  The Complainant Notice will include the procedures for initiating such an appeal.  </w:t>
      </w:r>
    </w:p>
    <w:p w14:paraId="6B291E08" w14:textId="77777777" w:rsidR="00D739E9" w:rsidRPr="008F1B3F" w:rsidRDefault="00D739E9" w:rsidP="00D739E9">
      <w:pPr>
        <w:rPr>
          <w:rFonts w:ascii="Century Gothic" w:hAnsi="Century Gothic"/>
          <w:sz w:val="20"/>
          <w:szCs w:val="20"/>
        </w:rPr>
      </w:pPr>
    </w:p>
    <w:p w14:paraId="2371F718"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Within eight calendar days after receiving the report from the Investigator, the school Director will send a separate notice of the outcome to the Accused (Accused Notice).  The Accused Notice shall state the outcome of the investigation, whether the allegations were substantiated and what, if any, corrective action will be taken to prevent recurrence of any discrimination and to correct its effects.  The Accused will have the opportunity to appeal any finding that he or she engaged in discrimination by filing an appeal within 15 calendar days of the date of the Accused Notice.  The Accused Notice will include the procedures for initiating such an appeal.</w:t>
      </w:r>
    </w:p>
    <w:p w14:paraId="662113A1" w14:textId="77777777" w:rsidR="00D739E9" w:rsidRPr="008F1B3F" w:rsidRDefault="00D739E9" w:rsidP="00D739E9">
      <w:pPr>
        <w:rPr>
          <w:rFonts w:ascii="Century Gothic" w:hAnsi="Century Gothic"/>
          <w:sz w:val="20"/>
          <w:szCs w:val="20"/>
        </w:rPr>
      </w:pPr>
    </w:p>
    <w:p w14:paraId="1DFB055F"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lastRenderedPageBreak/>
        <w:t>Should no request for an appeal be initiated within the time to appeal, the decision of the school Director will be final and binding.</w:t>
      </w:r>
    </w:p>
    <w:p w14:paraId="4209C6FB" w14:textId="77777777" w:rsidR="00D739E9" w:rsidRPr="008F1B3F" w:rsidRDefault="00D739E9" w:rsidP="00D739E9">
      <w:pPr>
        <w:rPr>
          <w:rFonts w:ascii="Century Gothic" w:hAnsi="Century Gothic"/>
          <w:sz w:val="20"/>
          <w:szCs w:val="20"/>
        </w:rPr>
      </w:pPr>
    </w:p>
    <w:p w14:paraId="0C23713D"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4.</w:t>
      </w:r>
      <w:r w:rsidRPr="008F1B3F">
        <w:rPr>
          <w:rFonts w:ascii="Century Gothic" w:hAnsi="Century Gothic"/>
          <w:sz w:val="20"/>
          <w:szCs w:val="20"/>
        </w:rPr>
        <w:tab/>
      </w:r>
      <w:r w:rsidRPr="008F1B3F">
        <w:rPr>
          <w:rFonts w:ascii="Century Gothic" w:hAnsi="Century Gothic"/>
          <w:i/>
          <w:sz w:val="20"/>
          <w:szCs w:val="20"/>
        </w:rPr>
        <w:t>Appeal Process</w:t>
      </w:r>
    </w:p>
    <w:p w14:paraId="46BBF3C5"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To appeal a decision of the school Director, the appealing party must provide written notice (“Notice of Appeal”) to the College President of his or her intent to appeal within 15 calendar days of the date of the Complainant or Accused Notice.  The Notice of Appeal must include the specific reasons for the appeal and any evidence the appealing party would like considered as part of the appeal.  Within three school days of receiving the Notice of Appeal, the College President will provide notice to the non-appealing party of the appeal and the basis for the appeal.  The non-appealing party will have 15 calendar days to respond to the statements in the appeal.</w:t>
      </w:r>
    </w:p>
    <w:p w14:paraId="3383B8C4" w14:textId="77777777" w:rsidR="00D739E9" w:rsidRPr="008F1B3F" w:rsidRDefault="00D739E9" w:rsidP="00D739E9">
      <w:pPr>
        <w:rPr>
          <w:rFonts w:ascii="Century Gothic" w:hAnsi="Century Gothic"/>
          <w:sz w:val="20"/>
          <w:szCs w:val="20"/>
        </w:rPr>
      </w:pPr>
    </w:p>
    <w:p w14:paraId="5F53F5C4"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The appeal process will be limited to determining (1) whether the decision as to a finding or no finding of discrimination was supported by a preponderance of evidence; (2) whether the findings of the Investigator as to whether or not the incidents occurred are supported by a preponderance of the evidence; and (3) whether the investigation was conducted in a fair and impartial manner.</w:t>
      </w:r>
    </w:p>
    <w:p w14:paraId="330853BE" w14:textId="77777777" w:rsidR="00D739E9" w:rsidRPr="008F1B3F" w:rsidRDefault="00D739E9" w:rsidP="00D739E9">
      <w:pPr>
        <w:rPr>
          <w:rFonts w:ascii="Century Gothic" w:hAnsi="Century Gothic"/>
          <w:sz w:val="20"/>
          <w:szCs w:val="20"/>
        </w:rPr>
      </w:pPr>
    </w:p>
    <w:p w14:paraId="61817D4F"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 xml:space="preserve">The appeal will be decided by the College President.  The College President will receive and review the Notice of Appeal, a copy of the investigation notes, the report by the investigator, and the Complainant and Accused Notices.  After the review, the College President will render a decision.  </w:t>
      </w:r>
    </w:p>
    <w:p w14:paraId="3FB11F02" w14:textId="77777777" w:rsidR="00D739E9" w:rsidRPr="008F1B3F" w:rsidRDefault="00D739E9" w:rsidP="00D739E9">
      <w:pPr>
        <w:rPr>
          <w:rFonts w:ascii="Century Gothic" w:hAnsi="Century Gothic"/>
          <w:sz w:val="20"/>
          <w:szCs w:val="20"/>
        </w:rPr>
      </w:pPr>
    </w:p>
    <w:p w14:paraId="08FF6B5E"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The written appeal decision by the College President shall include a summary of the issues raised on appeal, a summary of the evidence considered, a decision as to the appeal, what evidence supports the decision, and what additional remedies, if any, are necessary.  The College President will provide a written appeal decision of its findings to the Complainant, the Accused, and the school Director within 50 calendar days of receipt of the Notice of Appeal.</w:t>
      </w:r>
    </w:p>
    <w:p w14:paraId="49C6AE3E" w14:textId="77777777" w:rsidR="00D739E9" w:rsidRPr="008F1B3F" w:rsidRDefault="00D739E9" w:rsidP="00D739E9">
      <w:pPr>
        <w:rPr>
          <w:rFonts w:ascii="Century Gothic" w:hAnsi="Century Gothic"/>
          <w:sz w:val="20"/>
          <w:szCs w:val="20"/>
        </w:rPr>
      </w:pPr>
    </w:p>
    <w:p w14:paraId="66176A18" w14:textId="77777777" w:rsidR="00D739E9" w:rsidRPr="008F1B3F" w:rsidRDefault="00D739E9" w:rsidP="00D739E9">
      <w:pPr>
        <w:rPr>
          <w:rFonts w:ascii="Century Gothic" w:hAnsi="Century Gothic"/>
          <w:sz w:val="20"/>
          <w:szCs w:val="20"/>
        </w:rPr>
      </w:pPr>
      <w:r w:rsidRPr="008F1B3F">
        <w:rPr>
          <w:rFonts w:ascii="Century Gothic" w:hAnsi="Century Gothic"/>
          <w:sz w:val="20"/>
          <w:szCs w:val="20"/>
        </w:rPr>
        <w:t>The decision of the College President is final and will conclude the complaint process.</w:t>
      </w:r>
    </w:p>
    <w:p w14:paraId="2B4E184D" w14:textId="77777777" w:rsidR="00D04BFF" w:rsidRDefault="00D04BFF">
      <w:pPr>
        <w:rPr>
          <w:rFonts w:ascii="Century Gothic" w:hAnsi="Century Gothic"/>
          <w:color w:val="000000"/>
          <w:sz w:val="20"/>
          <w:szCs w:val="20"/>
        </w:rPr>
      </w:pPr>
    </w:p>
    <w:p w14:paraId="6E0705EE" w14:textId="77777777" w:rsidR="0086140C" w:rsidRDefault="0086140C">
      <w:pPr>
        <w:rPr>
          <w:rFonts w:ascii="Century Gothic" w:hAnsi="Century Gothic"/>
          <w:color w:val="000000"/>
          <w:sz w:val="20"/>
          <w:szCs w:val="20"/>
        </w:rPr>
      </w:pPr>
    </w:p>
    <w:p w14:paraId="1E7B7200" w14:textId="77777777" w:rsidR="0086140C" w:rsidRDefault="0086140C">
      <w:pPr>
        <w:rPr>
          <w:rFonts w:ascii="Century Gothic" w:hAnsi="Century Gothic"/>
          <w:color w:val="000000"/>
          <w:sz w:val="20"/>
          <w:szCs w:val="20"/>
        </w:rPr>
      </w:pPr>
    </w:p>
    <w:p w14:paraId="00D12B44" w14:textId="77777777" w:rsidR="0086140C" w:rsidRDefault="0086140C">
      <w:pPr>
        <w:rPr>
          <w:rFonts w:ascii="Century Gothic" w:hAnsi="Century Gothic"/>
          <w:color w:val="000000"/>
          <w:sz w:val="20"/>
          <w:szCs w:val="20"/>
        </w:rPr>
      </w:pPr>
    </w:p>
    <w:p w14:paraId="73758B32" w14:textId="77777777" w:rsidR="0086140C" w:rsidRDefault="0086140C">
      <w:pPr>
        <w:rPr>
          <w:rFonts w:ascii="Century Gothic" w:hAnsi="Century Gothic"/>
          <w:color w:val="000000"/>
          <w:sz w:val="20"/>
          <w:szCs w:val="20"/>
        </w:rPr>
      </w:pPr>
    </w:p>
    <w:p w14:paraId="7F69DF8B" w14:textId="77777777" w:rsidR="0086140C" w:rsidRDefault="0086140C">
      <w:pPr>
        <w:rPr>
          <w:rFonts w:ascii="Century Gothic" w:hAnsi="Century Gothic"/>
          <w:color w:val="000000"/>
          <w:sz w:val="20"/>
          <w:szCs w:val="20"/>
        </w:rPr>
      </w:pPr>
    </w:p>
    <w:p w14:paraId="1BB1CFE9" w14:textId="77777777" w:rsidR="0086140C" w:rsidRDefault="0086140C">
      <w:pPr>
        <w:rPr>
          <w:rFonts w:ascii="Century Gothic" w:hAnsi="Century Gothic"/>
          <w:color w:val="000000"/>
          <w:sz w:val="20"/>
          <w:szCs w:val="20"/>
        </w:rPr>
      </w:pPr>
    </w:p>
    <w:p w14:paraId="0F81CD3A" w14:textId="77777777" w:rsidR="0086140C" w:rsidRDefault="0086140C">
      <w:pPr>
        <w:rPr>
          <w:rFonts w:ascii="Century Gothic" w:hAnsi="Century Gothic"/>
          <w:color w:val="000000"/>
          <w:sz w:val="20"/>
          <w:szCs w:val="20"/>
        </w:rPr>
      </w:pPr>
    </w:p>
    <w:p w14:paraId="01AAEAAA" w14:textId="77777777" w:rsidR="0086140C" w:rsidRDefault="0086140C">
      <w:pPr>
        <w:rPr>
          <w:rFonts w:ascii="Century Gothic" w:hAnsi="Century Gothic"/>
          <w:color w:val="000000"/>
          <w:sz w:val="20"/>
          <w:szCs w:val="20"/>
        </w:rPr>
      </w:pPr>
    </w:p>
    <w:p w14:paraId="14F91EE7" w14:textId="77777777" w:rsidR="0086140C" w:rsidRDefault="0086140C">
      <w:pPr>
        <w:rPr>
          <w:rFonts w:ascii="Century Gothic" w:hAnsi="Century Gothic"/>
          <w:color w:val="000000"/>
          <w:sz w:val="20"/>
          <w:szCs w:val="20"/>
        </w:rPr>
      </w:pPr>
    </w:p>
    <w:p w14:paraId="34233EAA" w14:textId="77777777" w:rsidR="0086140C" w:rsidRDefault="0086140C">
      <w:pPr>
        <w:rPr>
          <w:rFonts w:ascii="Century Gothic" w:hAnsi="Century Gothic"/>
          <w:color w:val="000000"/>
          <w:sz w:val="20"/>
          <w:szCs w:val="20"/>
        </w:rPr>
      </w:pPr>
    </w:p>
    <w:p w14:paraId="4727D9D2" w14:textId="77777777" w:rsidR="0086140C" w:rsidRDefault="0086140C">
      <w:pPr>
        <w:rPr>
          <w:rFonts w:ascii="Century Gothic" w:hAnsi="Century Gothic"/>
          <w:color w:val="000000"/>
          <w:sz w:val="20"/>
          <w:szCs w:val="20"/>
        </w:rPr>
      </w:pPr>
    </w:p>
    <w:p w14:paraId="5EDC33DD" w14:textId="77777777" w:rsidR="0086140C" w:rsidRDefault="0086140C">
      <w:pPr>
        <w:rPr>
          <w:rFonts w:ascii="Century Gothic" w:hAnsi="Century Gothic"/>
          <w:color w:val="000000"/>
          <w:sz w:val="20"/>
          <w:szCs w:val="20"/>
        </w:rPr>
      </w:pPr>
    </w:p>
    <w:p w14:paraId="40BE98AD" w14:textId="77777777" w:rsidR="0086140C" w:rsidRDefault="0086140C">
      <w:pPr>
        <w:rPr>
          <w:rFonts w:ascii="Century Gothic" w:hAnsi="Century Gothic"/>
          <w:color w:val="000000"/>
          <w:sz w:val="20"/>
          <w:szCs w:val="20"/>
        </w:rPr>
      </w:pPr>
    </w:p>
    <w:p w14:paraId="6AF3F432" w14:textId="77777777" w:rsidR="0086140C" w:rsidRDefault="0086140C">
      <w:pPr>
        <w:rPr>
          <w:rFonts w:ascii="Century Gothic" w:hAnsi="Century Gothic"/>
          <w:color w:val="000000"/>
          <w:sz w:val="20"/>
          <w:szCs w:val="20"/>
        </w:rPr>
      </w:pPr>
    </w:p>
    <w:p w14:paraId="2BEC09B7" w14:textId="77777777" w:rsidR="0086140C" w:rsidRDefault="0086140C">
      <w:pPr>
        <w:rPr>
          <w:rFonts w:ascii="Century Gothic" w:hAnsi="Century Gothic"/>
          <w:color w:val="000000"/>
          <w:sz w:val="20"/>
          <w:szCs w:val="20"/>
        </w:rPr>
      </w:pPr>
    </w:p>
    <w:p w14:paraId="193D8C85" w14:textId="77777777" w:rsidR="0086140C" w:rsidRDefault="0086140C">
      <w:pPr>
        <w:rPr>
          <w:rFonts w:ascii="Century Gothic" w:hAnsi="Century Gothic"/>
          <w:color w:val="000000"/>
          <w:sz w:val="20"/>
          <w:szCs w:val="20"/>
        </w:rPr>
      </w:pPr>
    </w:p>
    <w:p w14:paraId="69449864" w14:textId="77777777" w:rsidR="0086140C" w:rsidRDefault="0086140C">
      <w:pPr>
        <w:rPr>
          <w:rFonts w:ascii="Century Gothic" w:hAnsi="Century Gothic"/>
          <w:color w:val="000000"/>
          <w:sz w:val="20"/>
          <w:szCs w:val="20"/>
        </w:rPr>
      </w:pPr>
    </w:p>
    <w:p w14:paraId="07971883" w14:textId="77777777" w:rsidR="0086140C" w:rsidRDefault="0086140C">
      <w:pPr>
        <w:rPr>
          <w:rFonts w:ascii="Century Gothic" w:hAnsi="Century Gothic"/>
          <w:color w:val="000000"/>
          <w:sz w:val="20"/>
          <w:szCs w:val="20"/>
        </w:rPr>
      </w:pPr>
    </w:p>
    <w:p w14:paraId="4A940772" w14:textId="77777777" w:rsidR="0086140C" w:rsidRDefault="0086140C">
      <w:pPr>
        <w:rPr>
          <w:rFonts w:ascii="Century Gothic" w:hAnsi="Century Gothic"/>
          <w:color w:val="000000"/>
          <w:sz w:val="20"/>
          <w:szCs w:val="20"/>
        </w:rPr>
      </w:pPr>
    </w:p>
    <w:p w14:paraId="2BEE808C" w14:textId="43349C66" w:rsidR="0086140C" w:rsidRDefault="0086140C">
      <w:pPr>
        <w:rPr>
          <w:rFonts w:ascii="Century Gothic" w:hAnsi="Century Gothic"/>
          <w:color w:val="000000"/>
          <w:sz w:val="20"/>
          <w:szCs w:val="20"/>
        </w:rPr>
      </w:pPr>
    </w:p>
    <w:p w14:paraId="5460C9CC" w14:textId="202A81A9" w:rsidR="0058606F" w:rsidRDefault="0058606F">
      <w:pPr>
        <w:rPr>
          <w:rFonts w:ascii="Century Gothic" w:hAnsi="Century Gothic"/>
          <w:color w:val="000000"/>
          <w:sz w:val="20"/>
          <w:szCs w:val="20"/>
        </w:rPr>
      </w:pPr>
    </w:p>
    <w:p w14:paraId="19BCEF1D" w14:textId="002DE04A" w:rsidR="0058606F" w:rsidRDefault="0058606F">
      <w:pPr>
        <w:rPr>
          <w:rFonts w:ascii="Century Gothic" w:hAnsi="Century Gothic"/>
          <w:color w:val="000000"/>
          <w:sz w:val="20"/>
          <w:szCs w:val="20"/>
        </w:rPr>
      </w:pPr>
    </w:p>
    <w:p w14:paraId="65F5B7FA" w14:textId="407F7D3A" w:rsidR="00D739E9" w:rsidRPr="008F1B3F" w:rsidRDefault="002444F8" w:rsidP="009401F4">
      <w:pPr>
        <w:tabs>
          <w:tab w:val="right" w:pos="10080"/>
        </w:tabs>
        <w:spacing w:line="240" w:lineRule="atLeast"/>
        <w:rPr>
          <w:rFonts w:ascii="Century Gothic" w:hAnsi="Century Gothic"/>
          <w:color w:val="000000"/>
          <w:sz w:val="20"/>
          <w:szCs w:val="20"/>
        </w:rPr>
      </w:pPr>
      <w:r w:rsidRPr="00D52A98">
        <w:rPr>
          <w:rFonts w:ascii="Century Gothic" w:hAnsi="Century Gothic"/>
          <w:b/>
          <w:bCs/>
          <w:color w:val="000000"/>
          <w:sz w:val="20"/>
          <w:szCs w:val="20"/>
          <w:u w:val="single"/>
        </w:rPr>
        <w:lastRenderedPageBreak/>
        <w:t>Addendum # 2</w:t>
      </w:r>
      <w:r w:rsidR="00D04BFF" w:rsidRPr="007A12FC">
        <w:rPr>
          <w:rFonts w:ascii="Century Gothic" w:hAnsi="Century Gothic"/>
          <w:b/>
          <w:bCs/>
          <w:color w:val="000000"/>
          <w:sz w:val="20"/>
          <w:szCs w:val="20"/>
          <w:u w:val="single"/>
        </w:rPr>
        <w:t xml:space="preserve"> Faculty List</w:t>
      </w:r>
      <w:r w:rsidR="00D04BFF" w:rsidRPr="008F1B3F">
        <w:rPr>
          <w:rFonts w:ascii="Century Gothic" w:hAnsi="Century Gothic"/>
          <w:color w:val="000000"/>
          <w:sz w:val="20"/>
          <w:szCs w:val="20"/>
        </w:rPr>
        <w:t xml:space="preserve"> </w:t>
      </w:r>
      <w:r w:rsidR="00D52A98">
        <w:rPr>
          <w:rFonts w:ascii="Century Gothic" w:hAnsi="Century Gothic"/>
          <w:color w:val="000000"/>
          <w:sz w:val="20"/>
          <w:szCs w:val="20"/>
        </w:rPr>
        <w:t xml:space="preserve">Updated </w:t>
      </w:r>
      <w:r w:rsidR="00AB32AB">
        <w:rPr>
          <w:rFonts w:ascii="Century Gothic" w:hAnsi="Century Gothic"/>
          <w:color w:val="000000"/>
          <w:sz w:val="20"/>
          <w:szCs w:val="20"/>
        </w:rPr>
        <w:t>09/02/</w:t>
      </w:r>
      <w:r w:rsidR="001373FB">
        <w:rPr>
          <w:rFonts w:ascii="Century Gothic" w:hAnsi="Century Gothic"/>
          <w:color w:val="000000"/>
          <w:sz w:val="20"/>
          <w:szCs w:val="20"/>
        </w:rPr>
        <w:t>2022</w:t>
      </w:r>
    </w:p>
    <w:p w14:paraId="56E4A173" w14:textId="77777777" w:rsidR="00BB147D" w:rsidRPr="00DB45BF" w:rsidRDefault="00BB147D" w:rsidP="00BB147D">
      <w:pPr>
        <w:jc w:val="center"/>
        <w:rPr>
          <w:rFonts w:ascii="Century Gothic" w:hAnsi="Century Gothic"/>
          <w:b/>
          <w:bCs/>
          <w:sz w:val="20"/>
          <w:szCs w:val="20"/>
          <w:u w:val="single"/>
        </w:rPr>
      </w:pPr>
      <w:bookmarkStart w:id="127" w:name="_Hlk113025331"/>
      <w:r w:rsidRPr="00DB45BF">
        <w:rPr>
          <w:rFonts w:ascii="Century Gothic" w:hAnsi="Century Gothic"/>
          <w:b/>
          <w:bCs/>
          <w:sz w:val="20"/>
          <w:szCs w:val="20"/>
          <w:u w:val="single"/>
        </w:rPr>
        <w:t>NORTH ADRIAN’S COLLEGE OF BEAUTY ADMINISTRATION</w:t>
      </w:r>
    </w:p>
    <w:p w14:paraId="1C129FE2" w14:textId="56631DA3" w:rsidR="00BB147D" w:rsidRDefault="00BB147D" w:rsidP="00BB147D">
      <w:pPr>
        <w:rPr>
          <w:rFonts w:ascii="Century Gothic" w:hAnsi="Century Gothic"/>
          <w:sz w:val="20"/>
          <w:szCs w:val="20"/>
        </w:rPr>
      </w:pPr>
      <w:r w:rsidRPr="00C94420">
        <w:rPr>
          <w:rFonts w:ascii="Century Gothic" w:hAnsi="Century Gothic"/>
          <w:b/>
          <w:bCs/>
          <w:sz w:val="20"/>
          <w:szCs w:val="20"/>
        </w:rPr>
        <w:t>Ownership:</w:t>
      </w:r>
      <w:r w:rsidRPr="00C94420">
        <w:rPr>
          <w:rFonts w:ascii="Century Gothic" w:hAnsi="Century Gothic"/>
          <w:sz w:val="20"/>
          <w:szCs w:val="20"/>
        </w:rPr>
        <w:t xml:space="preserve"> North Adrian’s College of Beauty, Inc. </w:t>
      </w:r>
      <w:r w:rsidRPr="00C94420">
        <w:rPr>
          <w:rFonts w:ascii="Century Gothic" w:hAnsi="Century Gothic"/>
          <w:sz w:val="20"/>
          <w:szCs w:val="20"/>
        </w:rPr>
        <w:br/>
      </w:r>
      <w:r w:rsidRPr="00C94420">
        <w:rPr>
          <w:rFonts w:ascii="Century Gothic" w:hAnsi="Century Gothic"/>
          <w:b/>
          <w:bCs/>
          <w:sz w:val="20"/>
          <w:szCs w:val="20"/>
        </w:rPr>
        <w:t>School Director:</w:t>
      </w:r>
      <w:r w:rsidRPr="00C94420">
        <w:rPr>
          <w:rFonts w:ascii="Century Gothic" w:hAnsi="Century Gothic"/>
          <w:sz w:val="20"/>
          <w:szCs w:val="20"/>
        </w:rPr>
        <w:t xml:space="preserve"> Rebecca Abinales</w:t>
      </w:r>
      <w:r w:rsidRPr="00C94420">
        <w:rPr>
          <w:rFonts w:ascii="Century Gothic" w:hAnsi="Century Gothic"/>
          <w:sz w:val="20"/>
          <w:szCs w:val="20"/>
        </w:rPr>
        <w:br/>
      </w:r>
      <w:r w:rsidRPr="00C94420">
        <w:rPr>
          <w:rFonts w:ascii="Century Gothic" w:hAnsi="Century Gothic"/>
          <w:b/>
          <w:bCs/>
          <w:sz w:val="20"/>
          <w:szCs w:val="20"/>
        </w:rPr>
        <w:t>Financial Aid Director:</w:t>
      </w:r>
      <w:r w:rsidRPr="00C94420">
        <w:rPr>
          <w:rFonts w:ascii="Century Gothic" w:hAnsi="Century Gothic"/>
          <w:sz w:val="20"/>
          <w:szCs w:val="20"/>
        </w:rPr>
        <w:t xml:space="preserve"> Rebecca Abinales</w:t>
      </w:r>
      <w:r w:rsidRPr="00C94420">
        <w:rPr>
          <w:rFonts w:ascii="Century Gothic" w:hAnsi="Century Gothic"/>
          <w:sz w:val="20"/>
          <w:szCs w:val="20"/>
        </w:rPr>
        <w:br/>
      </w:r>
      <w:r w:rsidRPr="00C94420">
        <w:rPr>
          <w:rFonts w:ascii="Century Gothic" w:hAnsi="Century Gothic"/>
          <w:b/>
          <w:bCs/>
          <w:sz w:val="20"/>
          <w:szCs w:val="20"/>
        </w:rPr>
        <w:t>Financial Aid Officer:</w:t>
      </w:r>
      <w:r w:rsidRPr="00C94420">
        <w:rPr>
          <w:rFonts w:ascii="Century Gothic" w:hAnsi="Century Gothic"/>
          <w:sz w:val="20"/>
          <w:szCs w:val="20"/>
        </w:rPr>
        <w:t xml:space="preserve"> Donovan Kim</w:t>
      </w:r>
      <w:r w:rsidRPr="00C94420">
        <w:rPr>
          <w:rFonts w:ascii="Century Gothic" w:hAnsi="Century Gothic"/>
          <w:sz w:val="20"/>
          <w:szCs w:val="20"/>
        </w:rPr>
        <w:br/>
      </w:r>
      <w:r w:rsidRPr="00C94420">
        <w:rPr>
          <w:rFonts w:ascii="Century Gothic" w:hAnsi="Century Gothic"/>
          <w:b/>
          <w:bCs/>
          <w:sz w:val="20"/>
          <w:szCs w:val="20"/>
        </w:rPr>
        <w:t>Compliance Officer:</w:t>
      </w:r>
      <w:r w:rsidRPr="00C94420">
        <w:rPr>
          <w:rFonts w:ascii="Century Gothic" w:hAnsi="Century Gothic"/>
          <w:sz w:val="20"/>
          <w:szCs w:val="20"/>
        </w:rPr>
        <w:t xml:space="preserve"> Donovan Kim</w:t>
      </w:r>
      <w:r w:rsidRPr="00C94420">
        <w:rPr>
          <w:rFonts w:ascii="Century Gothic" w:hAnsi="Century Gothic"/>
          <w:sz w:val="20"/>
          <w:szCs w:val="20"/>
        </w:rPr>
        <w:br/>
      </w:r>
      <w:r w:rsidRPr="00C94420">
        <w:rPr>
          <w:rFonts w:ascii="Century Gothic" w:hAnsi="Century Gothic"/>
          <w:b/>
          <w:bCs/>
          <w:sz w:val="20"/>
          <w:szCs w:val="20"/>
        </w:rPr>
        <w:t>Career Advisor:</w:t>
      </w:r>
      <w:r w:rsidRPr="00C94420">
        <w:rPr>
          <w:rFonts w:ascii="Century Gothic" w:hAnsi="Century Gothic"/>
          <w:sz w:val="20"/>
          <w:szCs w:val="20"/>
        </w:rPr>
        <w:t xml:space="preserve"> </w:t>
      </w:r>
      <w:r w:rsidR="004B5ADD">
        <w:rPr>
          <w:rFonts w:ascii="Century Gothic" w:hAnsi="Century Gothic"/>
          <w:sz w:val="20"/>
          <w:szCs w:val="20"/>
        </w:rPr>
        <w:t>Patricia Abinales</w:t>
      </w:r>
      <w:r>
        <w:rPr>
          <w:rFonts w:ascii="Century Gothic" w:hAnsi="Century Gothic"/>
          <w:sz w:val="20"/>
          <w:szCs w:val="20"/>
        </w:rPr>
        <w:br/>
      </w:r>
      <w:r w:rsidRPr="00C94420">
        <w:rPr>
          <w:rFonts w:ascii="Century Gothic" w:hAnsi="Century Gothic"/>
          <w:b/>
          <w:bCs/>
          <w:sz w:val="20"/>
          <w:szCs w:val="20"/>
        </w:rPr>
        <w:t>Registrar:</w:t>
      </w:r>
      <w:r>
        <w:rPr>
          <w:rFonts w:ascii="Century Gothic" w:hAnsi="Century Gothic"/>
          <w:sz w:val="20"/>
          <w:szCs w:val="20"/>
        </w:rPr>
        <w:t xml:space="preserve"> Chris Fore</w:t>
      </w:r>
      <w:r w:rsidRPr="00C94420">
        <w:rPr>
          <w:rFonts w:ascii="Century Gothic" w:hAnsi="Century Gothic"/>
          <w:sz w:val="20"/>
          <w:szCs w:val="20"/>
        </w:rPr>
        <w:br/>
      </w:r>
      <w:r w:rsidRPr="00C94420">
        <w:rPr>
          <w:rFonts w:ascii="Century Gothic" w:hAnsi="Century Gothic"/>
          <w:b/>
          <w:bCs/>
          <w:sz w:val="20"/>
          <w:szCs w:val="20"/>
        </w:rPr>
        <w:t>Support Staff:</w:t>
      </w:r>
      <w:r w:rsidRPr="00C94420">
        <w:rPr>
          <w:rFonts w:ascii="Century Gothic" w:hAnsi="Century Gothic"/>
          <w:sz w:val="20"/>
          <w:szCs w:val="20"/>
        </w:rPr>
        <w:t xml:space="preserve"> </w:t>
      </w:r>
      <w:r w:rsidR="001431CF">
        <w:rPr>
          <w:rFonts w:ascii="Century Gothic" w:hAnsi="Century Gothic"/>
          <w:sz w:val="20"/>
          <w:szCs w:val="20"/>
        </w:rPr>
        <w:t>Rita Robles</w:t>
      </w:r>
      <w:r w:rsidR="00EF483C">
        <w:rPr>
          <w:rFonts w:ascii="Century Gothic" w:hAnsi="Century Gothic"/>
          <w:sz w:val="20"/>
          <w:szCs w:val="20"/>
        </w:rPr>
        <w:t>, Martina Torre</w:t>
      </w:r>
      <w:r w:rsidR="004B5ADD">
        <w:rPr>
          <w:rFonts w:ascii="Century Gothic" w:hAnsi="Century Gothic"/>
          <w:sz w:val="20"/>
          <w:szCs w:val="20"/>
        </w:rPr>
        <w:t>s</w:t>
      </w:r>
    </w:p>
    <w:p w14:paraId="118C522F" w14:textId="77777777" w:rsidR="00BB147D" w:rsidRDefault="00BB147D" w:rsidP="00BB147D">
      <w:pPr>
        <w:rPr>
          <w:rFonts w:ascii="Century Gothic" w:hAnsi="Century Gothic"/>
          <w:sz w:val="20"/>
          <w:szCs w:val="20"/>
        </w:rPr>
      </w:pPr>
    </w:p>
    <w:p w14:paraId="4F398793" w14:textId="77777777" w:rsidR="00BB147D" w:rsidRDefault="00BB147D" w:rsidP="00BB147D">
      <w:pPr>
        <w:jc w:val="center"/>
        <w:rPr>
          <w:rFonts w:ascii="Century Gothic" w:hAnsi="Century Gothic"/>
          <w:b/>
          <w:bCs/>
          <w:sz w:val="20"/>
          <w:szCs w:val="20"/>
          <w:u w:val="single"/>
        </w:rPr>
      </w:pPr>
      <w:r w:rsidRPr="00DB6092">
        <w:rPr>
          <w:rFonts w:ascii="Century Gothic" w:hAnsi="Century Gothic"/>
          <w:b/>
          <w:bCs/>
          <w:sz w:val="20"/>
          <w:szCs w:val="20"/>
          <w:u w:val="single"/>
        </w:rPr>
        <w:t>Cosmetology, Barbering, Esthetics, and Manicuring Educators</w:t>
      </w:r>
    </w:p>
    <w:p w14:paraId="6D12FC93" w14:textId="77777777" w:rsidR="00BB147D" w:rsidRPr="00DB6092" w:rsidRDefault="00BB147D" w:rsidP="00BB147D">
      <w:pPr>
        <w:jc w:val="center"/>
        <w:rPr>
          <w:rFonts w:ascii="Century Gothic" w:hAnsi="Century Gothic"/>
          <w:b/>
          <w:bCs/>
          <w:sz w:val="20"/>
          <w:szCs w:val="20"/>
          <w:u w:val="single"/>
        </w:rPr>
      </w:pPr>
    </w:p>
    <w:p w14:paraId="0C707C01" w14:textId="77777777" w:rsidR="00BB147D" w:rsidRDefault="00BB147D" w:rsidP="00BB147D">
      <w:pPr>
        <w:rPr>
          <w:rFonts w:ascii="Century Gothic" w:hAnsi="Century Gothic"/>
          <w:sz w:val="20"/>
          <w:szCs w:val="20"/>
        </w:rPr>
      </w:pPr>
      <w:r w:rsidRPr="006322BF">
        <w:rPr>
          <w:rFonts w:ascii="Century Gothic" w:hAnsi="Century Gothic"/>
          <w:b/>
          <w:bCs/>
          <w:sz w:val="20"/>
          <w:szCs w:val="20"/>
        </w:rPr>
        <w:t>Rebecca Abinales,</w:t>
      </w:r>
      <w:r>
        <w:rPr>
          <w:rFonts w:ascii="Century Gothic" w:hAnsi="Century Gothic"/>
          <w:sz w:val="20"/>
          <w:szCs w:val="20"/>
        </w:rPr>
        <w:t xml:space="preserve"> Cosmetology Educator – Full Time</w:t>
      </w:r>
      <w:r>
        <w:rPr>
          <w:rFonts w:ascii="Century Gothic" w:hAnsi="Century Gothic"/>
          <w:sz w:val="20"/>
          <w:szCs w:val="20"/>
        </w:rPr>
        <w:br/>
        <w:t>Licensed Cosmetologist</w:t>
      </w:r>
      <w:r>
        <w:rPr>
          <w:rFonts w:ascii="Century Gothic" w:hAnsi="Century Gothic"/>
          <w:sz w:val="20"/>
          <w:szCs w:val="20"/>
        </w:rPr>
        <w:br/>
        <w:t>Adrian’s Scenic Beauty College, Cosmetology Certificate</w:t>
      </w:r>
      <w:r>
        <w:rPr>
          <w:rFonts w:ascii="Century Gothic" w:hAnsi="Century Gothic"/>
          <w:sz w:val="20"/>
          <w:szCs w:val="20"/>
        </w:rPr>
        <w:br/>
        <w:t>Cosmetology License # KK145228</w:t>
      </w:r>
      <w:r>
        <w:rPr>
          <w:rFonts w:ascii="Century Gothic" w:hAnsi="Century Gothic"/>
          <w:sz w:val="20"/>
          <w:szCs w:val="20"/>
        </w:rPr>
        <w:br/>
      </w:r>
      <w:r>
        <w:rPr>
          <w:rFonts w:ascii="Century Gothic" w:hAnsi="Century Gothic"/>
          <w:sz w:val="20"/>
          <w:szCs w:val="20"/>
        </w:rPr>
        <w:br/>
        <w:t>UC Berkeley, Designated Subjects Teaching Credential</w:t>
      </w:r>
      <w:r>
        <w:rPr>
          <w:rFonts w:ascii="Century Gothic" w:hAnsi="Century Gothic"/>
          <w:sz w:val="20"/>
          <w:szCs w:val="20"/>
        </w:rPr>
        <w:br/>
        <w:t>Document # 170221184</w:t>
      </w:r>
      <w:r>
        <w:rPr>
          <w:rFonts w:ascii="Century Gothic" w:hAnsi="Century Gothic"/>
          <w:sz w:val="20"/>
          <w:szCs w:val="20"/>
        </w:rPr>
        <w:br/>
        <w:t xml:space="preserve">Ms. Becky is the School Director, Financial Aid Director, and Educator at North Adrian’s College of Beauty. </w:t>
      </w:r>
    </w:p>
    <w:p w14:paraId="5251FBB8" w14:textId="77777777" w:rsidR="00BB147D" w:rsidRDefault="00BB147D" w:rsidP="00BB147D">
      <w:pPr>
        <w:rPr>
          <w:rFonts w:ascii="Century Gothic" w:hAnsi="Century Gothic"/>
          <w:sz w:val="20"/>
          <w:szCs w:val="20"/>
        </w:rPr>
      </w:pPr>
    </w:p>
    <w:p w14:paraId="2E329504" w14:textId="77777777" w:rsidR="00BB147D" w:rsidRDefault="00BB147D" w:rsidP="00BB147D">
      <w:pPr>
        <w:rPr>
          <w:rFonts w:ascii="Century Gothic" w:hAnsi="Century Gothic"/>
          <w:sz w:val="20"/>
          <w:szCs w:val="20"/>
        </w:rPr>
      </w:pPr>
      <w:r w:rsidRPr="00C94420">
        <w:rPr>
          <w:rFonts w:ascii="Century Gothic" w:hAnsi="Century Gothic"/>
          <w:b/>
          <w:bCs/>
          <w:sz w:val="20"/>
          <w:szCs w:val="20"/>
        </w:rPr>
        <w:t>Chris Fore</w:t>
      </w:r>
      <w:r>
        <w:rPr>
          <w:rFonts w:ascii="Century Gothic" w:hAnsi="Century Gothic"/>
          <w:sz w:val="20"/>
          <w:szCs w:val="20"/>
        </w:rPr>
        <w:t xml:space="preserve">, Cosmetology Educator – Full Time  </w:t>
      </w:r>
      <w:r>
        <w:rPr>
          <w:rFonts w:ascii="Century Gothic" w:hAnsi="Century Gothic"/>
          <w:sz w:val="20"/>
          <w:szCs w:val="20"/>
        </w:rPr>
        <w:br/>
        <w:t>Licensed Cosmetologist</w:t>
      </w:r>
      <w:r>
        <w:rPr>
          <w:rFonts w:ascii="Century Gothic" w:hAnsi="Century Gothic"/>
          <w:sz w:val="20"/>
          <w:szCs w:val="20"/>
        </w:rPr>
        <w:br/>
        <w:t xml:space="preserve">North Adrian’s College of Beauty, Cosmetology Certificate </w:t>
      </w:r>
      <w:r>
        <w:rPr>
          <w:rFonts w:ascii="Century Gothic" w:hAnsi="Century Gothic"/>
          <w:sz w:val="20"/>
          <w:szCs w:val="20"/>
        </w:rPr>
        <w:br/>
        <w:t>Cosmetology License # KK6952</w:t>
      </w:r>
      <w:r>
        <w:rPr>
          <w:rFonts w:ascii="Century Gothic" w:hAnsi="Century Gothic"/>
          <w:sz w:val="20"/>
          <w:szCs w:val="20"/>
        </w:rPr>
        <w:br/>
        <w:t>Ms. Chris is the Registrar and Educator at North Adrian’s College of Beauty</w:t>
      </w:r>
    </w:p>
    <w:p w14:paraId="658B85C1" w14:textId="77777777" w:rsidR="00BB147D" w:rsidRDefault="00BB147D" w:rsidP="00BB147D">
      <w:pPr>
        <w:rPr>
          <w:rFonts w:ascii="Century Gothic" w:hAnsi="Century Gothic"/>
          <w:sz w:val="20"/>
          <w:szCs w:val="20"/>
        </w:rPr>
      </w:pPr>
    </w:p>
    <w:p w14:paraId="34972C02" w14:textId="77777777" w:rsidR="00BB147D" w:rsidRDefault="00BB147D" w:rsidP="00BB147D">
      <w:pPr>
        <w:rPr>
          <w:rFonts w:ascii="Century Gothic" w:hAnsi="Century Gothic"/>
          <w:sz w:val="20"/>
          <w:szCs w:val="20"/>
        </w:rPr>
      </w:pPr>
      <w:r>
        <w:rPr>
          <w:rFonts w:ascii="Century Gothic" w:hAnsi="Century Gothic"/>
          <w:b/>
          <w:bCs/>
          <w:sz w:val="20"/>
          <w:szCs w:val="20"/>
        </w:rPr>
        <w:t>Linda Sandoval,</w:t>
      </w:r>
      <w:r w:rsidRPr="00C94420">
        <w:rPr>
          <w:rFonts w:ascii="Century Gothic" w:hAnsi="Century Gothic"/>
          <w:sz w:val="20"/>
          <w:szCs w:val="20"/>
        </w:rPr>
        <w:t xml:space="preserve"> Cosmetology</w:t>
      </w:r>
      <w:r>
        <w:rPr>
          <w:rFonts w:ascii="Century Gothic" w:hAnsi="Century Gothic"/>
          <w:b/>
          <w:bCs/>
          <w:sz w:val="20"/>
          <w:szCs w:val="20"/>
        </w:rPr>
        <w:t xml:space="preserve"> </w:t>
      </w:r>
      <w:r>
        <w:rPr>
          <w:rFonts w:ascii="Century Gothic" w:hAnsi="Century Gothic"/>
          <w:sz w:val="20"/>
          <w:szCs w:val="20"/>
        </w:rPr>
        <w:t xml:space="preserve">Educator – Full Time </w:t>
      </w:r>
      <w:r>
        <w:rPr>
          <w:rFonts w:ascii="Century Gothic" w:hAnsi="Century Gothic"/>
          <w:sz w:val="20"/>
          <w:szCs w:val="20"/>
        </w:rPr>
        <w:br/>
        <w:t>Licensed Cosmetologist</w:t>
      </w:r>
      <w:r>
        <w:rPr>
          <w:rFonts w:ascii="Century Gothic" w:hAnsi="Century Gothic"/>
          <w:sz w:val="20"/>
          <w:szCs w:val="20"/>
        </w:rPr>
        <w:br/>
        <w:t>North Adrian’s College of Beauty, Cosmetology Certificate</w:t>
      </w:r>
      <w:r>
        <w:rPr>
          <w:rFonts w:ascii="Century Gothic" w:hAnsi="Century Gothic"/>
          <w:sz w:val="20"/>
          <w:szCs w:val="20"/>
        </w:rPr>
        <w:br/>
        <w:t>Cosmetology License #KK9298</w:t>
      </w:r>
      <w:r>
        <w:rPr>
          <w:rFonts w:ascii="Century Gothic" w:hAnsi="Century Gothic"/>
          <w:sz w:val="20"/>
          <w:szCs w:val="20"/>
        </w:rPr>
        <w:br/>
        <w:t xml:space="preserve">Ms. Linda is a Day Program Cosmetology Educator. </w:t>
      </w:r>
    </w:p>
    <w:p w14:paraId="26801BF9" w14:textId="77777777" w:rsidR="00BB147D" w:rsidRDefault="00BB147D" w:rsidP="00BB147D">
      <w:pPr>
        <w:rPr>
          <w:rFonts w:ascii="Century Gothic" w:hAnsi="Century Gothic"/>
          <w:sz w:val="20"/>
          <w:szCs w:val="20"/>
        </w:rPr>
      </w:pPr>
    </w:p>
    <w:p w14:paraId="1BBDF1BB" w14:textId="77777777" w:rsidR="00BB147D" w:rsidRDefault="00BB147D" w:rsidP="00BB147D">
      <w:pPr>
        <w:rPr>
          <w:rFonts w:ascii="Century Gothic" w:hAnsi="Century Gothic"/>
          <w:sz w:val="20"/>
          <w:szCs w:val="20"/>
        </w:rPr>
      </w:pPr>
      <w:r>
        <w:rPr>
          <w:rFonts w:ascii="Century Gothic" w:hAnsi="Century Gothic"/>
          <w:b/>
          <w:bCs/>
          <w:sz w:val="20"/>
          <w:szCs w:val="20"/>
        </w:rPr>
        <w:t>Jany Bryant,</w:t>
      </w:r>
      <w:r>
        <w:rPr>
          <w:rFonts w:ascii="Century Gothic" w:hAnsi="Century Gothic"/>
          <w:sz w:val="20"/>
          <w:szCs w:val="20"/>
        </w:rPr>
        <w:t xml:space="preserve"> Esthetician Educator – Full Time </w:t>
      </w:r>
      <w:r>
        <w:rPr>
          <w:rFonts w:ascii="Century Gothic" w:hAnsi="Century Gothic"/>
          <w:sz w:val="20"/>
          <w:szCs w:val="20"/>
        </w:rPr>
        <w:br/>
        <w:t>Licensed Cosmetologist</w:t>
      </w:r>
      <w:r>
        <w:rPr>
          <w:rFonts w:ascii="Century Gothic" w:hAnsi="Century Gothic"/>
          <w:sz w:val="20"/>
          <w:szCs w:val="20"/>
        </w:rPr>
        <w:br/>
        <w:t>Moro Beauty College, Cosmetology Certificate</w:t>
      </w:r>
      <w:r>
        <w:rPr>
          <w:rFonts w:ascii="Century Gothic" w:hAnsi="Century Gothic"/>
          <w:sz w:val="20"/>
          <w:szCs w:val="20"/>
        </w:rPr>
        <w:br/>
        <w:t>Cosmetology License # KK3153</w:t>
      </w:r>
      <w:r>
        <w:rPr>
          <w:rFonts w:ascii="Century Gothic" w:hAnsi="Century Gothic"/>
          <w:sz w:val="20"/>
          <w:szCs w:val="20"/>
        </w:rPr>
        <w:br/>
        <w:t>Ms. Jany is the Day Program Esthetician Educator.</w:t>
      </w:r>
    </w:p>
    <w:p w14:paraId="60EF5757" w14:textId="77777777" w:rsidR="00BB147D" w:rsidRDefault="00BB147D" w:rsidP="00BB147D">
      <w:pPr>
        <w:rPr>
          <w:rFonts w:ascii="Century Gothic" w:hAnsi="Century Gothic"/>
          <w:sz w:val="20"/>
          <w:szCs w:val="20"/>
        </w:rPr>
      </w:pPr>
    </w:p>
    <w:p w14:paraId="6836D59E" w14:textId="77777777" w:rsidR="00BB147D" w:rsidRDefault="00BB147D" w:rsidP="00BB147D">
      <w:pPr>
        <w:rPr>
          <w:rFonts w:ascii="Century Gothic" w:hAnsi="Century Gothic"/>
          <w:sz w:val="20"/>
          <w:szCs w:val="20"/>
        </w:rPr>
      </w:pPr>
      <w:r>
        <w:rPr>
          <w:rFonts w:ascii="Century Gothic" w:hAnsi="Century Gothic"/>
          <w:b/>
          <w:bCs/>
          <w:sz w:val="20"/>
          <w:szCs w:val="20"/>
        </w:rPr>
        <w:t>Connie Armenta,</w:t>
      </w:r>
      <w:r>
        <w:rPr>
          <w:rFonts w:ascii="Century Gothic" w:hAnsi="Century Gothic"/>
          <w:sz w:val="20"/>
          <w:szCs w:val="20"/>
        </w:rPr>
        <w:t xml:space="preserve"> Barbering Educator – Full Time </w:t>
      </w:r>
      <w:r>
        <w:rPr>
          <w:rFonts w:ascii="Century Gothic" w:hAnsi="Century Gothic"/>
          <w:sz w:val="20"/>
          <w:szCs w:val="20"/>
        </w:rPr>
        <w:br/>
        <w:t>Licensed Barber</w:t>
      </w:r>
      <w:r>
        <w:rPr>
          <w:rFonts w:ascii="Century Gothic" w:hAnsi="Century Gothic"/>
          <w:sz w:val="20"/>
          <w:szCs w:val="20"/>
        </w:rPr>
        <w:br/>
        <w:t>North Adrian’s College of Beauty, Barbering Certificate</w:t>
      </w:r>
      <w:r>
        <w:rPr>
          <w:rFonts w:ascii="Century Gothic" w:hAnsi="Century Gothic"/>
          <w:sz w:val="20"/>
          <w:szCs w:val="20"/>
        </w:rPr>
        <w:br/>
        <w:t>Barbering License # B96752</w:t>
      </w:r>
      <w:r>
        <w:rPr>
          <w:rFonts w:ascii="Century Gothic" w:hAnsi="Century Gothic"/>
          <w:sz w:val="20"/>
          <w:szCs w:val="20"/>
        </w:rPr>
        <w:br/>
      </w:r>
      <w:r>
        <w:rPr>
          <w:rFonts w:ascii="Century Gothic" w:hAnsi="Century Gothic"/>
          <w:sz w:val="20"/>
          <w:szCs w:val="20"/>
        </w:rPr>
        <w:br/>
        <w:t>Licensed Cosmetologist</w:t>
      </w:r>
      <w:r>
        <w:rPr>
          <w:rFonts w:ascii="Century Gothic" w:hAnsi="Century Gothic"/>
          <w:sz w:val="20"/>
          <w:szCs w:val="20"/>
        </w:rPr>
        <w:br/>
        <w:t>North Adrian’s College of Beauty, Cosmetology Certificate</w:t>
      </w:r>
      <w:r>
        <w:rPr>
          <w:rFonts w:ascii="Century Gothic" w:hAnsi="Century Gothic"/>
          <w:sz w:val="20"/>
          <w:szCs w:val="20"/>
        </w:rPr>
        <w:br/>
        <w:t>Cosmetology License # KK109995</w:t>
      </w:r>
      <w:r>
        <w:rPr>
          <w:rFonts w:ascii="Century Gothic" w:hAnsi="Century Gothic"/>
          <w:sz w:val="20"/>
          <w:szCs w:val="20"/>
        </w:rPr>
        <w:br/>
      </w:r>
    </w:p>
    <w:p w14:paraId="58F69E96" w14:textId="7B5D046F" w:rsidR="00BB147D" w:rsidRDefault="00BB147D" w:rsidP="00BB147D">
      <w:pPr>
        <w:rPr>
          <w:rFonts w:ascii="Century Gothic" w:hAnsi="Century Gothic"/>
          <w:sz w:val="20"/>
          <w:szCs w:val="20"/>
        </w:rPr>
      </w:pPr>
      <w:r>
        <w:rPr>
          <w:rFonts w:ascii="Century Gothic" w:hAnsi="Century Gothic"/>
          <w:sz w:val="20"/>
          <w:szCs w:val="20"/>
        </w:rPr>
        <w:lastRenderedPageBreak/>
        <w:t>Connie Armenta (cont)</w:t>
      </w:r>
      <w:r>
        <w:rPr>
          <w:rFonts w:ascii="Century Gothic" w:hAnsi="Century Gothic"/>
          <w:sz w:val="20"/>
          <w:szCs w:val="20"/>
        </w:rPr>
        <w:br/>
        <w:t>Licensed Esthetician</w:t>
      </w:r>
      <w:r>
        <w:rPr>
          <w:rFonts w:ascii="Century Gothic" w:hAnsi="Century Gothic"/>
          <w:sz w:val="20"/>
          <w:szCs w:val="20"/>
        </w:rPr>
        <w:br/>
        <w:t>North Adrian’s College of Beauty, Esthetician Certificate</w:t>
      </w:r>
      <w:r>
        <w:rPr>
          <w:rFonts w:ascii="Century Gothic" w:hAnsi="Century Gothic"/>
          <w:sz w:val="20"/>
          <w:szCs w:val="20"/>
        </w:rPr>
        <w:br/>
        <w:t xml:space="preserve">Esthetician License # </w:t>
      </w:r>
      <w:r w:rsidR="00045717">
        <w:rPr>
          <w:rFonts w:ascii="Century Gothic" w:hAnsi="Century Gothic"/>
          <w:sz w:val="20"/>
          <w:szCs w:val="20"/>
        </w:rPr>
        <w:t>Z</w:t>
      </w:r>
      <w:r>
        <w:rPr>
          <w:rFonts w:ascii="Century Gothic" w:hAnsi="Century Gothic"/>
          <w:sz w:val="20"/>
          <w:szCs w:val="20"/>
        </w:rPr>
        <w:t>Z22205</w:t>
      </w:r>
      <w:r>
        <w:rPr>
          <w:rFonts w:ascii="Century Gothic" w:hAnsi="Century Gothic"/>
          <w:sz w:val="20"/>
          <w:szCs w:val="20"/>
        </w:rPr>
        <w:br/>
        <w:t>Ms. Connie is the Day Program Barbering Educator.</w:t>
      </w:r>
    </w:p>
    <w:p w14:paraId="7544DB67" w14:textId="77777777" w:rsidR="00BB147D" w:rsidRDefault="00BB147D" w:rsidP="00BB147D">
      <w:pPr>
        <w:rPr>
          <w:rFonts w:ascii="Century Gothic" w:hAnsi="Century Gothic"/>
          <w:sz w:val="20"/>
          <w:szCs w:val="20"/>
        </w:rPr>
      </w:pPr>
    </w:p>
    <w:p w14:paraId="7A92A260" w14:textId="39941610" w:rsidR="001431CF" w:rsidRDefault="00BB147D" w:rsidP="001431CF">
      <w:pPr>
        <w:rPr>
          <w:rFonts w:ascii="Century Gothic" w:hAnsi="Century Gothic"/>
          <w:sz w:val="20"/>
          <w:szCs w:val="20"/>
        </w:rPr>
      </w:pPr>
      <w:r>
        <w:rPr>
          <w:rFonts w:ascii="Century Gothic" w:hAnsi="Century Gothic"/>
          <w:b/>
          <w:bCs/>
          <w:sz w:val="20"/>
          <w:szCs w:val="20"/>
        </w:rPr>
        <w:t>Suelaine Spangler,</w:t>
      </w:r>
      <w:r>
        <w:rPr>
          <w:rFonts w:ascii="Century Gothic" w:hAnsi="Century Gothic"/>
          <w:sz w:val="20"/>
          <w:szCs w:val="20"/>
        </w:rPr>
        <w:t xml:space="preserve"> Cosmetology Educator – Full Time</w:t>
      </w:r>
      <w:r>
        <w:rPr>
          <w:rFonts w:ascii="Century Gothic" w:hAnsi="Century Gothic"/>
          <w:sz w:val="20"/>
          <w:szCs w:val="20"/>
        </w:rPr>
        <w:br/>
        <w:t>Licensed Cosmetologist</w:t>
      </w:r>
      <w:r>
        <w:rPr>
          <w:rFonts w:ascii="Century Gothic" w:hAnsi="Century Gothic"/>
          <w:sz w:val="20"/>
          <w:szCs w:val="20"/>
        </w:rPr>
        <w:br/>
        <w:t>Delta Beauty College, Cosmetology Certificate</w:t>
      </w:r>
      <w:r>
        <w:rPr>
          <w:rFonts w:ascii="Century Gothic" w:hAnsi="Century Gothic"/>
          <w:sz w:val="20"/>
          <w:szCs w:val="20"/>
        </w:rPr>
        <w:br/>
        <w:t>Cosmetology License # KK405231</w:t>
      </w:r>
      <w:r>
        <w:rPr>
          <w:rFonts w:ascii="Century Gothic" w:hAnsi="Century Gothic"/>
          <w:sz w:val="20"/>
          <w:szCs w:val="20"/>
        </w:rPr>
        <w:br/>
        <w:t xml:space="preserve">Ms. Sue is the Night Program Salon Floor Educator </w:t>
      </w:r>
      <w:r w:rsidR="001431CF">
        <w:rPr>
          <w:rFonts w:ascii="Century Gothic" w:hAnsi="Century Gothic"/>
          <w:sz w:val="20"/>
          <w:szCs w:val="20"/>
        </w:rPr>
        <w:br/>
      </w:r>
    </w:p>
    <w:p w14:paraId="4991B9B5" w14:textId="77777777" w:rsidR="001431CF" w:rsidRDefault="001431CF" w:rsidP="001431CF">
      <w:pPr>
        <w:rPr>
          <w:rFonts w:ascii="Century Gothic" w:hAnsi="Century Gothic"/>
          <w:sz w:val="20"/>
          <w:szCs w:val="20"/>
        </w:rPr>
      </w:pPr>
      <w:r w:rsidRPr="001D6DF5">
        <w:rPr>
          <w:rFonts w:ascii="Century Gothic" w:hAnsi="Century Gothic"/>
          <w:b/>
          <w:bCs/>
          <w:sz w:val="20"/>
          <w:szCs w:val="20"/>
        </w:rPr>
        <w:t>Nicole Esparza,</w:t>
      </w:r>
      <w:r>
        <w:rPr>
          <w:rFonts w:ascii="Century Gothic" w:hAnsi="Century Gothic"/>
          <w:sz w:val="20"/>
          <w:szCs w:val="20"/>
        </w:rPr>
        <w:t xml:space="preserve"> Cosmetology Educator – Part Time</w:t>
      </w:r>
    </w:p>
    <w:p w14:paraId="768E2958" w14:textId="77777777" w:rsidR="001431CF" w:rsidRDefault="001431CF" w:rsidP="001431CF">
      <w:pPr>
        <w:rPr>
          <w:rFonts w:ascii="Century Gothic" w:hAnsi="Century Gothic"/>
          <w:sz w:val="20"/>
          <w:szCs w:val="20"/>
        </w:rPr>
      </w:pPr>
      <w:r>
        <w:rPr>
          <w:rFonts w:ascii="Century Gothic" w:hAnsi="Century Gothic"/>
          <w:sz w:val="20"/>
          <w:szCs w:val="20"/>
        </w:rPr>
        <w:t>Licensed Cosmetologist</w:t>
      </w:r>
    </w:p>
    <w:p w14:paraId="46D517F1" w14:textId="77777777" w:rsidR="001431CF" w:rsidRDefault="001431CF" w:rsidP="001431CF">
      <w:pPr>
        <w:rPr>
          <w:rFonts w:ascii="Century Gothic" w:hAnsi="Century Gothic"/>
          <w:sz w:val="20"/>
          <w:szCs w:val="20"/>
        </w:rPr>
      </w:pPr>
      <w:r>
        <w:rPr>
          <w:rFonts w:ascii="Century Gothic" w:hAnsi="Century Gothic"/>
          <w:sz w:val="20"/>
          <w:szCs w:val="20"/>
        </w:rPr>
        <w:t xml:space="preserve">Adrians Beauty College of Turlock, Cosmetology Certificate </w:t>
      </w:r>
    </w:p>
    <w:p w14:paraId="780465DE" w14:textId="77777777" w:rsidR="001431CF" w:rsidRDefault="001431CF" w:rsidP="001431CF">
      <w:pPr>
        <w:rPr>
          <w:rFonts w:ascii="Century Gothic" w:hAnsi="Century Gothic"/>
          <w:sz w:val="20"/>
          <w:szCs w:val="20"/>
        </w:rPr>
      </w:pPr>
      <w:r>
        <w:rPr>
          <w:rFonts w:ascii="Century Gothic" w:hAnsi="Century Gothic"/>
          <w:sz w:val="20"/>
          <w:szCs w:val="20"/>
        </w:rPr>
        <w:t>Cosmetology License # KK321382</w:t>
      </w:r>
    </w:p>
    <w:p w14:paraId="5BC4F660" w14:textId="011F30C5" w:rsidR="001431CF" w:rsidRDefault="001431CF" w:rsidP="001431CF">
      <w:pPr>
        <w:rPr>
          <w:rFonts w:ascii="Century Gothic" w:hAnsi="Century Gothic"/>
          <w:sz w:val="20"/>
          <w:szCs w:val="20"/>
        </w:rPr>
      </w:pPr>
      <w:r>
        <w:rPr>
          <w:rFonts w:ascii="Century Gothic" w:hAnsi="Century Gothic"/>
          <w:sz w:val="20"/>
          <w:szCs w:val="20"/>
        </w:rPr>
        <w:t xml:space="preserve">Ms. Nikki is </w:t>
      </w:r>
      <w:proofErr w:type="gramStart"/>
      <w:r>
        <w:rPr>
          <w:rFonts w:ascii="Century Gothic" w:hAnsi="Century Gothic"/>
          <w:sz w:val="20"/>
          <w:szCs w:val="20"/>
        </w:rPr>
        <w:t>a</w:t>
      </w:r>
      <w:proofErr w:type="gramEnd"/>
      <w:r w:rsidR="00D52A98">
        <w:rPr>
          <w:rFonts w:ascii="Century Gothic" w:hAnsi="Century Gothic"/>
          <w:sz w:val="20"/>
          <w:szCs w:val="20"/>
        </w:rPr>
        <w:t xml:space="preserve"> AM Cosmetology floor educator </w:t>
      </w:r>
    </w:p>
    <w:p w14:paraId="249E9796" w14:textId="732A1ACD" w:rsidR="00EF483C" w:rsidRDefault="00EF483C" w:rsidP="001431CF">
      <w:pPr>
        <w:rPr>
          <w:rFonts w:ascii="Century Gothic" w:hAnsi="Century Gothic"/>
          <w:sz w:val="20"/>
          <w:szCs w:val="20"/>
        </w:rPr>
      </w:pPr>
    </w:p>
    <w:p w14:paraId="3153107D" w14:textId="3F865A4A" w:rsidR="00EF483C" w:rsidRDefault="00EF483C" w:rsidP="001431CF">
      <w:pPr>
        <w:rPr>
          <w:rFonts w:ascii="Century Gothic" w:hAnsi="Century Gothic"/>
          <w:sz w:val="20"/>
          <w:szCs w:val="20"/>
        </w:rPr>
      </w:pPr>
      <w:r>
        <w:rPr>
          <w:rFonts w:ascii="Century Gothic" w:hAnsi="Century Gothic"/>
          <w:b/>
          <w:bCs/>
          <w:sz w:val="20"/>
          <w:szCs w:val="20"/>
        </w:rPr>
        <w:t>Martina Torres,</w:t>
      </w:r>
      <w:r>
        <w:rPr>
          <w:rFonts w:ascii="Century Gothic" w:hAnsi="Century Gothic"/>
          <w:sz w:val="20"/>
          <w:szCs w:val="20"/>
        </w:rPr>
        <w:t xml:space="preserve"> Cosmetology, Manicuring Educator – Part Time</w:t>
      </w:r>
    </w:p>
    <w:p w14:paraId="1D240E6E" w14:textId="18933AD1" w:rsidR="00EF483C" w:rsidRDefault="00EF483C" w:rsidP="001431CF">
      <w:pPr>
        <w:rPr>
          <w:rFonts w:ascii="Century Gothic" w:hAnsi="Century Gothic"/>
          <w:sz w:val="20"/>
          <w:szCs w:val="20"/>
        </w:rPr>
      </w:pPr>
      <w:r>
        <w:rPr>
          <w:rFonts w:ascii="Century Gothic" w:hAnsi="Century Gothic"/>
          <w:sz w:val="20"/>
          <w:szCs w:val="20"/>
        </w:rPr>
        <w:t>Licensed Cosmetologist</w:t>
      </w:r>
    </w:p>
    <w:p w14:paraId="634423C3" w14:textId="1561CEFA" w:rsidR="00EF483C" w:rsidRDefault="00EF483C" w:rsidP="001431CF">
      <w:pPr>
        <w:rPr>
          <w:rFonts w:ascii="Century Gothic" w:hAnsi="Century Gothic"/>
          <w:sz w:val="20"/>
          <w:szCs w:val="20"/>
        </w:rPr>
      </w:pPr>
      <w:r>
        <w:rPr>
          <w:rFonts w:ascii="Century Gothic" w:hAnsi="Century Gothic"/>
          <w:sz w:val="20"/>
          <w:szCs w:val="20"/>
        </w:rPr>
        <w:t>North Adrian’s College of Beauty, Cosmetology Certificate</w:t>
      </w:r>
    </w:p>
    <w:p w14:paraId="644E0820" w14:textId="6549B73C" w:rsidR="00EF483C" w:rsidRDefault="00EF483C" w:rsidP="001431CF">
      <w:pPr>
        <w:rPr>
          <w:rFonts w:ascii="Century Gothic" w:hAnsi="Century Gothic"/>
          <w:sz w:val="20"/>
          <w:szCs w:val="20"/>
        </w:rPr>
      </w:pPr>
      <w:r>
        <w:rPr>
          <w:rFonts w:ascii="Century Gothic" w:hAnsi="Century Gothic"/>
          <w:sz w:val="20"/>
          <w:szCs w:val="20"/>
        </w:rPr>
        <w:t>Cosmetology License #KK601712</w:t>
      </w:r>
    </w:p>
    <w:p w14:paraId="58076225" w14:textId="24B77C23" w:rsidR="00AE7ED4" w:rsidRDefault="00AE7ED4" w:rsidP="001431CF">
      <w:pPr>
        <w:rPr>
          <w:rFonts w:ascii="Century Gothic" w:hAnsi="Century Gothic"/>
          <w:sz w:val="20"/>
          <w:szCs w:val="20"/>
        </w:rPr>
      </w:pPr>
      <w:r>
        <w:rPr>
          <w:rFonts w:ascii="Century Gothic" w:hAnsi="Century Gothic"/>
          <w:sz w:val="20"/>
          <w:szCs w:val="20"/>
        </w:rPr>
        <w:t xml:space="preserve">Ms. Martina is a part time Cosmetology and Manicuring educator. </w:t>
      </w:r>
    </w:p>
    <w:p w14:paraId="2E220DC7" w14:textId="6B775492" w:rsidR="004B5ADD" w:rsidRDefault="004B5ADD" w:rsidP="001431CF">
      <w:pPr>
        <w:rPr>
          <w:rFonts w:ascii="Century Gothic" w:hAnsi="Century Gothic"/>
          <w:sz w:val="20"/>
          <w:szCs w:val="20"/>
        </w:rPr>
      </w:pPr>
    </w:p>
    <w:p w14:paraId="47D1A4CF" w14:textId="362F5A0A" w:rsidR="004B5ADD" w:rsidRDefault="004B5ADD" w:rsidP="004B5ADD">
      <w:pPr>
        <w:rPr>
          <w:rFonts w:ascii="Century Gothic" w:hAnsi="Century Gothic"/>
          <w:sz w:val="20"/>
          <w:szCs w:val="20"/>
        </w:rPr>
      </w:pPr>
      <w:r>
        <w:rPr>
          <w:rFonts w:ascii="Century Gothic" w:hAnsi="Century Gothic"/>
          <w:b/>
          <w:bCs/>
          <w:sz w:val="20"/>
          <w:szCs w:val="20"/>
        </w:rPr>
        <w:t>Sheena Oback,</w:t>
      </w:r>
      <w:r>
        <w:rPr>
          <w:rFonts w:ascii="Century Gothic" w:hAnsi="Century Gothic"/>
          <w:sz w:val="20"/>
          <w:szCs w:val="20"/>
        </w:rPr>
        <w:t xml:space="preserve"> Cosmetology, Cosmetology Educator – Part Time</w:t>
      </w:r>
    </w:p>
    <w:p w14:paraId="50AC6853" w14:textId="77777777" w:rsidR="004B5ADD" w:rsidRDefault="004B5ADD" w:rsidP="004B5ADD">
      <w:pPr>
        <w:rPr>
          <w:rFonts w:ascii="Century Gothic" w:hAnsi="Century Gothic"/>
          <w:sz w:val="20"/>
          <w:szCs w:val="20"/>
        </w:rPr>
      </w:pPr>
      <w:r>
        <w:rPr>
          <w:rFonts w:ascii="Century Gothic" w:hAnsi="Century Gothic"/>
          <w:sz w:val="20"/>
          <w:szCs w:val="20"/>
        </w:rPr>
        <w:t>Licensed Cosmetologist</w:t>
      </w:r>
    </w:p>
    <w:p w14:paraId="012B0ACD" w14:textId="7EC3AB18" w:rsidR="004B5ADD" w:rsidRDefault="004B5ADD" w:rsidP="004B5ADD">
      <w:pPr>
        <w:rPr>
          <w:rFonts w:ascii="Century Gothic" w:hAnsi="Century Gothic"/>
          <w:sz w:val="20"/>
          <w:szCs w:val="20"/>
        </w:rPr>
      </w:pPr>
      <w:r>
        <w:rPr>
          <w:rFonts w:ascii="Century Gothic" w:hAnsi="Century Gothic"/>
          <w:sz w:val="20"/>
          <w:szCs w:val="20"/>
        </w:rPr>
        <w:t>Dior School of Cosmetology, Cosmetology Certificate</w:t>
      </w:r>
    </w:p>
    <w:p w14:paraId="6B4A1B5C" w14:textId="1CDB828B" w:rsidR="004B5ADD" w:rsidRDefault="004B5ADD" w:rsidP="004B5ADD">
      <w:pPr>
        <w:rPr>
          <w:rFonts w:ascii="Century Gothic" w:hAnsi="Century Gothic"/>
          <w:sz w:val="20"/>
          <w:szCs w:val="20"/>
        </w:rPr>
      </w:pPr>
      <w:r>
        <w:rPr>
          <w:rFonts w:ascii="Century Gothic" w:hAnsi="Century Gothic"/>
          <w:sz w:val="20"/>
          <w:szCs w:val="20"/>
        </w:rPr>
        <w:t>Cosmetology License #KK459261</w:t>
      </w:r>
    </w:p>
    <w:p w14:paraId="0ECE75C1" w14:textId="3D954D3B" w:rsidR="004B5ADD" w:rsidRDefault="004B5ADD" w:rsidP="004B5ADD">
      <w:pPr>
        <w:rPr>
          <w:rFonts w:ascii="Century Gothic" w:hAnsi="Century Gothic"/>
          <w:sz w:val="20"/>
          <w:szCs w:val="20"/>
        </w:rPr>
      </w:pPr>
    </w:p>
    <w:p w14:paraId="23C0B79D" w14:textId="3F2BEF7E" w:rsidR="004B5ADD" w:rsidRDefault="004B5ADD" w:rsidP="004B5ADD">
      <w:pPr>
        <w:rPr>
          <w:rFonts w:ascii="Century Gothic" w:hAnsi="Century Gothic"/>
          <w:sz w:val="20"/>
          <w:szCs w:val="20"/>
        </w:rPr>
      </w:pPr>
      <w:r>
        <w:rPr>
          <w:rFonts w:ascii="Century Gothic" w:hAnsi="Century Gothic"/>
          <w:sz w:val="20"/>
          <w:szCs w:val="20"/>
        </w:rPr>
        <w:t>Licensed Esthetician</w:t>
      </w:r>
    </w:p>
    <w:p w14:paraId="138F9210" w14:textId="127FECBF" w:rsidR="004B5ADD" w:rsidRDefault="004B5ADD" w:rsidP="004B5ADD">
      <w:pPr>
        <w:rPr>
          <w:rFonts w:ascii="Century Gothic" w:hAnsi="Century Gothic"/>
          <w:sz w:val="20"/>
          <w:szCs w:val="20"/>
        </w:rPr>
      </w:pPr>
      <w:r>
        <w:rPr>
          <w:rFonts w:ascii="Century Gothic" w:hAnsi="Century Gothic"/>
          <w:sz w:val="20"/>
          <w:szCs w:val="20"/>
        </w:rPr>
        <w:t>North Adrian’s College of Beauty, Esthetician Certificate</w:t>
      </w:r>
    </w:p>
    <w:p w14:paraId="50AA106F" w14:textId="362E3767" w:rsidR="004B5ADD" w:rsidRPr="00EF483C" w:rsidRDefault="004B5ADD" w:rsidP="004B5ADD">
      <w:pPr>
        <w:rPr>
          <w:rFonts w:ascii="Century Gothic" w:hAnsi="Century Gothic"/>
          <w:sz w:val="20"/>
          <w:szCs w:val="20"/>
        </w:rPr>
      </w:pPr>
      <w:r>
        <w:rPr>
          <w:rFonts w:ascii="Century Gothic" w:hAnsi="Century Gothic"/>
          <w:sz w:val="20"/>
          <w:szCs w:val="20"/>
        </w:rPr>
        <w:t>Esthetician License # ZZ147902</w:t>
      </w:r>
    </w:p>
    <w:p w14:paraId="27F7C372" w14:textId="282423E1" w:rsidR="00AE7ED4" w:rsidRDefault="00AB32AB" w:rsidP="00BB147D">
      <w:pPr>
        <w:rPr>
          <w:rFonts w:ascii="Century Gothic" w:hAnsi="Century Gothic"/>
          <w:sz w:val="20"/>
          <w:szCs w:val="20"/>
        </w:rPr>
      </w:pPr>
      <w:r>
        <w:rPr>
          <w:rFonts w:ascii="Century Gothic" w:hAnsi="Century Gothic"/>
          <w:sz w:val="20"/>
          <w:szCs w:val="20"/>
        </w:rPr>
        <w:t>Ms. Sheena is a part time Cosmetology educator.</w:t>
      </w:r>
    </w:p>
    <w:p w14:paraId="0D8148A8" w14:textId="77777777" w:rsidR="00AB32AB" w:rsidRDefault="00AB32AB" w:rsidP="00BB147D">
      <w:pPr>
        <w:rPr>
          <w:rFonts w:ascii="Century Gothic" w:hAnsi="Century Gothic"/>
          <w:sz w:val="20"/>
          <w:szCs w:val="20"/>
        </w:rPr>
      </w:pPr>
    </w:p>
    <w:p w14:paraId="2F99412B" w14:textId="17D8CF73" w:rsidR="00AE7ED4" w:rsidRDefault="00AE7ED4" w:rsidP="00BB147D">
      <w:pPr>
        <w:rPr>
          <w:rFonts w:ascii="Century Gothic" w:hAnsi="Century Gothic"/>
          <w:sz w:val="20"/>
          <w:szCs w:val="20"/>
        </w:rPr>
      </w:pPr>
      <w:r w:rsidRPr="00AE7ED4">
        <w:rPr>
          <w:rFonts w:ascii="Century Gothic" w:hAnsi="Century Gothic"/>
          <w:b/>
          <w:bCs/>
          <w:sz w:val="20"/>
          <w:szCs w:val="20"/>
        </w:rPr>
        <w:t>Patricia Abinales</w:t>
      </w:r>
      <w:r>
        <w:rPr>
          <w:rFonts w:ascii="Century Gothic" w:hAnsi="Century Gothic"/>
          <w:sz w:val="20"/>
          <w:szCs w:val="20"/>
        </w:rPr>
        <w:t>, Cosmetology Educator</w:t>
      </w:r>
    </w:p>
    <w:p w14:paraId="12DFC786" w14:textId="7A87298A" w:rsidR="00AE7ED4" w:rsidRDefault="00AE7ED4" w:rsidP="00BB147D">
      <w:pPr>
        <w:rPr>
          <w:rFonts w:ascii="Century Gothic" w:hAnsi="Century Gothic"/>
          <w:sz w:val="20"/>
          <w:szCs w:val="20"/>
        </w:rPr>
      </w:pPr>
      <w:r>
        <w:rPr>
          <w:rFonts w:ascii="Century Gothic" w:hAnsi="Century Gothic"/>
          <w:sz w:val="20"/>
          <w:szCs w:val="20"/>
        </w:rPr>
        <w:t>Licensed Cosmetologist</w:t>
      </w:r>
    </w:p>
    <w:p w14:paraId="2E519A14" w14:textId="65053BF5" w:rsidR="00AE7ED4" w:rsidRDefault="00AE7ED4" w:rsidP="00BB147D">
      <w:pPr>
        <w:rPr>
          <w:rFonts w:ascii="Century Gothic" w:hAnsi="Century Gothic"/>
          <w:sz w:val="20"/>
          <w:szCs w:val="20"/>
        </w:rPr>
      </w:pPr>
      <w:r>
        <w:rPr>
          <w:rFonts w:ascii="Century Gothic" w:hAnsi="Century Gothic"/>
          <w:sz w:val="20"/>
          <w:szCs w:val="20"/>
        </w:rPr>
        <w:t>North Adrian’s College of Beauty, Cosmetology, Barbering, Esthetician Certificate</w:t>
      </w:r>
    </w:p>
    <w:p w14:paraId="14DA1FC4" w14:textId="5640492C" w:rsidR="00AE7ED4" w:rsidRDefault="00AE7ED4" w:rsidP="00BB147D">
      <w:pPr>
        <w:rPr>
          <w:rFonts w:ascii="Century Gothic" w:hAnsi="Century Gothic"/>
          <w:sz w:val="20"/>
          <w:szCs w:val="20"/>
        </w:rPr>
      </w:pPr>
      <w:r>
        <w:rPr>
          <w:rFonts w:ascii="Century Gothic" w:hAnsi="Century Gothic"/>
          <w:sz w:val="20"/>
          <w:szCs w:val="20"/>
        </w:rPr>
        <w:t>Cosmetology License # KK617682</w:t>
      </w:r>
    </w:p>
    <w:p w14:paraId="7B4406B4" w14:textId="345E12F1" w:rsidR="00AE7ED4" w:rsidRDefault="00AE7ED4" w:rsidP="00BB147D">
      <w:pPr>
        <w:rPr>
          <w:rFonts w:ascii="Century Gothic" w:hAnsi="Century Gothic"/>
          <w:sz w:val="20"/>
          <w:szCs w:val="20"/>
        </w:rPr>
      </w:pPr>
      <w:r>
        <w:rPr>
          <w:rFonts w:ascii="Century Gothic" w:hAnsi="Century Gothic"/>
          <w:sz w:val="20"/>
          <w:szCs w:val="20"/>
        </w:rPr>
        <w:t xml:space="preserve">Ms. Trish is a career advisor and part time floor educator. </w:t>
      </w:r>
    </w:p>
    <w:bookmarkEnd w:id="127"/>
    <w:p w14:paraId="71812493" w14:textId="77777777" w:rsidR="001431CF" w:rsidRDefault="001431CF" w:rsidP="00BB147D">
      <w:pPr>
        <w:rPr>
          <w:rFonts w:ascii="Century Gothic" w:hAnsi="Century Gothic"/>
          <w:sz w:val="20"/>
          <w:szCs w:val="20"/>
        </w:rPr>
      </w:pPr>
    </w:p>
    <w:p w14:paraId="20EEA21B" w14:textId="77777777" w:rsidR="00BB147D" w:rsidRDefault="00BB147D" w:rsidP="00BB147D">
      <w:pPr>
        <w:rPr>
          <w:rFonts w:ascii="Century Gothic" w:hAnsi="Century Gothic"/>
          <w:sz w:val="20"/>
          <w:szCs w:val="20"/>
        </w:rPr>
      </w:pPr>
    </w:p>
    <w:p w14:paraId="7DCDA8A4" w14:textId="77777777" w:rsidR="00BB147D" w:rsidRDefault="00BB147D" w:rsidP="00BB147D">
      <w:pPr>
        <w:rPr>
          <w:rFonts w:ascii="Century Gothic" w:hAnsi="Century Gothic"/>
          <w:sz w:val="20"/>
          <w:szCs w:val="20"/>
        </w:rPr>
      </w:pPr>
    </w:p>
    <w:p w14:paraId="55CB9CAE" w14:textId="77777777" w:rsidR="00BB147D" w:rsidRDefault="00BB147D" w:rsidP="00BB147D">
      <w:pPr>
        <w:ind w:left="360" w:right="360"/>
        <w:jc w:val="center"/>
        <w:rPr>
          <w:rFonts w:ascii="Century Gothic" w:hAnsi="Century Gothic"/>
          <w:i/>
          <w:sz w:val="32"/>
          <w:szCs w:val="32"/>
          <w:u w:val="single"/>
        </w:rPr>
      </w:pPr>
    </w:p>
    <w:p w14:paraId="7F4697D9" w14:textId="1F2BC153" w:rsidR="00BB147D" w:rsidRDefault="00BB147D" w:rsidP="00BB147D">
      <w:pPr>
        <w:ind w:left="360" w:right="360"/>
        <w:jc w:val="center"/>
        <w:rPr>
          <w:rFonts w:ascii="Century Gothic" w:hAnsi="Century Gothic"/>
          <w:b/>
          <w:i/>
          <w:sz w:val="22"/>
          <w:szCs w:val="22"/>
          <w:u w:val="single"/>
        </w:rPr>
      </w:pPr>
    </w:p>
    <w:p w14:paraId="6CA4480B" w14:textId="756CC55B" w:rsidR="00BB147D" w:rsidRDefault="00BB147D" w:rsidP="00BB147D">
      <w:pPr>
        <w:ind w:left="360" w:right="360"/>
        <w:jc w:val="center"/>
        <w:rPr>
          <w:rFonts w:ascii="Century Gothic" w:hAnsi="Century Gothic"/>
          <w:b/>
          <w:i/>
          <w:sz w:val="22"/>
          <w:szCs w:val="22"/>
          <w:u w:val="single"/>
        </w:rPr>
      </w:pPr>
    </w:p>
    <w:p w14:paraId="68DC1B88" w14:textId="5F192AC3" w:rsidR="00BB147D" w:rsidRDefault="00BB147D" w:rsidP="00BB147D">
      <w:pPr>
        <w:ind w:left="360" w:right="360"/>
        <w:jc w:val="center"/>
        <w:rPr>
          <w:rFonts w:ascii="Century Gothic" w:hAnsi="Century Gothic"/>
          <w:b/>
          <w:i/>
          <w:sz w:val="22"/>
          <w:szCs w:val="22"/>
          <w:u w:val="single"/>
        </w:rPr>
      </w:pPr>
    </w:p>
    <w:p w14:paraId="638A6C6E" w14:textId="506E9FE3" w:rsidR="00BB147D" w:rsidRDefault="00BB147D" w:rsidP="00BB147D">
      <w:pPr>
        <w:ind w:left="360" w:right="360"/>
        <w:jc w:val="center"/>
        <w:rPr>
          <w:rFonts w:ascii="Century Gothic" w:hAnsi="Century Gothic"/>
          <w:b/>
          <w:i/>
          <w:sz w:val="22"/>
          <w:szCs w:val="22"/>
          <w:u w:val="single"/>
        </w:rPr>
      </w:pPr>
    </w:p>
    <w:p w14:paraId="3EF89ED5" w14:textId="62F22346" w:rsidR="00BB147D" w:rsidRDefault="00BB147D" w:rsidP="00BB147D">
      <w:pPr>
        <w:ind w:left="360" w:right="360"/>
        <w:jc w:val="center"/>
        <w:rPr>
          <w:rFonts w:ascii="Century Gothic" w:hAnsi="Century Gothic"/>
          <w:b/>
          <w:i/>
          <w:sz w:val="22"/>
          <w:szCs w:val="22"/>
          <w:u w:val="single"/>
        </w:rPr>
      </w:pPr>
    </w:p>
    <w:p w14:paraId="7E4022B8" w14:textId="7D80FB6E" w:rsidR="00BB147D" w:rsidRDefault="00BB147D" w:rsidP="00BB147D">
      <w:pPr>
        <w:ind w:left="360" w:right="360"/>
        <w:jc w:val="center"/>
        <w:rPr>
          <w:rFonts w:ascii="Century Gothic" w:hAnsi="Century Gothic"/>
          <w:b/>
          <w:i/>
          <w:sz w:val="22"/>
          <w:szCs w:val="22"/>
          <w:u w:val="single"/>
        </w:rPr>
      </w:pPr>
    </w:p>
    <w:p w14:paraId="583A9E46" w14:textId="5BD6D23F" w:rsidR="00BB147D" w:rsidRDefault="00BB147D" w:rsidP="00BB147D">
      <w:pPr>
        <w:ind w:left="360" w:right="360"/>
        <w:jc w:val="center"/>
        <w:rPr>
          <w:rFonts w:ascii="Century Gothic" w:hAnsi="Century Gothic"/>
          <w:b/>
          <w:i/>
          <w:sz w:val="22"/>
          <w:szCs w:val="22"/>
          <w:u w:val="single"/>
        </w:rPr>
      </w:pPr>
    </w:p>
    <w:p w14:paraId="7AADC586" w14:textId="654323CA" w:rsidR="00BB147D" w:rsidRPr="00045717" w:rsidRDefault="001431CF" w:rsidP="00BB147D">
      <w:pPr>
        <w:ind w:left="360" w:right="360"/>
        <w:jc w:val="center"/>
        <w:rPr>
          <w:rFonts w:ascii="Century Gothic" w:hAnsi="Century Gothic"/>
          <w:b/>
          <w:iCs/>
          <w:sz w:val="22"/>
          <w:szCs w:val="22"/>
          <w:u w:val="single"/>
        </w:rPr>
      </w:pPr>
      <w:bookmarkStart w:id="128" w:name="_Hlk89331689"/>
      <w:bookmarkStart w:id="129" w:name="_Hlk113024882"/>
      <w:r w:rsidRPr="00045717">
        <w:rPr>
          <w:rFonts w:ascii="Century Gothic" w:hAnsi="Century Gothic"/>
          <w:b/>
          <w:iCs/>
          <w:sz w:val="22"/>
          <w:szCs w:val="22"/>
          <w:u w:val="single"/>
        </w:rPr>
        <w:lastRenderedPageBreak/>
        <w:t xml:space="preserve">Adrians Beauty College of Tracy </w:t>
      </w:r>
    </w:p>
    <w:p w14:paraId="3FCF8A24" w14:textId="77777777" w:rsidR="00BB147D" w:rsidRDefault="00BB147D" w:rsidP="00BB147D">
      <w:pPr>
        <w:ind w:left="360" w:right="360"/>
        <w:jc w:val="center"/>
        <w:rPr>
          <w:rFonts w:ascii="Century Gothic" w:hAnsi="Century Gothic"/>
          <w:b/>
          <w:i/>
          <w:sz w:val="22"/>
          <w:szCs w:val="22"/>
          <w:u w:val="single"/>
        </w:rPr>
      </w:pPr>
    </w:p>
    <w:p w14:paraId="3D304D7F" w14:textId="39A6B203" w:rsidR="00BB147D" w:rsidRPr="00EF2A73" w:rsidRDefault="00BB147D" w:rsidP="00BB147D">
      <w:pPr>
        <w:rPr>
          <w:rFonts w:ascii="Century Gothic" w:hAnsi="Century Gothic"/>
          <w:sz w:val="20"/>
          <w:szCs w:val="20"/>
        </w:rPr>
      </w:pPr>
      <w:r w:rsidRPr="00DB45BF">
        <w:rPr>
          <w:rFonts w:ascii="Century Gothic" w:hAnsi="Century Gothic"/>
          <w:b/>
          <w:bCs/>
          <w:sz w:val="20"/>
          <w:szCs w:val="20"/>
        </w:rPr>
        <w:t>Ownership:</w:t>
      </w:r>
      <w:r w:rsidRPr="00DB45BF">
        <w:rPr>
          <w:rFonts w:ascii="Century Gothic" w:hAnsi="Century Gothic"/>
          <w:sz w:val="20"/>
          <w:szCs w:val="20"/>
        </w:rPr>
        <w:t xml:space="preserve"> North Adrian’s College of Beauty, Inc. </w:t>
      </w:r>
      <w:r w:rsidRPr="00DB45BF">
        <w:rPr>
          <w:rFonts w:ascii="Century Gothic" w:hAnsi="Century Gothic"/>
          <w:sz w:val="20"/>
          <w:szCs w:val="20"/>
        </w:rPr>
        <w:br/>
      </w:r>
      <w:r w:rsidRPr="00DB45BF">
        <w:rPr>
          <w:rFonts w:ascii="Century Gothic" w:hAnsi="Century Gothic"/>
          <w:b/>
          <w:bCs/>
          <w:sz w:val="20"/>
          <w:szCs w:val="20"/>
        </w:rPr>
        <w:t>School Director:</w:t>
      </w:r>
      <w:r w:rsidRPr="00DB45BF">
        <w:rPr>
          <w:rFonts w:ascii="Century Gothic" w:hAnsi="Century Gothic"/>
          <w:sz w:val="20"/>
          <w:szCs w:val="20"/>
        </w:rPr>
        <w:t xml:space="preserve"> Rebecca Abinales</w:t>
      </w:r>
      <w:r w:rsidRPr="00DB45BF">
        <w:rPr>
          <w:rFonts w:ascii="Century Gothic" w:hAnsi="Century Gothic"/>
          <w:sz w:val="20"/>
          <w:szCs w:val="20"/>
        </w:rPr>
        <w:br/>
      </w:r>
      <w:r w:rsidRPr="00DB45BF">
        <w:rPr>
          <w:rFonts w:ascii="Century Gothic" w:hAnsi="Century Gothic"/>
          <w:b/>
          <w:bCs/>
          <w:sz w:val="20"/>
          <w:szCs w:val="20"/>
        </w:rPr>
        <w:t>Financial Aid Director:</w:t>
      </w:r>
      <w:r w:rsidRPr="00DB45BF">
        <w:rPr>
          <w:rFonts w:ascii="Century Gothic" w:hAnsi="Century Gothic"/>
          <w:sz w:val="20"/>
          <w:szCs w:val="20"/>
        </w:rPr>
        <w:t xml:space="preserve"> Rebecca Abinales</w:t>
      </w:r>
      <w:r>
        <w:rPr>
          <w:rFonts w:ascii="Century Gothic" w:hAnsi="Century Gothic"/>
          <w:sz w:val="20"/>
          <w:szCs w:val="20"/>
        </w:rPr>
        <w:br/>
      </w:r>
      <w:r w:rsidRPr="00DB45BF">
        <w:rPr>
          <w:rFonts w:ascii="Century Gothic" w:hAnsi="Century Gothic"/>
          <w:b/>
          <w:bCs/>
          <w:sz w:val="20"/>
          <w:szCs w:val="20"/>
        </w:rPr>
        <w:t>Associate Director:</w:t>
      </w:r>
      <w:r w:rsidRPr="00DB45BF">
        <w:rPr>
          <w:rFonts w:ascii="Century Gothic" w:hAnsi="Century Gothic"/>
          <w:sz w:val="20"/>
          <w:szCs w:val="20"/>
        </w:rPr>
        <w:t xml:space="preserve"> Jennifer Campbell</w:t>
      </w:r>
      <w:r w:rsidRPr="00DB45BF">
        <w:rPr>
          <w:rFonts w:ascii="Century Gothic" w:hAnsi="Century Gothic"/>
          <w:sz w:val="20"/>
          <w:szCs w:val="20"/>
        </w:rPr>
        <w:br/>
      </w:r>
      <w:r w:rsidRPr="00DB45BF">
        <w:rPr>
          <w:rFonts w:ascii="Century Gothic" w:hAnsi="Century Gothic"/>
          <w:b/>
          <w:bCs/>
          <w:sz w:val="20"/>
          <w:szCs w:val="20"/>
        </w:rPr>
        <w:t>Financial Aid Officer:</w:t>
      </w:r>
      <w:r w:rsidRPr="00DB45BF">
        <w:rPr>
          <w:rFonts w:ascii="Century Gothic" w:hAnsi="Century Gothic"/>
          <w:sz w:val="20"/>
          <w:szCs w:val="20"/>
        </w:rPr>
        <w:t xml:space="preserve"> Donovan Kim</w:t>
      </w:r>
      <w:r>
        <w:rPr>
          <w:rFonts w:ascii="Century Gothic" w:hAnsi="Century Gothic"/>
          <w:sz w:val="20"/>
          <w:szCs w:val="20"/>
        </w:rPr>
        <w:t>, Jennifer Campbell</w:t>
      </w:r>
      <w:r w:rsidRPr="00DB45BF">
        <w:rPr>
          <w:rFonts w:ascii="Century Gothic" w:hAnsi="Century Gothic"/>
          <w:sz w:val="20"/>
          <w:szCs w:val="20"/>
        </w:rPr>
        <w:t xml:space="preserve"> </w:t>
      </w:r>
      <w:r w:rsidRPr="00DB45BF">
        <w:rPr>
          <w:rFonts w:ascii="Century Gothic" w:hAnsi="Century Gothic"/>
          <w:sz w:val="20"/>
          <w:szCs w:val="20"/>
        </w:rPr>
        <w:br/>
      </w:r>
      <w:r w:rsidRPr="00DB45BF">
        <w:rPr>
          <w:rFonts w:ascii="Century Gothic" w:hAnsi="Century Gothic"/>
          <w:b/>
          <w:bCs/>
          <w:sz w:val="20"/>
          <w:szCs w:val="20"/>
        </w:rPr>
        <w:t>Compliance Officer:</w:t>
      </w:r>
      <w:r w:rsidRPr="00DB45BF">
        <w:rPr>
          <w:rFonts w:ascii="Century Gothic" w:hAnsi="Century Gothic"/>
          <w:sz w:val="20"/>
          <w:szCs w:val="20"/>
        </w:rPr>
        <w:t xml:space="preserve"> Donovan Kim</w:t>
      </w:r>
      <w:r w:rsidRPr="00DB45BF">
        <w:rPr>
          <w:rFonts w:ascii="Century Gothic" w:hAnsi="Century Gothic"/>
          <w:sz w:val="20"/>
          <w:szCs w:val="20"/>
        </w:rPr>
        <w:br/>
      </w:r>
      <w:r w:rsidRPr="00DB45BF">
        <w:rPr>
          <w:rFonts w:ascii="Century Gothic" w:hAnsi="Century Gothic"/>
          <w:b/>
          <w:bCs/>
          <w:sz w:val="20"/>
          <w:szCs w:val="20"/>
        </w:rPr>
        <w:t>Career Advisor:</w:t>
      </w:r>
      <w:r w:rsidRPr="00DB45BF">
        <w:rPr>
          <w:rFonts w:ascii="Century Gothic" w:hAnsi="Century Gothic"/>
          <w:sz w:val="20"/>
          <w:szCs w:val="20"/>
        </w:rPr>
        <w:t xml:space="preserve"> </w:t>
      </w:r>
      <w:r w:rsidR="00AB32AB">
        <w:rPr>
          <w:rFonts w:ascii="Century Gothic" w:hAnsi="Century Gothic"/>
          <w:sz w:val="20"/>
          <w:szCs w:val="20"/>
        </w:rPr>
        <w:t>Marlene Martinez</w:t>
      </w:r>
      <w:r w:rsidRPr="00DB45BF">
        <w:rPr>
          <w:rFonts w:ascii="Century Gothic" w:hAnsi="Century Gothic"/>
          <w:sz w:val="20"/>
          <w:szCs w:val="20"/>
        </w:rPr>
        <w:br/>
      </w:r>
      <w:r w:rsidRPr="00DB45BF">
        <w:rPr>
          <w:rFonts w:ascii="Century Gothic" w:hAnsi="Century Gothic"/>
          <w:b/>
          <w:bCs/>
          <w:sz w:val="20"/>
          <w:szCs w:val="20"/>
        </w:rPr>
        <w:t>Registrar:</w:t>
      </w:r>
      <w:r w:rsidRPr="00DB45BF">
        <w:rPr>
          <w:rFonts w:ascii="Century Gothic" w:hAnsi="Century Gothic"/>
          <w:sz w:val="20"/>
          <w:szCs w:val="20"/>
        </w:rPr>
        <w:t xml:space="preserve"> Chris Fore</w:t>
      </w:r>
      <w:r w:rsidRPr="00DB45BF">
        <w:rPr>
          <w:rFonts w:ascii="Century Gothic" w:hAnsi="Century Gothic"/>
          <w:sz w:val="20"/>
          <w:szCs w:val="20"/>
        </w:rPr>
        <w:br/>
      </w:r>
      <w:r w:rsidRPr="00DB45BF">
        <w:rPr>
          <w:rFonts w:ascii="Century Gothic" w:hAnsi="Century Gothic"/>
          <w:b/>
          <w:bCs/>
          <w:sz w:val="20"/>
          <w:szCs w:val="20"/>
        </w:rPr>
        <w:t>Support Staff</w:t>
      </w:r>
      <w:r w:rsidR="001373FB">
        <w:rPr>
          <w:rFonts w:ascii="Century Gothic" w:hAnsi="Century Gothic"/>
          <w:b/>
          <w:bCs/>
          <w:sz w:val="20"/>
          <w:szCs w:val="20"/>
        </w:rPr>
        <w:t xml:space="preserve">: </w:t>
      </w:r>
      <w:r w:rsidR="00AB32AB">
        <w:rPr>
          <w:rFonts w:ascii="Century Gothic" w:hAnsi="Century Gothic"/>
          <w:sz w:val="20"/>
          <w:szCs w:val="20"/>
        </w:rPr>
        <w:t>n/a</w:t>
      </w:r>
    </w:p>
    <w:p w14:paraId="0119CC72" w14:textId="77777777" w:rsidR="00BB147D" w:rsidRDefault="00BB147D" w:rsidP="00BB147D">
      <w:pPr>
        <w:rPr>
          <w:rFonts w:ascii="Century Gothic" w:hAnsi="Century Gothic"/>
          <w:sz w:val="20"/>
          <w:szCs w:val="20"/>
        </w:rPr>
      </w:pPr>
    </w:p>
    <w:p w14:paraId="55C4D395" w14:textId="77777777" w:rsidR="00BB147D" w:rsidRDefault="00BB147D" w:rsidP="00BB147D">
      <w:pPr>
        <w:rPr>
          <w:rFonts w:ascii="Century Gothic" w:hAnsi="Century Gothic"/>
          <w:sz w:val="20"/>
          <w:szCs w:val="20"/>
        </w:rPr>
      </w:pPr>
      <w:r>
        <w:rPr>
          <w:rFonts w:ascii="Century Gothic" w:hAnsi="Century Gothic"/>
          <w:b/>
          <w:bCs/>
          <w:sz w:val="20"/>
          <w:szCs w:val="20"/>
        </w:rPr>
        <w:t>Jennifer Campbell,</w:t>
      </w:r>
      <w:r>
        <w:rPr>
          <w:rFonts w:ascii="Century Gothic" w:hAnsi="Century Gothic"/>
          <w:sz w:val="20"/>
          <w:szCs w:val="20"/>
        </w:rPr>
        <w:t xml:space="preserve"> Cosmetology/Barbering Educator – Full Time </w:t>
      </w:r>
      <w:r>
        <w:rPr>
          <w:rFonts w:ascii="Century Gothic" w:hAnsi="Century Gothic"/>
          <w:sz w:val="20"/>
          <w:szCs w:val="20"/>
        </w:rPr>
        <w:br/>
        <w:t>Licensed Barber</w:t>
      </w:r>
      <w:r>
        <w:rPr>
          <w:rFonts w:ascii="Century Gothic" w:hAnsi="Century Gothic"/>
          <w:sz w:val="20"/>
          <w:szCs w:val="20"/>
        </w:rPr>
        <w:br/>
        <w:t>North Adrian’s College of Beauty, Barbering Certificate</w:t>
      </w:r>
      <w:r>
        <w:rPr>
          <w:rFonts w:ascii="Century Gothic" w:hAnsi="Century Gothic"/>
          <w:sz w:val="20"/>
          <w:szCs w:val="20"/>
        </w:rPr>
        <w:br/>
        <w:t>Barbering License # B97407</w:t>
      </w:r>
      <w:r>
        <w:rPr>
          <w:rFonts w:ascii="Century Gothic" w:hAnsi="Century Gothic"/>
          <w:sz w:val="20"/>
          <w:szCs w:val="20"/>
        </w:rPr>
        <w:br/>
      </w:r>
      <w:r>
        <w:rPr>
          <w:rFonts w:ascii="Century Gothic" w:hAnsi="Century Gothic"/>
          <w:sz w:val="20"/>
          <w:szCs w:val="20"/>
        </w:rPr>
        <w:br/>
        <w:t>Licensed Cosmetologist</w:t>
      </w:r>
      <w:r>
        <w:rPr>
          <w:rFonts w:ascii="Century Gothic" w:hAnsi="Century Gothic"/>
          <w:sz w:val="20"/>
          <w:szCs w:val="20"/>
        </w:rPr>
        <w:br/>
        <w:t>Trend Setters School of Beauty, Cosmetology Certificate</w:t>
      </w:r>
      <w:r>
        <w:rPr>
          <w:rFonts w:ascii="Century Gothic" w:hAnsi="Century Gothic"/>
          <w:sz w:val="20"/>
          <w:szCs w:val="20"/>
        </w:rPr>
        <w:br/>
        <w:t>Cosmetology License #KK483727</w:t>
      </w:r>
      <w:r>
        <w:rPr>
          <w:rFonts w:ascii="Century Gothic" w:hAnsi="Century Gothic"/>
          <w:sz w:val="20"/>
          <w:szCs w:val="20"/>
        </w:rPr>
        <w:br/>
        <w:t xml:space="preserve">Ms. Jennifer is the Associate Director for the campus as well as the Barbering Educator. </w:t>
      </w:r>
    </w:p>
    <w:p w14:paraId="0B3CD70F" w14:textId="77777777" w:rsidR="00BB147D" w:rsidRDefault="00BB147D" w:rsidP="00BB147D">
      <w:pPr>
        <w:rPr>
          <w:rFonts w:ascii="Century Gothic" w:hAnsi="Century Gothic"/>
          <w:sz w:val="20"/>
          <w:szCs w:val="20"/>
        </w:rPr>
      </w:pPr>
    </w:p>
    <w:p w14:paraId="09F79F6E" w14:textId="64F5414B" w:rsidR="003A1001" w:rsidRDefault="001431CF" w:rsidP="00621F70">
      <w:pPr>
        <w:rPr>
          <w:rFonts w:ascii="Century Gothic" w:hAnsi="Century Gothic"/>
          <w:sz w:val="20"/>
          <w:szCs w:val="20"/>
        </w:rPr>
      </w:pPr>
      <w:r w:rsidRPr="001431CF">
        <w:rPr>
          <w:rFonts w:ascii="Century Gothic" w:hAnsi="Century Gothic"/>
          <w:b/>
          <w:bCs/>
          <w:sz w:val="20"/>
          <w:szCs w:val="20"/>
        </w:rPr>
        <w:t>April Heredia,</w:t>
      </w:r>
      <w:r>
        <w:rPr>
          <w:rFonts w:ascii="Century Gothic" w:hAnsi="Century Gothic"/>
          <w:sz w:val="20"/>
          <w:szCs w:val="20"/>
        </w:rPr>
        <w:t xml:space="preserve"> Cosmetology Educator – Part Time</w:t>
      </w:r>
    </w:p>
    <w:p w14:paraId="2FD6CC4A" w14:textId="361E18F4" w:rsidR="001431CF" w:rsidRDefault="001431CF" w:rsidP="00621F70">
      <w:pPr>
        <w:rPr>
          <w:rFonts w:ascii="Century Gothic" w:hAnsi="Century Gothic"/>
          <w:sz w:val="20"/>
          <w:szCs w:val="20"/>
        </w:rPr>
      </w:pPr>
      <w:r>
        <w:rPr>
          <w:rFonts w:ascii="Century Gothic" w:hAnsi="Century Gothic"/>
          <w:sz w:val="20"/>
          <w:szCs w:val="20"/>
        </w:rPr>
        <w:t>Licensed Cosmetology</w:t>
      </w:r>
    </w:p>
    <w:p w14:paraId="3BB01A50" w14:textId="4CADEDE4" w:rsidR="001431CF" w:rsidRDefault="001431CF" w:rsidP="00621F70">
      <w:pPr>
        <w:rPr>
          <w:rFonts w:ascii="Century Gothic" w:hAnsi="Century Gothic"/>
          <w:sz w:val="20"/>
          <w:szCs w:val="20"/>
        </w:rPr>
      </w:pPr>
      <w:r>
        <w:rPr>
          <w:rFonts w:ascii="Century Gothic" w:hAnsi="Century Gothic"/>
          <w:sz w:val="20"/>
          <w:szCs w:val="20"/>
        </w:rPr>
        <w:t>Adrians Beauty College of Tracy, Cosmetology Certificate</w:t>
      </w:r>
    </w:p>
    <w:p w14:paraId="478C350B" w14:textId="314CA6FF" w:rsidR="001431CF" w:rsidRDefault="001431CF" w:rsidP="00621F70">
      <w:pPr>
        <w:rPr>
          <w:rFonts w:ascii="Century Gothic" w:hAnsi="Century Gothic"/>
          <w:sz w:val="20"/>
          <w:szCs w:val="20"/>
        </w:rPr>
      </w:pPr>
      <w:r>
        <w:rPr>
          <w:rFonts w:ascii="Century Gothic" w:hAnsi="Century Gothic"/>
          <w:sz w:val="20"/>
          <w:szCs w:val="20"/>
        </w:rPr>
        <w:t>Cosmetology License #</w:t>
      </w:r>
      <w:r w:rsidR="00045717">
        <w:rPr>
          <w:rFonts w:ascii="Century Gothic" w:hAnsi="Century Gothic"/>
          <w:sz w:val="20"/>
          <w:szCs w:val="20"/>
        </w:rPr>
        <w:t xml:space="preserve"> KK616358</w:t>
      </w:r>
    </w:p>
    <w:p w14:paraId="64AF45E6" w14:textId="33D9C675" w:rsidR="00045717" w:rsidRDefault="00045717" w:rsidP="00621F70">
      <w:pPr>
        <w:rPr>
          <w:rFonts w:ascii="Century Gothic" w:hAnsi="Century Gothic"/>
          <w:sz w:val="20"/>
          <w:szCs w:val="20"/>
        </w:rPr>
      </w:pPr>
      <w:r>
        <w:rPr>
          <w:rFonts w:ascii="Century Gothic" w:hAnsi="Century Gothic"/>
          <w:sz w:val="20"/>
          <w:szCs w:val="20"/>
        </w:rPr>
        <w:t xml:space="preserve">Ms. April is the </w:t>
      </w:r>
      <w:r w:rsidR="00AB32AB">
        <w:rPr>
          <w:rFonts w:ascii="Century Gothic" w:hAnsi="Century Gothic"/>
          <w:sz w:val="20"/>
          <w:szCs w:val="20"/>
        </w:rPr>
        <w:t>salon floor</w:t>
      </w:r>
      <w:r>
        <w:rPr>
          <w:rFonts w:ascii="Century Gothic" w:hAnsi="Century Gothic"/>
          <w:sz w:val="20"/>
          <w:szCs w:val="20"/>
        </w:rPr>
        <w:t xml:space="preserve"> educator. </w:t>
      </w:r>
    </w:p>
    <w:p w14:paraId="6E75F55A" w14:textId="3E5273DC" w:rsidR="001431CF" w:rsidRDefault="001431CF" w:rsidP="00621F70">
      <w:pPr>
        <w:rPr>
          <w:rFonts w:ascii="Century Gothic" w:hAnsi="Century Gothic"/>
          <w:sz w:val="20"/>
          <w:szCs w:val="20"/>
        </w:rPr>
      </w:pPr>
    </w:p>
    <w:p w14:paraId="7C3383A1" w14:textId="05874995" w:rsidR="001431CF" w:rsidRDefault="001431CF" w:rsidP="00621F70">
      <w:pPr>
        <w:rPr>
          <w:rFonts w:ascii="Century Gothic" w:hAnsi="Century Gothic"/>
          <w:sz w:val="20"/>
          <w:szCs w:val="20"/>
        </w:rPr>
      </w:pPr>
      <w:r w:rsidRPr="00045717">
        <w:rPr>
          <w:rFonts w:ascii="Century Gothic" w:hAnsi="Century Gothic"/>
          <w:b/>
          <w:bCs/>
          <w:sz w:val="20"/>
          <w:szCs w:val="20"/>
        </w:rPr>
        <w:t>Nastassja Ortiz</w:t>
      </w:r>
      <w:r>
        <w:rPr>
          <w:rFonts w:ascii="Century Gothic" w:hAnsi="Century Gothic"/>
          <w:sz w:val="20"/>
          <w:szCs w:val="20"/>
        </w:rPr>
        <w:t>, Cosmetology Educator – Part Time</w:t>
      </w:r>
    </w:p>
    <w:p w14:paraId="321E9BAB" w14:textId="6F4DF236" w:rsidR="001431CF" w:rsidRDefault="001431CF" w:rsidP="00621F70">
      <w:pPr>
        <w:rPr>
          <w:rFonts w:ascii="Century Gothic" w:hAnsi="Century Gothic"/>
          <w:sz w:val="20"/>
          <w:szCs w:val="20"/>
        </w:rPr>
      </w:pPr>
      <w:r>
        <w:rPr>
          <w:rFonts w:ascii="Century Gothic" w:hAnsi="Century Gothic"/>
          <w:sz w:val="20"/>
          <w:szCs w:val="20"/>
        </w:rPr>
        <w:t>Licensed Cosmetologist</w:t>
      </w:r>
    </w:p>
    <w:p w14:paraId="1C51E520" w14:textId="5049E5B2" w:rsidR="001431CF" w:rsidRDefault="001431CF" w:rsidP="00621F70">
      <w:pPr>
        <w:rPr>
          <w:rFonts w:ascii="Century Gothic" w:hAnsi="Century Gothic"/>
          <w:sz w:val="20"/>
          <w:szCs w:val="20"/>
        </w:rPr>
      </w:pPr>
      <w:r>
        <w:rPr>
          <w:rFonts w:ascii="Century Gothic" w:hAnsi="Century Gothic"/>
          <w:sz w:val="20"/>
          <w:szCs w:val="20"/>
        </w:rPr>
        <w:t>Adrians Beauty College of Tracy, Cosmetology Certificate</w:t>
      </w:r>
    </w:p>
    <w:p w14:paraId="3DFDBB1A" w14:textId="7C7F181B" w:rsidR="001431CF" w:rsidRDefault="001431CF" w:rsidP="00621F70">
      <w:pPr>
        <w:rPr>
          <w:rFonts w:ascii="Century Gothic" w:hAnsi="Century Gothic"/>
          <w:sz w:val="20"/>
          <w:szCs w:val="20"/>
        </w:rPr>
      </w:pPr>
      <w:r>
        <w:rPr>
          <w:rFonts w:ascii="Century Gothic" w:hAnsi="Century Gothic"/>
          <w:sz w:val="20"/>
          <w:szCs w:val="20"/>
        </w:rPr>
        <w:t>Cosmetology License #</w:t>
      </w:r>
      <w:r w:rsidR="00045717">
        <w:rPr>
          <w:rFonts w:ascii="Century Gothic" w:hAnsi="Century Gothic"/>
          <w:sz w:val="20"/>
          <w:szCs w:val="20"/>
        </w:rPr>
        <w:t>KK551654</w:t>
      </w:r>
    </w:p>
    <w:p w14:paraId="63E2720D" w14:textId="4A72831D" w:rsidR="001431CF" w:rsidRDefault="001431CF" w:rsidP="00621F70">
      <w:pPr>
        <w:rPr>
          <w:rFonts w:ascii="Century Gothic" w:hAnsi="Century Gothic"/>
          <w:sz w:val="20"/>
          <w:szCs w:val="20"/>
        </w:rPr>
      </w:pPr>
      <w:r>
        <w:rPr>
          <w:rFonts w:ascii="Century Gothic" w:hAnsi="Century Gothic"/>
          <w:sz w:val="20"/>
          <w:szCs w:val="20"/>
        </w:rPr>
        <w:t xml:space="preserve">Ms. Tasha is the Phase 1 educator. </w:t>
      </w:r>
    </w:p>
    <w:p w14:paraId="261CD750" w14:textId="7FB6D0B4" w:rsidR="00AB32AB" w:rsidRDefault="00AB32AB" w:rsidP="00621F70">
      <w:pPr>
        <w:rPr>
          <w:rFonts w:ascii="Century Gothic" w:hAnsi="Century Gothic"/>
          <w:sz w:val="20"/>
          <w:szCs w:val="20"/>
        </w:rPr>
      </w:pPr>
    </w:p>
    <w:bookmarkEnd w:id="128"/>
    <w:p w14:paraId="58AE0D17" w14:textId="74E20FA9" w:rsidR="00AB32AB" w:rsidRDefault="00AB32AB" w:rsidP="00AB32AB">
      <w:pPr>
        <w:rPr>
          <w:rFonts w:ascii="Century Gothic" w:hAnsi="Century Gothic"/>
          <w:sz w:val="20"/>
          <w:szCs w:val="20"/>
        </w:rPr>
      </w:pPr>
      <w:r>
        <w:rPr>
          <w:rFonts w:ascii="Century Gothic" w:hAnsi="Century Gothic"/>
          <w:b/>
          <w:bCs/>
          <w:sz w:val="20"/>
          <w:szCs w:val="20"/>
        </w:rPr>
        <w:t>Khalilah Celestine</w:t>
      </w:r>
      <w:r>
        <w:rPr>
          <w:rFonts w:ascii="Century Gothic" w:hAnsi="Century Gothic"/>
          <w:sz w:val="20"/>
          <w:szCs w:val="20"/>
        </w:rPr>
        <w:t>, Esthetician Educator – Part Time</w:t>
      </w:r>
    </w:p>
    <w:p w14:paraId="28391934" w14:textId="1AEAFE12" w:rsidR="00AB32AB" w:rsidRDefault="00AB32AB" w:rsidP="00AB32AB">
      <w:pPr>
        <w:rPr>
          <w:rFonts w:ascii="Century Gothic" w:hAnsi="Century Gothic"/>
          <w:sz w:val="20"/>
          <w:szCs w:val="20"/>
        </w:rPr>
      </w:pPr>
      <w:r>
        <w:rPr>
          <w:rFonts w:ascii="Century Gothic" w:hAnsi="Century Gothic"/>
          <w:sz w:val="20"/>
          <w:szCs w:val="20"/>
        </w:rPr>
        <w:t>Licensed Cosmetologist</w:t>
      </w:r>
    </w:p>
    <w:p w14:paraId="31889E4F" w14:textId="04C2CA07" w:rsidR="00AB32AB" w:rsidRDefault="00AB32AB" w:rsidP="00AB32AB">
      <w:pPr>
        <w:rPr>
          <w:rFonts w:ascii="Century Gothic" w:hAnsi="Century Gothic"/>
          <w:sz w:val="20"/>
          <w:szCs w:val="20"/>
        </w:rPr>
      </w:pPr>
      <w:r>
        <w:rPr>
          <w:rFonts w:ascii="Century Gothic" w:hAnsi="Century Gothic"/>
          <w:sz w:val="20"/>
          <w:szCs w:val="20"/>
        </w:rPr>
        <w:t>North Adrian’s College of Beauty, Cosmetology Certificate</w:t>
      </w:r>
    </w:p>
    <w:p w14:paraId="612DFBF0" w14:textId="7C1C5115" w:rsidR="00AB32AB" w:rsidRDefault="00AB32AB" w:rsidP="00AB32AB">
      <w:pPr>
        <w:rPr>
          <w:rFonts w:ascii="Century Gothic" w:hAnsi="Century Gothic"/>
          <w:sz w:val="20"/>
          <w:szCs w:val="20"/>
        </w:rPr>
      </w:pPr>
      <w:r>
        <w:rPr>
          <w:rFonts w:ascii="Century Gothic" w:hAnsi="Century Gothic"/>
          <w:sz w:val="20"/>
          <w:szCs w:val="20"/>
        </w:rPr>
        <w:t>Cosmetology License #KK490350</w:t>
      </w:r>
    </w:p>
    <w:p w14:paraId="3C270BB7" w14:textId="6C8B9F00" w:rsidR="00AB32AB" w:rsidRDefault="00AB32AB" w:rsidP="00AB32AB">
      <w:pPr>
        <w:rPr>
          <w:rFonts w:ascii="Century Gothic" w:hAnsi="Century Gothic"/>
          <w:sz w:val="20"/>
          <w:szCs w:val="20"/>
        </w:rPr>
      </w:pPr>
      <w:r>
        <w:rPr>
          <w:rFonts w:ascii="Century Gothic" w:hAnsi="Century Gothic"/>
          <w:sz w:val="20"/>
          <w:szCs w:val="20"/>
        </w:rPr>
        <w:t xml:space="preserve">Ms. Khalilah is the Esthetician educator </w:t>
      </w:r>
    </w:p>
    <w:bookmarkEnd w:id="129"/>
    <w:p w14:paraId="7568ECC3" w14:textId="554FF1AB" w:rsidR="00BB147D" w:rsidRDefault="00BB147D" w:rsidP="00621F70">
      <w:pPr>
        <w:rPr>
          <w:rFonts w:ascii="Century Gothic" w:hAnsi="Century Gothic"/>
          <w:sz w:val="20"/>
          <w:szCs w:val="20"/>
        </w:rPr>
      </w:pPr>
    </w:p>
    <w:p w14:paraId="76F71EA2" w14:textId="015F342D" w:rsidR="00BB147D" w:rsidRDefault="00BB147D" w:rsidP="00621F70">
      <w:pPr>
        <w:rPr>
          <w:rFonts w:ascii="Century Gothic" w:hAnsi="Century Gothic"/>
          <w:sz w:val="20"/>
          <w:szCs w:val="20"/>
        </w:rPr>
      </w:pPr>
    </w:p>
    <w:p w14:paraId="3C61579F" w14:textId="7D6B4E38" w:rsidR="00BB147D" w:rsidRDefault="00BB147D" w:rsidP="00621F70">
      <w:pPr>
        <w:rPr>
          <w:rFonts w:ascii="Century Gothic" w:hAnsi="Century Gothic"/>
          <w:sz w:val="20"/>
          <w:szCs w:val="20"/>
        </w:rPr>
      </w:pPr>
    </w:p>
    <w:p w14:paraId="18A4AF62" w14:textId="00E911F4" w:rsidR="00BB147D" w:rsidRDefault="00BB147D" w:rsidP="00621F70">
      <w:pPr>
        <w:rPr>
          <w:rFonts w:ascii="Century Gothic" w:hAnsi="Century Gothic"/>
          <w:sz w:val="20"/>
          <w:szCs w:val="20"/>
        </w:rPr>
      </w:pPr>
    </w:p>
    <w:p w14:paraId="08627ED5" w14:textId="45A865E8" w:rsidR="00BB147D" w:rsidRDefault="00BB147D" w:rsidP="00621F70">
      <w:pPr>
        <w:rPr>
          <w:rFonts w:ascii="Century Gothic" w:hAnsi="Century Gothic"/>
          <w:sz w:val="20"/>
          <w:szCs w:val="20"/>
        </w:rPr>
      </w:pPr>
    </w:p>
    <w:p w14:paraId="685A40EB" w14:textId="5F91C349" w:rsidR="00BB147D" w:rsidRDefault="00BB147D" w:rsidP="00621F70">
      <w:pPr>
        <w:rPr>
          <w:rFonts w:ascii="Century Gothic" w:hAnsi="Century Gothic"/>
          <w:sz w:val="20"/>
          <w:szCs w:val="20"/>
        </w:rPr>
      </w:pPr>
    </w:p>
    <w:p w14:paraId="75FDB18A" w14:textId="616EADEF" w:rsidR="00AB32AB" w:rsidRDefault="00AB32AB" w:rsidP="00621F70">
      <w:pPr>
        <w:rPr>
          <w:rFonts w:ascii="Century Gothic" w:hAnsi="Century Gothic"/>
          <w:sz w:val="20"/>
          <w:szCs w:val="20"/>
        </w:rPr>
      </w:pPr>
    </w:p>
    <w:p w14:paraId="6E139A70" w14:textId="0118BB1E" w:rsidR="00AB32AB" w:rsidRDefault="00AB32AB" w:rsidP="00621F70">
      <w:pPr>
        <w:rPr>
          <w:rFonts w:ascii="Century Gothic" w:hAnsi="Century Gothic"/>
          <w:sz w:val="20"/>
          <w:szCs w:val="20"/>
        </w:rPr>
      </w:pPr>
    </w:p>
    <w:p w14:paraId="2CCF2E43" w14:textId="232E9B4E" w:rsidR="00AB32AB" w:rsidRDefault="00AB32AB" w:rsidP="00621F70">
      <w:pPr>
        <w:rPr>
          <w:rFonts w:ascii="Century Gothic" w:hAnsi="Century Gothic"/>
          <w:sz w:val="20"/>
          <w:szCs w:val="20"/>
        </w:rPr>
      </w:pPr>
    </w:p>
    <w:p w14:paraId="4E08D1F2" w14:textId="77777777" w:rsidR="00AB32AB" w:rsidRDefault="00AB32AB" w:rsidP="00621F70">
      <w:pPr>
        <w:rPr>
          <w:rFonts w:ascii="Century Gothic" w:hAnsi="Century Gothic"/>
          <w:sz w:val="20"/>
          <w:szCs w:val="20"/>
        </w:rPr>
      </w:pPr>
    </w:p>
    <w:p w14:paraId="7326BCFF" w14:textId="77777777" w:rsidR="00BB147D" w:rsidRDefault="00BB147D" w:rsidP="00621F70">
      <w:pPr>
        <w:rPr>
          <w:rFonts w:ascii="Century Gothic" w:hAnsi="Century Gothic"/>
          <w:sz w:val="20"/>
          <w:szCs w:val="20"/>
        </w:rPr>
      </w:pPr>
    </w:p>
    <w:p w14:paraId="3446A2C2" w14:textId="14DEAABF" w:rsidR="007866F0" w:rsidRDefault="007866F0" w:rsidP="00621F70">
      <w:pPr>
        <w:rPr>
          <w:rFonts w:ascii="Century Gothic" w:hAnsi="Century Gothic"/>
          <w:sz w:val="20"/>
          <w:szCs w:val="20"/>
        </w:rPr>
      </w:pPr>
    </w:p>
    <w:p w14:paraId="6E63769D" w14:textId="1D2C56B8" w:rsidR="00621F70" w:rsidRPr="008F1B3F" w:rsidRDefault="002444F8" w:rsidP="00621F70">
      <w:pPr>
        <w:rPr>
          <w:rFonts w:ascii="Century Gothic" w:hAnsi="Century Gothic"/>
          <w:sz w:val="20"/>
          <w:szCs w:val="20"/>
        </w:rPr>
      </w:pPr>
      <w:r w:rsidRPr="00D52A98">
        <w:rPr>
          <w:rFonts w:ascii="Century Gothic" w:hAnsi="Century Gothic"/>
          <w:b/>
          <w:bCs/>
          <w:sz w:val="20"/>
          <w:szCs w:val="20"/>
          <w:u w:val="single"/>
        </w:rPr>
        <w:lastRenderedPageBreak/>
        <w:t>Addendum #3</w:t>
      </w:r>
      <w:r w:rsidR="00D52A98">
        <w:rPr>
          <w:rFonts w:ascii="Century Gothic" w:hAnsi="Century Gothic"/>
          <w:sz w:val="20"/>
          <w:szCs w:val="20"/>
        </w:rPr>
        <w:t xml:space="preserve"> Updated </w:t>
      </w:r>
      <w:r w:rsidR="00AB32AB">
        <w:rPr>
          <w:rFonts w:ascii="Century Gothic" w:hAnsi="Century Gothic"/>
          <w:sz w:val="20"/>
          <w:szCs w:val="20"/>
        </w:rPr>
        <w:t>0</w:t>
      </w:r>
      <w:r w:rsidR="00D52A98">
        <w:rPr>
          <w:rFonts w:ascii="Century Gothic" w:hAnsi="Century Gothic"/>
          <w:sz w:val="20"/>
          <w:szCs w:val="20"/>
        </w:rPr>
        <w:t>9/</w:t>
      </w:r>
      <w:r w:rsidR="00AB32AB">
        <w:rPr>
          <w:rFonts w:ascii="Century Gothic" w:hAnsi="Century Gothic"/>
          <w:sz w:val="20"/>
          <w:szCs w:val="20"/>
        </w:rPr>
        <w:t>02/2022</w:t>
      </w:r>
    </w:p>
    <w:p w14:paraId="78CA6A1B" w14:textId="77777777" w:rsidR="003A1001" w:rsidRPr="003A1001" w:rsidRDefault="003A1001" w:rsidP="003A1001">
      <w:pPr>
        <w:jc w:val="center"/>
        <w:rPr>
          <w:rFonts w:ascii="Century Gothic" w:hAnsi="Century Gothic"/>
          <w:sz w:val="20"/>
          <w:szCs w:val="20"/>
        </w:rPr>
      </w:pPr>
      <w:bookmarkStart w:id="130" w:name="_Hlk113025383"/>
      <w:r w:rsidRPr="003A1001">
        <w:rPr>
          <w:rFonts w:ascii="Century Gothic" w:hAnsi="Century Gothic"/>
          <w:b/>
          <w:sz w:val="20"/>
          <w:szCs w:val="20"/>
          <w:u w:val="single"/>
        </w:rPr>
        <w:t>ANNUAL CAMPUS SECURITY REPORT</w:t>
      </w:r>
    </w:p>
    <w:p w14:paraId="08557E6E" w14:textId="0F637FAB" w:rsidR="003A1001" w:rsidRPr="003A1001" w:rsidRDefault="003A1001" w:rsidP="003A1001">
      <w:pPr>
        <w:jc w:val="center"/>
        <w:rPr>
          <w:rFonts w:ascii="Century Gothic" w:hAnsi="Century Gothic"/>
          <w:b/>
          <w:sz w:val="20"/>
          <w:szCs w:val="20"/>
          <w:u w:val="single"/>
        </w:rPr>
      </w:pPr>
      <w:r w:rsidRPr="003A1001">
        <w:rPr>
          <w:rFonts w:ascii="Century Gothic" w:hAnsi="Century Gothic"/>
          <w:b/>
          <w:sz w:val="20"/>
          <w:szCs w:val="20"/>
          <w:u w:val="single"/>
        </w:rPr>
        <w:t>FOR THE 20</w:t>
      </w:r>
      <w:r w:rsidR="00BB147D">
        <w:rPr>
          <w:rFonts w:ascii="Century Gothic" w:hAnsi="Century Gothic"/>
          <w:b/>
          <w:sz w:val="20"/>
          <w:szCs w:val="20"/>
          <w:u w:val="single"/>
        </w:rPr>
        <w:t>2</w:t>
      </w:r>
      <w:r w:rsidR="004237D9">
        <w:rPr>
          <w:rFonts w:ascii="Century Gothic" w:hAnsi="Century Gothic"/>
          <w:b/>
          <w:sz w:val="20"/>
          <w:szCs w:val="20"/>
          <w:u w:val="single"/>
        </w:rPr>
        <w:t>2</w:t>
      </w:r>
      <w:r w:rsidRPr="003A1001">
        <w:rPr>
          <w:rFonts w:ascii="Century Gothic" w:hAnsi="Century Gothic"/>
          <w:b/>
          <w:sz w:val="20"/>
          <w:szCs w:val="20"/>
          <w:u w:val="single"/>
        </w:rPr>
        <w:t>/20</w:t>
      </w:r>
      <w:r w:rsidR="00480F3A">
        <w:rPr>
          <w:rFonts w:ascii="Century Gothic" w:hAnsi="Century Gothic"/>
          <w:b/>
          <w:sz w:val="20"/>
          <w:szCs w:val="20"/>
          <w:u w:val="single"/>
        </w:rPr>
        <w:t>2</w:t>
      </w:r>
      <w:r w:rsidR="004237D9">
        <w:rPr>
          <w:rFonts w:ascii="Century Gothic" w:hAnsi="Century Gothic"/>
          <w:b/>
          <w:sz w:val="20"/>
          <w:szCs w:val="20"/>
          <w:u w:val="single"/>
        </w:rPr>
        <w:t>3</w:t>
      </w:r>
      <w:r w:rsidRPr="003A1001">
        <w:rPr>
          <w:rFonts w:ascii="Century Gothic" w:hAnsi="Century Gothic"/>
          <w:b/>
          <w:sz w:val="20"/>
          <w:szCs w:val="20"/>
          <w:u w:val="single"/>
        </w:rPr>
        <w:t xml:space="preserve"> CALENDAR YEAR-North Adrian’s College of Beauty</w:t>
      </w:r>
    </w:p>
    <w:p w14:paraId="52DFF5BC" w14:textId="77777777" w:rsidR="003A1001" w:rsidRPr="003D3E60" w:rsidRDefault="003A1001" w:rsidP="003A1001">
      <w:pPr>
        <w:tabs>
          <w:tab w:val="left" w:pos="5700"/>
        </w:tabs>
        <w:jc w:val="center"/>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br/>
        <w:t>North Adrian’s College of Beauty</w:t>
      </w:r>
      <w:r w:rsidRPr="004D6139">
        <w:rPr>
          <w:rFonts w:ascii="Century Gothic" w:hAnsi="Century Gothic"/>
          <w:i/>
          <w:sz w:val="18"/>
          <w:szCs w:val="18"/>
        </w:rPr>
        <w:t xml:space="preserve"> Located at </w:t>
      </w:r>
      <w:r>
        <w:rPr>
          <w:rFonts w:ascii="Century Gothic" w:hAnsi="Century Gothic"/>
          <w:i/>
          <w:sz w:val="18"/>
          <w:szCs w:val="18"/>
        </w:rPr>
        <w:t>124 Floyd Ave Modesto, CA 95350</w:t>
      </w:r>
    </w:p>
    <w:p w14:paraId="74E31AD7" w14:textId="77777777" w:rsidR="003A1001" w:rsidRPr="003A1001" w:rsidRDefault="003A1001" w:rsidP="003A1001">
      <w:pPr>
        <w:rPr>
          <w:rFonts w:ascii="Century Gothic" w:hAnsi="Century Gothic"/>
          <w:b/>
          <w:sz w:val="20"/>
          <w:szCs w:val="20"/>
          <w:u w:val="single"/>
        </w:rPr>
      </w:pPr>
    </w:p>
    <w:p w14:paraId="132568BD" w14:textId="65B88512" w:rsidR="00480F3A" w:rsidRPr="003A1001" w:rsidRDefault="00C44A44" w:rsidP="003A1001">
      <w:pPr>
        <w:tabs>
          <w:tab w:val="left" w:pos="5700"/>
        </w:tabs>
        <w:rPr>
          <w:rFonts w:ascii="Century Gothic" w:hAnsi="Century Gothic"/>
          <w:sz w:val="18"/>
          <w:szCs w:val="18"/>
        </w:rPr>
      </w:pPr>
      <w:r>
        <w:rPr>
          <w:rFonts w:ascii="Century Gothic" w:hAnsi="Century Gothic"/>
          <w:sz w:val="18"/>
          <w:szCs w:val="18"/>
        </w:rPr>
        <w:t>NACOB and ABCOT</w:t>
      </w:r>
      <w:r w:rsidR="003A1001" w:rsidRPr="003A1001">
        <w:rPr>
          <w:rFonts w:ascii="Century Gothic" w:hAnsi="Century Gothic"/>
          <w:sz w:val="18"/>
          <w:szCs w:val="18"/>
        </w:rPr>
        <w:t xml:space="preserve"> is providing the following information in compliance with the proposed rules listed under section 668.48 in the July 1, 1992 Federal Register.</w:t>
      </w:r>
    </w:p>
    <w:tbl>
      <w:tblPr>
        <w:tblW w:w="0" w:type="auto"/>
        <w:jc w:val="center"/>
        <w:tblLayout w:type="fixed"/>
        <w:tblCellMar>
          <w:left w:w="0" w:type="dxa"/>
          <w:right w:w="0" w:type="dxa"/>
        </w:tblCellMar>
        <w:tblLook w:val="01E0" w:firstRow="1" w:lastRow="1" w:firstColumn="1" w:lastColumn="1" w:noHBand="0" w:noVBand="0"/>
      </w:tblPr>
      <w:tblGrid>
        <w:gridCol w:w="3670"/>
        <w:gridCol w:w="930"/>
        <w:gridCol w:w="1020"/>
        <w:gridCol w:w="930"/>
        <w:gridCol w:w="944"/>
        <w:gridCol w:w="900"/>
        <w:gridCol w:w="1100"/>
      </w:tblGrid>
      <w:tr w:rsidR="004237D9" w14:paraId="48487CCD" w14:textId="77777777" w:rsidTr="007A5163">
        <w:trPr>
          <w:trHeight w:hRule="exact" w:val="264"/>
          <w:jc w:val="center"/>
        </w:trPr>
        <w:tc>
          <w:tcPr>
            <w:tcW w:w="3670" w:type="dxa"/>
            <w:vMerge w:val="restart"/>
            <w:tcBorders>
              <w:top w:val="single" w:sz="8" w:space="0" w:color="010202"/>
              <w:left w:val="single" w:sz="8" w:space="0" w:color="010202"/>
              <w:right w:val="single" w:sz="8" w:space="0" w:color="010202"/>
            </w:tcBorders>
            <w:shd w:val="clear" w:color="auto" w:fill="B7CAE0"/>
          </w:tcPr>
          <w:p w14:paraId="74BE0935" w14:textId="77777777" w:rsidR="004237D9" w:rsidRPr="0064211D" w:rsidRDefault="004237D9" w:rsidP="007A5163">
            <w:pPr>
              <w:spacing w:before="1" w:line="110" w:lineRule="exact"/>
              <w:rPr>
                <w:rFonts w:ascii="Century Gothic" w:hAnsi="Century Gothic"/>
                <w:sz w:val="11"/>
                <w:szCs w:val="11"/>
              </w:rPr>
            </w:pPr>
          </w:p>
          <w:p w14:paraId="39742898" w14:textId="77777777" w:rsidR="004237D9" w:rsidRPr="0064211D" w:rsidRDefault="004237D9" w:rsidP="007A5163">
            <w:pPr>
              <w:spacing w:line="200" w:lineRule="exact"/>
              <w:rPr>
                <w:rFonts w:ascii="Century Gothic" w:hAnsi="Century Gothic"/>
                <w:sz w:val="20"/>
                <w:szCs w:val="20"/>
              </w:rPr>
            </w:pPr>
          </w:p>
          <w:p w14:paraId="38463040" w14:textId="77777777" w:rsidR="004237D9" w:rsidRPr="0064211D" w:rsidRDefault="004237D9" w:rsidP="007A5163">
            <w:pPr>
              <w:spacing w:line="200" w:lineRule="exact"/>
              <w:rPr>
                <w:rFonts w:ascii="Century Gothic" w:hAnsi="Century Gothic"/>
                <w:sz w:val="20"/>
                <w:szCs w:val="20"/>
              </w:rPr>
            </w:pPr>
          </w:p>
          <w:p w14:paraId="77B5E9B4" w14:textId="77777777" w:rsidR="004237D9" w:rsidRPr="0064211D" w:rsidRDefault="004237D9" w:rsidP="007A5163">
            <w:pPr>
              <w:spacing w:line="240" w:lineRule="exact"/>
              <w:ind w:left="682" w:right="-20"/>
              <w:rPr>
                <w:rFonts w:ascii="Century Gothic" w:eastAsia="Calibri" w:hAnsi="Century Gothic" w:cs="Calibri"/>
                <w:sz w:val="20"/>
                <w:szCs w:val="20"/>
              </w:rPr>
            </w:pPr>
            <w:r>
              <w:rPr>
                <w:rFonts w:ascii="Century Gothic" w:eastAsia="Calibri" w:hAnsi="Century Gothic" w:cs="Calibri"/>
                <w:b/>
                <w:bCs/>
                <w:sz w:val="20"/>
                <w:szCs w:val="20"/>
              </w:rPr>
              <w:t>Criminal Offenses Reported</w:t>
            </w:r>
          </w:p>
        </w:tc>
        <w:tc>
          <w:tcPr>
            <w:tcW w:w="1950" w:type="dxa"/>
            <w:gridSpan w:val="2"/>
            <w:tcBorders>
              <w:top w:val="single" w:sz="8" w:space="0" w:color="010202"/>
              <w:left w:val="single" w:sz="8" w:space="0" w:color="010202"/>
              <w:bottom w:val="single" w:sz="8" w:space="0" w:color="010202"/>
              <w:right w:val="single" w:sz="8" w:space="0" w:color="010202"/>
            </w:tcBorders>
          </w:tcPr>
          <w:p w14:paraId="18D39228" w14:textId="77777777" w:rsidR="004237D9" w:rsidRPr="0064211D" w:rsidRDefault="004237D9" w:rsidP="007A5163">
            <w:pPr>
              <w:spacing w:before="1" w:line="240" w:lineRule="exact"/>
              <w:ind w:left="725" w:right="706"/>
              <w:jc w:val="center"/>
              <w:rPr>
                <w:rFonts w:ascii="Century Gothic" w:eastAsia="Calibri" w:hAnsi="Century Gothic" w:cs="Calibri"/>
                <w:sz w:val="20"/>
                <w:szCs w:val="20"/>
              </w:rPr>
            </w:pPr>
            <w:r>
              <w:rPr>
                <w:rFonts w:ascii="Century Gothic" w:eastAsia="Calibri" w:hAnsi="Century Gothic" w:cs="Calibri"/>
                <w:b/>
                <w:bCs/>
                <w:sz w:val="20"/>
                <w:szCs w:val="20"/>
              </w:rPr>
              <w:t>2019</w:t>
            </w:r>
          </w:p>
        </w:tc>
        <w:tc>
          <w:tcPr>
            <w:tcW w:w="1874" w:type="dxa"/>
            <w:gridSpan w:val="2"/>
            <w:tcBorders>
              <w:top w:val="single" w:sz="8" w:space="0" w:color="010202"/>
              <w:left w:val="single" w:sz="8" w:space="0" w:color="010202"/>
              <w:bottom w:val="single" w:sz="8" w:space="0" w:color="010202"/>
              <w:right w:val="single" w:sz="8" w:space="0" w:color="010202"/>
            </w:tcBorders>
          </w:tcPr>
          <w:p w14:paraId="079AD470" w14:textId="77777777" w:rsidR="004237D9" w:rsidRPr="0064211D" w:rsidRDefault="004237D9" w:rsidP="007A5163">
            <w:pPr>
              <w:spacing w:before="1" w:line="240" w:lineRule="exact"/>
              <w:ind w:left="688" w:right="668"/>
              <w:jc w:val="center"/>
              <w:rPr>
                <w:rFonts w:ascii="Century Gothic" w:eastAsia="Calibri" w:hAnsi="Century Gothic" w:cs="Calibri"/>
                <w:sz w:val="20"/>
                <w:szCs w:val="20"/>
              </w:rPr>
            </w:pPr>
            <w:r>
              <w:rPr>
                <w:rFonts w:ascii="Century Gothic" w:eastAsia="Calibri" w:hAnsi="Century Gothic" w:cs="Calibri"/>
                <w:b/>
                <w:bCs/>
                <w:sz w:val="20"/>
                <w:szCs w:val="20"/>
              </w:rPr>
              <w:t>2020</w:t>
            </w:r>
          </w:p>
        </w:tc>
        <w:tc>
          <w:tcPr>
            <w:tcW w:w="2000" w:type="dxa"/>
            <w:gridSpan w:val="2"/>
            <w:tcBorders>
              <w:top w:val="single" w:sz="8" w:space="0" w:color="010202"/>
              <w:left w:val="single" w:sz="8" w:space="0" w:color="010202"/>
              <w:bottom w:val="single" w:sz="8" w:space="0" w:color="010202"/>
              <w:right w:val="single" w:sz="8" w:space="0" w:color="010202"/>
            </w:tcBorders>
          </w:tcPr>
          <w:p w14:paraId="59D4803D" w14:textId="77777777" w:rsidR="004237D9" w:rsidRPr="0064211D" w:rsidRDefault="004237D9" w:rsidP="007A5163">
            <w:pPr>
              <w:spacing w:before="1" w:line="240" w:lineRule="exact"/>
              <w:ind w:left="750" w:right="730"/>
              <w:jc w:val="center"/>
              <w:rPr>
                <w:rFonts w:ascii="Century Gothic" w:eastAsia="Calibri" w:hAnsi="Century Gothic" w:cs="Calibri"/>
                <w:sz w:val="20"/>
                <w:szCs w:val="20"/>
              </w:rPr>
            </w:pPr>
            <w:r>
              <w:rPr>
                <w:rFonts w:ascii="Century Gothic" w:eastAsia="Calibri" w:hAnsi="Century Gothic" w:cs="Calibri"/>
                <w:b/>
                <w:bCs/>
                <w:sz w:val="20"/>
                <w:szCs w:val="20"/>
              </w:rPr>
              <w:t>2021</w:t>
            </w:r>
          </w:p>
        </w:tc>
      </w:tr>
      <w:tr w:rsidR="004237D9" w14:paraId="41205466" w14:textId="77777777" w:rsidTr="007A5163">
        <w:trPr>
          <w:trHeight w:hRule="exact" w:val="509"/>
          <w:jc w:val="center"/>
        </w:trPr>
        <w:tc>
          <w:tcPr>
            <w:tcW w:w="3670" w:type="dxa"/>
            <w:vMerge/>
            <w:tcBorders>
              <w:left w:val="single" w:sz="8" w:space="0" w:color="010202"/>
              <w:bottom w:val="single" w:sz="8" w:space="0" w:color="010202"/>
              <w:right w:val="single" w:sz="8" w:space="0" w:color="010202"/>
            </w:tcBorders>
            <w:shd w:val="clear" w:color="auto" w:fill="B7CAE0"/>
          </w:tcPr>
          <w:p w14:paraId="1FE899BE" w14:textId="77777777" w:rsidR="004237D9" w:rsidRPr="0064211D" w:rsidRDefault="004237D9" w:rsidP="007A5163">
            <w:pPr>
              <w:rPr>
                <w:rFonts w:ascii="Century Gothic" w:hAnsi="Century Gothic"/>
              </w:rPr>
            </w:pP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395EDCA0" w14:textId="77777777" w:rsidR="004237D9" w:rsidRPr="0064211D" w:rsidRDefault="004237D9" w:rsidP="007A5163">
            <w:pPr>
              <w:ind w:left="297" w:right="281"/>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0742AE5C" w14:textId="77777777" w:rsidR="004237D9" w:rsidRPr="0064211D" w:rsidRDefault="004237D9" w:rsidP="007A5163">
            <w:pPr>
              <w:spacing w:line="241" w:lineRule="exact"/>
              <w:ind w:left="92" w:right="75"/>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1020" w:type="dxa"/>
            <w:tcBorders>
              <w:top w:val="single" w:sz="8" w:space="0" w:color="010202"/>
              <w:left w:val="single" w:sz="8" w:space="0" w:color="010202"/>
              <w:bottom w:val="single" w:sz="8" w:space="0" w:color="010202"/>
              <w:right w:val="single" w:sz="8" w:space="0" w:color="010202"/>
            </w:tcBorders>
            <w:shd w:val="clear" w:color="auto" w:fill="B7CAE0"/>
          </w:tcPr>
          <w:p w14:paraId="2427B6CC" w14:textId="77777777" w:rsidR="004237D9" w:rsidRPr="0064211D" w:rsidRDefault="004237D9" w:rsidP="007A5163">
            <w:pPr>
              <w:ind w:left="217" w:right="200"/>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229C6C81" w14:textId="77777777" w:rsidR="004237D9" w:rsidRPr="0064211D" w:rsidRDefault="004237D9" w:rsidP="007A5163">
            <w:pPr>
              <w:spacing w:line="241" w:lineRule="exact"/>
              <w:ind w:left="113" w:right="96"/>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65FB53C6" w14:textId="77777777" w:rsidR="004237D9" w:rsidRPr="0064211D" w:rsidRDefault="004237D9" w:rsidP="007A5163">
            <w:pPr>
              <w:ind w:left="297" w:right="281"/>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75C9B4A2" w14:textId="77777777" w:rsidR="004237D9" w:rsidRPr="0064211D" w:rsidRDefault="004237D9" w:rsidP="007A5163">
            <w:pPr>
              <w:spacing w:line="241" w:lineRule="exact"/>
              <w:ind w:left="92" w:right="75"/>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944" w:type="dxa"/>
            <w:tcBorders>
              <w:top w:val="single" w:sz="8" w:space="0" w:color="010202"/>
              <w:left w:val="single" w:sz="8" w:space="0" w:color="010202"/>
              <w:bottom w:val="single" w:sz="8" w:space="0" w:color="010202"/>
              <w:right w:val="single" w:sz="8" w:space="0" w:color="010202"/>
            </w:tcBorders>
            <w:shd w:val="clear" w:color="auto" w:fill="B7CAE0"/>
          </w:tcPr>
          <w:p w14:paraId="5623A5A8" w14:textId="77777777" w:rsidR="004237D9" w:rsidRPr="0064211D" w:rsidRDefault="004237D9" w:rsidP="007A5163">
            <w:pPr>
              <w:ind w:left="180" w:right="161"/>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30971325" w14:textId="77777777" w:rsidR="004237D9" w:rsidRPr="0064211D" w:rsidRDefault="004237D9" w:rsidP="007A5163">
            <w:pPr>
              <w:spacing w:line="241" w:lineRule="exact"/>
              <w:ind w:left="76" w:right="57"/>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c>
          <w:tcPr>
            <w:tcW w:w="900" w:type="dxa"/>
            <w:tcBorders>
              <w:top w:val="single" w:sz="8" w:space="0" w:color="010202"/>
              <w:left w:val="single" w:sz="8" w:space="0" w:color="010202"/>
              <w:bottom w:val="single" w:sz="8" w:space="0" w:color="010202"/>
              <w:right w:val="single" w:sz="8" w:space="0" w:color="010202"/>
            </w:tcBorders>
            <w:shd w:val="clear" w:color="auto" w:fill="B7CAE0"/>
          </w:tcPr>
          <w:p w14:paraId="2EC6489C" w14:textId="77777777" w:rsidR="004237D9" w:rsidRPr="0064211D" w:rsidRDefault="004237D9" w:rsidP="007A5163">
            <w:pPr>
              <w:ind w:left="282" w:right="265"/>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07DC5E2B" w14:textId="77777777" w:rsidR="004237D9" w:rsidRPr="0064211D" w:rsidRDefault="004237D9" w:rsidP="007A5163">
            <w:pPr>
              <w:spacing w:line="241" w:lineRule="exact"/>
              <w:ind w:left="78" w:right="59"/>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1100" w:type="dxa"/>
            <w:tcBorders>
              <w:top w:val="single" w:sz="8" w:space="0" w:color="010202"/>
              <w:left w:val="single" w:sz="8" w:space="0" w:color="010202"/>
              <w:bottom w:val="single" w:sz="8" w:space="0" w:color="010202"/>
              <w:right w:val="single" w:sz="8" w:space="0" w:color="010202"/>
            </w:tcBorders>
            <w:shd w:val="clear" w:color="auto" w:fill="B7CAE0"/>
          </w:tcPr>
          <w:p w14:paraId="2C1554C4" w14:textId="77777777" w:rsidR="004237D9" w:rsidRPr="0064211D" w:rsidRDefault="004237D9" w:rsidP="007A5163">
            <w:pPr>
              <w:ind w:left="257" w:right="239"/>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49619F12" w14:textId="77777777" w:rsidR="004237D9" w:rsidRPr="0064211D" w:rsidRDefault="004237D9" w:rsidP="007A5163">
            <w:pPr>
              <w:spacing w:line="241" w:lineRule="exact"/>
              <w:ind w:left="153" w:right="134"/>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r>
      <w:tr w:rsidR="004237D9" w14:paraId="5E5FACE2"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1052A540"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Murde</w:t>
            </w:r>
            <w:r w:rsidRPr="0064211D">
              <w:rPr>
                <w:rFonts w:ascii="Century Gothic" w:eastAsia="Calibri" w:hAnsi="Century Gothic" w:cs="Calibri"/>
                <w:spacing w:val="-1"/>
                <w:sz w:val="20"/>
                <w:szCs w:val="20"/>
              </w:rPr>
              <w:t>r</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on</w:t>
            </w:r>
            <w:r>
              <w:rPr>
                <w:rFonts w:ascii="Adobe Caslon Pro" w:eastAsia="Calibri" w:hAnsi="Adobe Caslon Pro" w:cs="Adobe Caslon Pro"/>
                <w:sz w:val="20"/>
                <w:szCs w:val="20"/>
              </w:rPr>
              <w:t>-</w:t>
            </w: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nslau</w:t>
            </w:r>
            <w:r w:rsidRPr="0064211D">
              <w:rPr>
                <w:rFonts w:ascii="Century Gothic" w:eastAsia="Calibri" w:hAnsi="Century Gothic" w:cs="Calibri"/>
                <w:spacing w:val="-1"/>
                <w:sz w:val="20"/>
                <w:szCs w:val="20"/>
              </w:rPr>
              <w:t>g</w:t>
            </w:r>
            <w:r w:rsidRPr="0064211D">
              <w:rPr>
                <w:rFonts w:ascii="Century Gothic" w:eastAsia="Calibri" w:hAnsi="Century Gothic" w:cs="Calibri"/>
                <w:sz w:val="20"/>
                <w:szCs w:val="20"/>
              </w:rPr>
              <w:t>hter</w:t>
            </w:r>
          </w:p>
        </w:tc>
        <w:tc>
          <w:tcPr>
            <w:tcW w:w="930" w:type="dxa"/>
            <w:tcBorders>
              <w:top w:val="single" w:sz="8" w:space="0" w:color="010202"/>
              <w:left w:val="single" w:sz="8" w:space="0" w:color="010202"/>
              <w:bottom w:val="single" w:sz="8" w:space="0" w:color="010202"/>
              <w:right w:val="single" w:sz="8" w:space="0" w:color="010202"/>
            </w:tcBorders>
          </w:tcPr>
          <w:p w14:paraId="4D9A33B5"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2FBE8E15"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3C5D819D"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6A423089"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84CE312"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08AFE137"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5F6581D2"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177832E5"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Ma</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slaughter</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9453808"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6F8377A0"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191248C"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5833C63B"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5548A830"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5F6922B6"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1B103006"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54325018"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Pr>
                <w:rFonts w:ascii="Century Gothic" w:eastAsia="Calibri" w:hAnsi="Century Gothic" w:cs="Calibri"/>
                <w:sz w:val="20"/>
                <w:szCs w:val="20"/>
              </w:rPr>
              <w:t>Offe</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Forcible</w:t>
            </w:r>
          </w:p>
        </w:tc>
        <w:tc>
          <w:tcPr>
            <w:tcW w:w="930" w:type="dxa"/>
            <w:tcBorders>
              <w:top w:val="single" w:sz="8" w:space="0" w:color="010202"/>
              <w:left w:val="single" w:sz="8" w:space="0" w:color="010202"/>
              <w:bottom w:val="single" w:sz="8" w:space="0" w:color="010202"/>
              <w:right w:val="single" w:sz="8" w:space="0" w:color="010202"/>
            </w:tcBorders>
          </w:tcPr>
          <w:p w14:paraId="29379DC2"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55ABEAAD"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3F56C876"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7F5539FE"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39ED165"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7ED3B693"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42012A05"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570F0B27"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Pr>
                <w:rFonts w:ascii="Century Gothic" w:eastAsia="Calibri" w:hAnsi="Century Gothic" w:cs="Calibri"/>
                <w:sz w:val="20"/>
                <w:szCs w:val="20"/>
              </w:rPr>
              <w:t>Off</w:t>
            </w:r>
            <w:r w:rsidRPr="0064211D">
              <w:rPr>
                <w:rFonts w:ascii="Century Gothic" w:eastAsia="Calibri" w:hAnsi="Century Gothic" w:cs="Calibri"/>
                <w:spacing w:val="-1"/>
                <w:sz w:val="20"/>
                <w:szCs w:val="20"/>
              </w:rPr>
              <w:t>e</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No</w:t>
            </w:r>
            <w:r w:rsidRPr="0064211D">
              <w:rPr>
                <w:rFonts w:ascii="Century Gothic" w:eastAsia="Calibri" w:hAnsi="Century Gothic" w:cs="Calibri"/>
                <w:spacing w:val="-1"/>
                <w:sz w:val="20"/>
                <w:szCs w:val="20"/>
              </w:rPr>
              <w:t>n</w:t>
            </w:r>
            <w:r w:rsidRPr="0064211D">
              <w:rPr>
                <w:rFonts w:ascii="Cambria Math" w:eastAsia="Calibri" w:hAnsi="Cambria Math" w:cs="Cambria Math"/>
                <w:sz w:val="20"/>
                <w:szCs w:val="20"/>
              </w:rPr>
              <w:t>‐</w:t>
            </w:r>
            <w:r w:rsidRPr="0064211D">
              <w:rPr>
                <w:rFonts w:ascii="Century Gothic" w:eastAsia="Calibri" w:hAnsi="Century Gothic" w:cs="Calibri"/>
                <w:sz w:val="20"/>
                <w:szCs w:val="20"/>
              </w:rPr>
              <w:t>forcible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72BC11D"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649C6F97"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071F003"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0E117C1C"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FD2E98E"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6956CCF1"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7DB11BFE"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41B5CDF2"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Rob</w:t>
            </w:r>
            <w:r w:rsidRPr="0064211D">
              <w:rPr>
                <w:rFonts w:ascii="Century Gothic" w:eastAsia="Calibri" w:hAnsi="Century Gothic" w:cs="Calibri"/>
                <w:spacing w:val="-1"/>
                <w:sz w:val="20"/>
                <w:szCs w:val="20"/>
              </w:rPr>
              <w:t>b</w:t>
            </w:r>
            <w:r w:rsidRPr="0064211D">
              <w:rPr>
                <w:rFonts w:ascii="Century Gothic" w:eastAsia="Calibri" w:hAnsi="Century Gothic" w:cs="Calibri"/>
                <w:sz w:val="20"/>
                <w:szCs w:val="20"/>
              </w:rPr>
              <w:t>ery</w:t>
            </w:r>
          </w:p>
        </w:tc>
        <w:tc>
          <w:tcPr>
            <w:tcW w:w="930" w:type="dxa"/>
            <w:tcBorders>
              <w:top w:val="single" w:sz="8" w:space="0" w:color="010202"/>
              <w:left w:val="single" w:sz="8" w:space="0" w:color="010202"/>
              <w:bottom w:val="single" w:sz="8" w:space="0" w:color="010202"/>
              <w:right w:val="single" w:sz="8" w:space="0" w:color="010202"/>
            </w:tcBorders>
          </w:tcPr>
          <w:p w14:paraId="76AA855E"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6CB59CB" w14:textId="77777777" w:rsidR="004237D9" w:rsidRPr="0064211D" w:rsidRDefault="004237D9" w:rsidP="007A5163">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424070ED"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3D390612"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4FAAAF70" w14:textId="77777777" w:rsidR="004237D9" w:rsidRPr="0064211D" w:rsidRDefault="004237D9" w:rsidP="007A5163">
            <w:pPr>
              <w:spacing w:before="1" w:line="240" w:lineRule="exact"/>
              <w:ind w:left="351"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62193FCA"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340C8D09"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0E8BE9E5"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Aggravated A</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sault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898AB2B"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3EB5436"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60A48F2"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039D6800"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Pr>
                <w:rFonts w:ascii="Century Gothic" w:eastAsia="Calibri" w:hAnsi="Century Gothic" w:cs="Calibri"/>
                <w:sz w:val="20"/>
                <w:szCs w:val="20"/>
              </w:rPr>
              <w:t>1</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8AB73AF"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7481D670"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0</w:t>
            </w:r>
          </w:p>
        </w:tc>
      </w:tr>
      <w:tr w:rsidR="004237D9" w14:paraId="4AB04C75"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608B5FF8" w14:textId="77777777" w:rsidR="004237D9" w:rsidRPr="0064211D" w:rsidRDefault="004237D9" w:rsidP="007A5163">
            <w:pPr>
              <w:spacing w:before="3" w:line="239"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Burgla</w:t>
            </w:r>
            <w:r w:rsidRPr="0064211D">
              <w:rPr>
                <w:rFonts w:ascii="Century Gothic" w:eastAsia="Calibri" w:hAnsi="Century Gothic" w:cs="Calibri"/>
                <w:spacing w:val="-2"/>
                <w:sz w:val="20"/>
                <w:szCs w:val="20"/>
              </w:rPr>
              <w:t>r</w:t>
            </w:r>
            <w:r w:rsidRPr="0064211D">
              <w:rPr>
                <w:rFonts w:ascii="Century Gothic" w:eastAsia="Calibri" w:hAnsi="Century Gothic" w:cs="Calibri"/>
                <w:sz w:val="20"/>
                <w:szCs w:val="20"/>
              </w:rPr>
              <w:t>y</w:t>
            </w:r>
          </w:p>
        </w:tc>
        <w:tc>
          <w:tcPr>
            <w:tcW w:w="930" w:type="dxa"/>
            <w:tcBorders>
              <w:top w:val="single" w:sz="8" w:space="0" w:color="010202"/>
              <w:left w:val="single" w:sz="8" w:space="0" w:color="010202"/>
              <w:bottom w:val="single" w:sz="8" w:space="0" w:color="010202"/>
              <w:right w:val="single" w:sz="8" w:space="0" w:color="010202"/>
            </w:tcBorders>
          </w:tcPr>
          <w:p w14:paraId="5DED94CB" w14:textId="77777777" w:rsidR="004237D9" w:rsidRPr="0064211D" w:rsidRDefault="004237D9" w:rsidP="007A5163">
            <w:pPr>
              <w:spacing w:before="3" w:line="239"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1</w:t>
            </w:r>
          </w:p>
        </w:tc>
        <w:tc>
          <w:tcPr>
            <w:tcW w:w="1020" w:type="dxa"/>
            <w:tcBorders>
              <w:top w:val="single" w:sz="8" w:space="0" w:color="010202"/>
              <w:left w:val="single" w:sz="8" w:space="0" w:color="010202"/>
              <w:bottom w:val="single" w:sz="8" w:space="0" w:color="010202"/>
              <w:right w:val="single" w:sz="8" w:space="0" w:color="010202"/>
            </w:tcBorders>
          </w:tcPr>
          <w:p w14:paraId="7E721891" w14:textId="77777777" w:rsidR="004237D9" w:rsidRPr="0064211D" w:rsidRDefault="004237D9" w:rsidP="007A5163">
            <w:pPr>
              <w:spacing w:before="3" w:line="239"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7A25774C" w14:textId="77777777" w:rsidR="004237D9" w:rsidRPr="0064211D" w:rsidRDefault="004237D9" w:rsidP="007A5163">
            <w:pPr>
              <w:spacing w:before="3" w:line="239"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1</w:t>
            </w:r>
          </w:p>
        </w:tc>
        <w:tc>
          <w:tcPr>
            <w:tcW w:w="944" w:type="dxa"/>
            <w:tcBorders>
              <w:top w:val="single" w:sz="8" w:space="0" w:color="010202"/>
              <w:left w:val="single" w:sz="8" w:space="0" w:color="010202"/>
              <w:bottom w:val="single" w:sz="8" w:space="0" w:color="010202"/>
              <w:right w:val="single" w:sz="8" w:space="0" w:color="010202"/>
            </w:tcBorders>
          </w:tcPr>
          <w:p w14:paraId="0A5E8BEF" w14:textId="77777777" w:rsidR="004237D9" w:rsidRPr="0064211D" w:rsidRDefault="004237D9" w:rsidP="007A5163">
            <w:pPr>
              <w:spacing w:before="3" w:line="239"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682B03E6" w14:textId="77777777" w:rsidR="004237D9" w:rsidRPr="0064211D" w:rsidRDefault="004237D9" w:rsidP="007A5163">
            <w:pPr>
              <w:spacing w:before="3" w:line="239" w:lineRule="exact"/>
              <w:ind w:left="351" w:right="334"/>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5541719C" w14:textId="77777777" w:rsidR="004237D9" w:rsidRPr="0064211D" w:rsidRDefault="004237D9" w:rsidP="007A5163">
            <w:pPr>
              <w:spacing w:before="3" w:line="239"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35504327" w14:textId="77777777" w:rsidTr="007A5163">
        <w:trPr>
          <w:trHeight w:hRule="exact" w:val="265"/>
          <w:jc w:val="center"/>
        </w:trPr>
        <w:tc>
          <w:tcPr>
            <w:tcW w:w="3670" w:type="dxa"/>
            <w:tcBorders>
              <w:top w:val="single" w:sz="8" w:space="0" w:color="010202"/>
              <w:left w:val="single" w:sz="8" w:space="0" w:color="010202"/>
              <w:bottom w:val="single" w:sz="8" w:space="0" w:color="010202"/>
              <w:right w:val="single" w:sz="8" w:space="0" w:color="010202"/>
            </w:tcBorders>
          </w:tcPr>
          <w:p w14:paraId="6871F5B9" w14:textId="77777777" w:rsidR="004237D9" w:rsidRPr="0064211D" w:rsidRDefault="004237D9" w:rsidP="007A5163">
            <w:pPr>
              <w:spacing w:before="3"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Motor</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Vehicle</w:t>
            </w:r>
            <w:r w:rsidRPr="0064211D">
              <w:rPr>
                <w:rFonts w:ascii="Century Gothic" w:eastAsia="Calibri" w:hAnsi="Century Gothic" w:cs="Calibri"/>
                <w:spacing w:val="-2"/>
                <w:sz w:val="20"/>
                <w:szCs w:val="20"/>
              </w:rPr>
              <w:t xml:space="preserve"> </w:t>
            </w:r>
            <w:r w:rsidRPr="0064211D">
              <w:rPr>
                <w:rFonts w:ascii="Century Gothic" w:eastAsia="Calibri" w:hAnsi="Century Gothic" w:cs="Calibri"/>
                <w:sz w:val="20"/>
                <w:szCs w:val="20"/>
              </w:rPr>
              <w:t>Theft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6ECB683" w14:textId="77777777" w:rsidR="004237D9" w:rsidRPr="0064211D" w:rsidRDefault="004237D9" w:rsidP="007A5163">
            <w:pPr>
              <w:spacing w:before="3"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7222A68A" w14:textId="77777777" w:rsidR="004237D9" w:rsidRPr="0064211D" w:rsidRDefault="004237D9" w:rsidP="007A5163">
            <w:pPr>
              <w:spacing w:before="3"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365BEC27" w14:textId="77777777" w:rsidR="004237D9" w:rsidRPr="0064211D" w:rsidRDefault="004237D9" w:rsidP="007A5163">
            <w:pPr>
              <w:spacing w:before="3" w:line="240"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7F7F5CEB" w14:textId="77777777" w:rsidR="004237D9" w:rsidRPr="0064211D" w:rsidRDefault="004237D9" w:rsidP="007A5163">
            <w:pPr>
              <w:spacing w:before="3"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541CB1E2" w14:textId="77777777" w:rsidR="004237D9" w:rsidRPr="0064211D" w:rsidRDefault="004237D9" w:rsidP="007A5163">
            <w:pPr>
              <w:spacing w:before="3" w:line="240" w:lineRule="exact"/>
              <w:ind w:left="352" w:right="334"/>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6BE11785" w14:textId="77777777" w:rsidR="004237D9" w:rsidRPr="0064211D" w:rsidRDefault="004237D9" w:rsidP="007A5163">
            <w:pPr>
              <w:spacing w:before="3"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5D1B05EA"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632CF021"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Arson</w:t>
            </w:r>
          </w:p>
        </w:tc>
        <w:tc>
          <w:tcPr>
            <w:tcW w:w="930" w:type="dxa"/>
            <w:tcBorders>
              <w:top w:val="single" w:sz="8" w:space="0" w:color="010202"/>
              <w:left w:val="single" w:sz="8" w:space="0" w:color="010202"/>
              <w:bottom w:val="single" w:sz="8" w:space="0" w:color="010202"/>
              <w:right w:val="single" w:sz="8" w:space="0" w:color="010202"/>
            </w:tcBorders>
          </w:tcPr>
          <w:p w14:paraId="4E050E56"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3303C5BF" w14:textId="77777777" w:rsidR="004237D9" w:rsidRPr="0064211D" w:rsidRDefault="004237D9" w:rsidP="007A5163">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32C5F552"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6F6128D2"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7D67FEEA" w14:textId="77777777" w:rsidR="004237D9" w:rsidRPr="0064211D" w:rsidRDefault="004237D9" w:rsidP="007A5163">
            <w:pPr>
              <w:spacing w:before="1" w:line="240" w:lineRule="exact"/>
              <w:ind w:left="351"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19AB5650"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52D78D0B"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70BECD74"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w w:val="97"/>
                <w:sz w:val="20"/>
                <w:szCs w:val="20"/>
              </w:rPr>
              <w:t xml:space="preserve">Domestic </w:t>
            </w:r>
            <w:r w:rsidRPr="0064211D">
              <w:rPr>
                <w:rFonts w:ascii="Century Gothic" w:eastAsia="Calibri" w:hAnsi="Century Gothic" w:cs="Calibri"/>
                <w:sz w:val="20"/>
                <w:szCs w:val="20"/>
              </w:rPr>
              <w:t>Violence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2DCC71C"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4ACF73A2" w14:textId="77777777" w:rsidR="004237D9" w:rsidRPr="0064211D" w:rsidRDefault="004237D9" w:rsidP="007A5163">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393EE5D"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2D2C1777" w14:textId="77777777" w:rsidR="004237D9" w:rsidRPr="0064211D" w:rsidRDefault="004237D9" w:rsidP="007A5163">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F8CF41E"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2D7DEC1B"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1F977AF1"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324AB28B"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w w:val="96"/>
                <w:sz w:val="20"/>
                <w:szCs w:val="20"/>
              </w:rPr>
              <w:t>Dating</w:t>
            </w:r>
            <w:r w:rsidRPr="0064211D">
              <w:rPr>
                <w:rFonts w:ascii="Century Gothic" w:eastAsia="Calibri" w:hAnsi="Century Gothic" w:cs="Calibri"/>
                <w:spacing w:val="3"/>
                <w:w w:val="96"/>
                <w:sz w:val="20"/>
                <w:szCs w:val="20"/>
              </w:rPr>
              <w:t xml:space="preserve"> </w:t>
            </w:r>
            <w:r w:rsidRPr="0064211D">
              <w:rPr>
                <w:rFonts w:ascii="Century Gothic" w:eastAsia="Calibri" w:hAnsi="Century Gothic" w:cs="Calibri"/>
                <w:sz w:val="20"/>
                <w:szCs w:val="20"/>
              </w:rPr>
              <w:t>Violen</w:t>
            </w:r>
            <w:r w:rsidRPr="0064211D">
              <w:rPr>
                <w:rFonts w:ascii="Century Gothic" w:eastAsia="Calibri" w:hAnsi="Century Gothic" w:cs="Calibri"/>
                <w:spacing w:val="-1"/>
                <w:sz w:val="20"/>
                <w:szCs w:val="20"/>
              </w:rPr>
              <w:t>c</w:t>
            </w:r>
            <w:r w:rsidRPr="0064211D">
              <w:rPr>
                <w:rFonts w:ascii="Century Gothic" w:eastAsia="Calibri" w:hAnsi="Century Gothic" w:cs="Calibri"/>
                <w:sz w:val="20"/>
                <w:szCs w:val="20"/>
              </w:rPr>
              <w:t>e</w:t>
            </w:r>
          </w:p>
        </w:tc>
        <w:tc>
          <w:tcPr>
            <w:tcW w:w="930" w:type="dxa"/>
            <w:tcBorders>
              <w:top w:val="single" w:sz="8" w:space="0" w:color="010202"/>
              <w:left w:val="single" w:sz="8" w:space="0" w:color="010202"/>
              <w:bottom w:val="single" w:sz="8" w:space="0" w:color="010202"/>
              <w:right w:val="single" w:sz="8" w:space="0" w:color="010202"/>
            </w:tcBorders>
          </w:tcPr>
          <w:p w14:paraId="76B04646"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6384EC14" w14:textId="77777777" w:rsidR="004237D9" w:rsidRPr="0064211D" w:rsidRDefault="004237D9" w:rsidP="007A5163">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7D61B6D2"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28AF8449" w14:textId="77777777" w:rsidR="004237D9" w:rsidRPr="0064211D" w:rsidRDefault="004237D9" w:rsidP="007A5163">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7072B0DE"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7AF8385E" w14:textId="77777777" w:rsidR="004237D9" w:rsidRPr="0064211D" w:rsidRDefault="004237D9" w:rsidP="007A5163">
            <w:pPr>
              <w:spacing w:before="1" w:line="240" w:lineRule="exact"/>
              <w:ind w:left="453" w:right="432"/>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1CB395FD"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11542EB8"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Stalki</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g</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591010A"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6E1BF51" w14:textId="77777777" w:rsidR="004237D9" w:rsidRPr="0064211D" w:rsidRDefault="004237D9" w:rsidP="007A5163">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D75425F"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67FF5FA" w14:textId="77777777" w:rsidR="004237D9" w:rsidRPr="0064211D" w:rsidRDefault="004237D9" w:rsidP="007A5163">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660C4BE3"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00C83C07"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0790C6D1"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shd w:val="clear" w:color="auto" w:fill="B7CAE0"/>
          </w:tcPr>
          <w:p w14:paraId="308DBC4A" w14:textId="77777777" w:rsidR="004237D9" w:rsidRPr="0064211D" w:rsidRDefault="004237D9" w:rsidP="007A5163">
            <w:pPr>
              <w:spacing w:before="1" w:line="240" w:lineRule="exact"/>
              <w:ind w:left="1116" w:right="-20"/>
              <w:rPr>
                <w:rFonts w:ascii="Century Gothic" w:eastAsia="Calibri" w:hAnsi="Century Gothic" w:cs="Calibri"/>
                <w:sz w:val="20"/>
                <w:szCs w:val="20"/>
              </w:rPr>
            </w:pPr>
            <w:r w:rsidRPr="0064211D">
              <w:rPr>
                <w:rFonts w:ascii="Century Gothic" w:eastAsia="Calibri" w:hAnsi="Century Gothic" w:cs="Calibri"/>
                <w:b/>
                <w:bCs/>
                <w:sz w:val="20"/>
                <w:szCs w:val="20"/>
              </w:rPr>
              <w:t>Arrests</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z w:val="20"/>
                <w:szCs w:val="20"/>
              </w:rPr>
              <w:t>R</w:t>
            </w:r>
            <w:r w:rsidRPr="0064211D">
              <w:rPr>
                <w:rFonts w:ascii="Century Gothic" w:eastAsia="Calibri" w:hAnsi="Century Gothic" w:cs="Calibri"/>
                <w:b/>
                <w:bCs/>
                <w:spacing w:val="-1"/>
                <w:sz w:val="20"/>
                <w:szCs w:val="20"/>
              </w:rPr>
              <w:t>e</w:t>
            </w:r>
            <w:r w:rsidRPr="0064211D">
              <w:rPr>
                <w:rFonts w:ascii="Century Gothic" w:eastAsia="Calibri" w:hAnsi="Century Gothic" w:cs="Calibri"/>
                <w:b/>
                <w:bCs/>
                <w:sz w:val="20"/>
                <w:szCs w:val="20"/>
              </w:rPr>
              <w:t>por</w:t>
            </w:r>
            <w:r w:rsidRPr="0064211D">
              <w:rPr>
                <w:rFonts w:ascii="Century Gothic" w:eastAsia="Calibri" w:hAnsi="Century Gothic" w:cs="Calibri"/>
                <w:b/>
                <w:bCs/>
                <w:spacing w:val="-1"/>
                <w:sz w:val="20"/>
                <w:szCs w:val="20"/>
              </w:rPr>
              <w:t>t</w:t>
            </w:r>
            <w:r w:rsidRPr="0064211D">
              <w:rPr>
                <w:rFonts w:ascii="Century Gothic" w:eastAsia="Calibri" w:hAnsi="Century Gothic" w:cs="Calibri"/>
                <w:b/>
                <w:bCs/>
                <w:sz w:val="20"/>
                <w:szCs w:val="20"/>
              </w:rPr>
              <w:t>ed</w:t>
            </w:r>
          </w:p>
        </w:tc>
        <w:tc>
          <w:tcPr>
            <w:tcW w:w="5824" w:type="dxa"/>
            <w:gridSpan w:val="6"/>
            <w:tcBorders>
              <w:top w:val="single" w:sz="8" w:space="0" w:color="010202"/>
              <w:left w:val="single" w:sz="8" w:space="0" w:color="010202"/>
              <w:bottom w:val="single" w:sz="8" w:space="0" w:color="010202"/>
              <w:right w:val="single" w:sz="8" w:space="0" w:color="010202"/>
            </w:tcBorders>
            <w:shd w:val="clear" w:color="auto" w:fill="B7CAE0"/>
          </w:tcPr>
          <w:p w14:paraId="487D3CC2" w14:textId="77777777" w:rsidR="004237D9" w:rsidRPr="0064211D" w:rsidRDefault="004237D9" w:rsidP="007A5163">
            <w:pPr>
              <w:rPr>
                <w:rFonts w:ascii="Century Gothic" w:hAnsi="Century Gothic"/>
              </w:rPr>
            </w:pPr>
          </w:p>
        </w:tc>
      </w:tr>
      <w:tr w:rsidR="004237D9" w14:paraId="7E7B8FB4"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5828041C"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2328B41"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3814F15D"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67C51D5"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A5C1213"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792E377E"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7D13DFBF"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652CA590"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6544ED31"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 Violations</w:t>
            </w:r>
          </w:p>
        </w:tc>
        <w:tc>
          <w:tcPr>
            <w:tcW w:w="930" w:type="dxa"/>
            <w:tcBorders>
              <w:top w:val="single" w:sz="8" w:space="0" w:color="010202"/>
              <w:left w:val="single" w:sz="8" w:space="0" w:color="010202"/>
              <w:bottom w:val="single" w:sz="8" w:space="0" w:color="010202"/>
              <w:right w:val="single" w:sz="8" w:space="0" w:color="010202"/>
            </w:tcBorders>
          </w:tcPr>
          <w:p w14:paraId="204C53EF"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2B3CB737"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34D8615"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601DA9F2"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6D0D8C57"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3BCDE73B"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0</w:t>
            </w:r>
          </w:p>
        </w:tc>
      </w:tr>
      <w:tr w:rsidR="004237D9" w14:paraId="16AFAE4A"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7CD86B10" w14:textId="77777777" w:rsidR="004237D9" w:rsidRPr="0064211D" w:rsidRDefault="004237D9" w:rsidP="007A5163">
            <w:pPr>
              <w:spacing w:before="3" w:line="239"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5903848" w14:textId="77777777" w:rsidR="004237D9" w:rsidRPr="0064211D" w:rsidRDefault="004237D9" w:rsidP="007A5163">
            <w:pPr>
              <w:spacing w:before="3" w:line="239"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8CBD22F" w14:textId="77777777" w:rsidR="004237D9" w:rsidRPr="0064211D" w:rsidRDefault="004237D9" w:rsidP="007A5163">
            <w:pPr>
              <w:spacing w:before="3" w:line="239"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E4B3F7A" w14:textId="77777777" w:rsidR="004237D9" w:rsidRPr="0064211D" w:rsidRDefault="004237D9" w:rsidP="007A5163">
            <w:pPr>
              <w:spacing w:before="3" w:line="239"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47CEDC19" w14:textId="77777777" w:rsidR="004237D9" w:rsidRPr="0064211D" w:rsidRDefault="004237D9" w:rsidP="007A5163">
            <w:pPr>
              <w:spacing w:before="3" w:line="239"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65DE8E6F" w14:textId="77777777" w:rsidR="004237D9" w:rsidRPr="0064211D" w:rsidRDefault="004237D9" w:rsidP="007A5163">
            <w:pPr>
              <w:spacing w:before="3" w:line="239"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260B32FC" w14:textId="77777777" w:rsidR="004237D9" w:rsidRPr="0064211D" w:rsidRDefault="004237D9" w:rsidP="007A5163">
            <w:pPr>
              <w:spacing w:before="3" w:line="239"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451D84C2" w14:textId="77777777" w:rsidTr="007A5163">
        <w:trPr>
          <w:trHeight w:hRule="exact" w:val="265"/>
          <w:jc w:val="center"/>
        </w:trPr>
        <w:tc>
          <w:tcPr>
            <w:tcW w:w="3670" w:type="dxa"/>
            <w:tcBorders>
              <w:top w:val="single" w:sz="8" w:space="0" w:color="010202"/>
              <w:left w:val="single" w:sz="8" w:space="0" w:color="010202"/>
              <w:bottom w:val="single" w:sz="8" w:space="0" w:color="010202"/>
              <w:right w:val="single" w:sz="8" w:space="0" w:color="010202"/>
            </w:tcBorders>
            <w:shd w:val="clear" w:color="auto" w:fill="B7CAE0"/>
          </w:tcPr>
          <w:p w14:paraId="6CBDFDF5" w14:textId="77777777" w:rsidR="004237D9" w:rsidRPr="0064211D" w:rsidRDefault="004237D9" w:rsidP="007A5163">
            <w:pPr>
              <w:spacing w:before="3" w:line="240" w:lineRule="exact"/>
              <w:ind w:left="520" w:right="-20"/>
              <w:rPr>
                <w:rFonts w:ascii="Century Gothic" w:eastAsia="Calibri" w:hAnsi="Century Gothic" w:cs="Calibri"/>
                <w:sz w:val="20"/>
                <w:szCs w:val="20"/>
              </w:rPr>
            </w:pPr>
            <w:r w:rsidRPr="0064211D">
              <w:rPr>
                <w:rFonts w:ascii="Century Gothic" w:eastAsia="Calibri" w:hAnsi="Century Gothic" w:cs="Calibri"/>
                <w:b/>
                <w:bCs/>
                <w:sz w:val="20"/>
                <w:szCs w:val="20"/>
              </w:rPr>
              <w:t>Referred</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pacing w:val="-1"/>
                <w:sz w:val="20"/>
                <w:szCs w:val="20"/>
              </w:rPr>
              <w:t>f</w:t>
            </w:r>
            <w:r w:rsidRPr="0064211D">
              <w:rPr>
                <w:rFonts w:ascii="Century Gothic" w:eastAsia="Calibri" w:hAnsi="Century Gothic" w:cs="Calibri"/>
                <w:b/>
                <w:bCs/>
                <w:sz w:val="20"/>
                <w:szCs w:val="20"/>
              </w:rPr>
              <w:t xml:space="preserve">or </w:t>
            </w:r>
            <w:r w:rsidRPr="0064211D">
              <w:rPr>
                <w:rFonts w:ascii="Century Gothic" w:eastAsia="Calibri" w:hAnsi="Century Gothic" w:cs="Calibri"/>
                <w:b/>
                <w:bCs/>
                <w:spacing w:val="-2"/>
                <w:sz w:val="20"/>
                <w:szCs w:val="20"/>
              </w:rPr>
              <w:t>D</w:t>
            </w:r>
            <w:r w:rsidRPr="0064211D">
              <w:rPr>
                <w:rFonts w:ascii="Century Gothic" w:eastAsia="Calibri" w:hAnsi="Century Gothic" w:cs="Calibri"/>
                <w:b/>
                <w:bCs/>
                <w:sz w:val="20"/>
                <w:szCs w:val="20"/>
              </w:rPr>
              <w:t>isciplinary Action</w:t>
            </w:r>
          </w:p>
        </w:tc>
        <w:tc>
          <w:tcPr>
            <w:tcW w:w="5824" w:type="dxa"/>
            <w:gridSpan w:val="6"/>
            <w:tcBorders>
              <w:top w:val="single" w:sz="8" w:space="0" w:color="010202"/>
              <w:left w:val="single" w:sz="8" w:space="0" w:color="010202"/>
              <w:bottom w:val="single" w:sz="8" w:space="0" w:color="010202"/>
              <w:right w:val="single" w:sz="8" w:space="0" w:color="010202"/>
            </w:tcBorders>
            <w:shd w:val="clear" w:color="auto" w:fill="B7CAE0"/>
          </w:tcPr>
          <w:p w14:paraId="4FC49F3B" w14:textId="77777777" w:rsidR="004237D9" w:rsidRPr="0064211D" w:rsidRDefault="004237D9" w:rsidP="007A5163">
            <w:pPr>
              <w:rPr>
                <w:rFonts w:ascii="Century Gothic" w:hAnsi="Century Gothic"/>
              </w:rPr>
            </w:pPr>
          </w:p>
        </w:tc>
      </w:tr>
      <w:tr w:rsidR="004237D9" w14:paraId="15D77B70"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187AD6A7"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3B8985C8"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25DE1D94"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5217B06"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0079813B"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505F6510"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76B4EC3B"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62A5353C"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06A72FAA"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tcPr>
          <w:p w14:paraId="56DC342B"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58CA444A"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62AAAF96"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491EEC20"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42557146"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62E7689D"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5B3985A5" w14:textId="77777777" w:rsidTr="007A5163">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76F835B4" w14:textId="77777777" w:rsidR="004237D9" w:rsidRPr="0064211D" w:rsidRDefault="004237D9" w:rsidP="007A5163">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B3144B6"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1C25B995"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E4D5D32"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28FD3FBA"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16828017" w14:textId="77777777" w:rsidR="004237D9" w:rsidRPr="0064211D" w:rsidRDefault="004237D9" w:rsidP="007A5163">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2778AAB4" w14:textId="77777777" w:rsidR="004237D9" w:rsidRPr="0064211D" w:rsidRDefault="004237D9" w:rsidP="007A5163">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bl>
    <w:p w14:paraId="48C8E501" w14:textId="77777777" w:rsidR="004237D9" w:rsidRPr="0037482B" w:rsidRDefault="004237D9" w:rsidP="004237D9">
      <w:pPr>
        <w:tabs>
          <w:tab w:val="left" w:pos="4420"/>
          <w:tab w:val="left" w:pos="8020"/>
        </w:tabs>
        <w:spacing w:before="75"/>
        <w:ind w:right="-20"/>
        <w:jc w:val="center"/>
        <w:rPr>
          <w:rFonts w:ascii="Century Gothic" w:eastAsia="Calibri" w:hAnsi="Century Gothic" w:cs="Calibri"/>
          <w:sz w:val="18"/>
          <w:szCs w:val="18"/>
        </w:rPr>
      </w:pPr>
      <w:r w:rsidRPr="0037482B">
        <w:rPr>
          <w:rFonts w:ascii="Century Gothic" w:eastAsia="Calibri" w:hAnsi="Century Gothic" w:cs="Calibri"/>
          <w:sz w:val="18"/>
          <w:szCs w:val="18"/>
        </w:rPr>
        <w:t>201</w:t>
      </w:r>
      <w:r>
        <w:rPr>
          <w:rFonts w:ascii="Century Gothic" w:eastAsia="Calibri" w:hAnsi="Century Gothic" w:cs="Calibri"/>
          <w:sz w:val="18"/>
          <w:szCs w:val="18"/>
        </w:rPr>
        <w:t>9</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Pr>
          <w:rFonts w:ascii="Century Gothic" w:eastAsia="Calibri" w:hAnsi="Century Gothic" w:cs="Calibri"/>
          <w:sz w:val="18"/>
          <w:szCs w:val="18"/>
        </w:rPr>
        <w:t>ported       2020</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Pr="0037482B">
        <w:rPr>
          <w:rFonts w:ascii="Century Gothic" w:eastAsia="Calibri" w:hAnsi="Century Gothic" w:cs="Calibri"/>
          <w:sz w:val="18"/>
          <w:szCs w:val="18"/>
        </w:rPr>
        <w:t>ported         20</w:t>
      </w:r>
      <w:r>
        <w:rPr>
          <w:rFonts w:ascii="Century Gothic" w:eastAsia="Calibri" w:hAnsi="Century Gothic" w:cs="Calibri"/>
          <w:sz w:val="18"/>
          <w:szCs w:val="18"/>
        </w:rPr>
        <w:t>21</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Pr="0037482B">
        <w:rPr>
          <w:rFonts w:ascii="Century Gothic" w:eastAsia="Calibri" w:hAnsi="Century Gothic" w:cs="Calibri"/>
          <w:sz w:val="18"/>
          <w:szCs w:val="18"/>
        </w:rPr>
        <w:t>ported</w:t>
      </w:r>
    </w:p>
    <w:p w14:paraId="117AE949" w14:textId="77777777" w:rsidR="003A1001" w:rsidRPr="003A1001" w:rsidRDefault="003A1001" w:rsidP="003A1001">
      <w:pPr>
        <w:tabs>
          <w:tab w:val="left" w:pos="5700"/>
        </w:tabs>
        <w:rPr>
          <w:rFonts w:ascii="Century Gothic" w:hAnsi="Century Gothic"/>
          <w:sz w:val="18"/>
          <w:szCs w:val="18"/>
        </w:rPr>
      </w:pPr>
    </w:p>
    <w:p w14:paraId="33545E33" w14:textId="77777777" w:rsidR="003A1001" w:rsidRPr="003A1001" w:rsidRDefault="003A1001" w:rsidP="003A1001">
      <w:pPr>
        <w:tabs>
          <w:tab w:val="left" w:pos="5700"/>
        </w:tabs>
        <w:rPr>
          <w:rFonts w:ascii="Century Gothic" w:hAnsi="Century Gothic"/>
          <w:sz w:val="16"/>
          <w:szCs w:val="16"/>
        </w:rPr>
      </w:pPr>
      <w:r w:rsidRPr="003A1001">
        <w:rPr>
          <w:rFonts w:ascii="Century Gothic" w:hAnsi="Century Gothic"/>
          <w:sz w:val="16"/>
          <w:szCs w:val="16"/>
        </w:rPr>
        <w:t>The school has developed the information about your safety and well being.  As you can see from the data, the campuses have a relatively safe environment.  However, it is important that you exercise good judgment and take appropriate precautions to minimize your risk.</w:t>
      </w:r>
    </w:p>
    <w:p w14:paraId="46AEABB6" w14:textId="77777777" w:rsidR="003A1001" w:rsidRPr="003A1001" w:rsidRDefault="003A1001" w:rsidP="003A1001">
      <w:pPr>
        <w:tabs>
          <w:tab w:val="left" w:pos="5700"/>
        </w:tabs>
        <w:rPr>
          <w:rFonts w:ascii="Century Gothic" w:hAnsi="Century Gothic"/>
          <w:sz w:val="16"/>
          <w:szCs w:val="16"/>
        </w:rPr>
      </w:pPr>
      <w:r w:rsidRPr="003A1001">
        <w:rPr>
          <w:rFonts w:ascii="Century Gothic" w:hAnsi="Century Gothic"/>
          <w:sz w:val="16"/>
          <w:szCs w:val="16"/>
        </w:rPr>
        <w:t>In the event that a student or employee of our institution is witness to a criminal offense on or near our campus, the following procedure to report criminal actions or other emergencies that occur on campus are as follows.</w:t>
      </w:r>
    </w:p>
    <w:p w14:paraId="35FE2F26" w14:textId="77777777" w:rsidR="003A1001" w:rsidRPr="003A1001" w:rsidRDefault="003A1001" w:rsidP="003A1001">
      <w:pPr>
        <w:tabs>
          <w:tab w:val="left" w:pos="5700"/>
        </w:tabs>
        <w:rPr>
          <w:rFonts w:ascii="Century Gothic" w:hAnsi="Century Gothic"/>
          <w:sz w:val="16"/>
          <w:szCs w:val="16"/>
        </w:rPr>
      </w:pPr>
    </w:p>
    <w:p w14:paraId="736389F6" w14:textId="77777777" w:rsidR="003A1001" w:rsidRPr="003A1001" w:rsidRDefault="003A1001" w:rsidP="003A1001">
      <w:pPr>
        <w:tabs>
          <w:tab w:val="left" w:pos="5700"/>
        </w:tabs>
        <w:rPr>
          <w:rFonts w:ascii="Century Gothic" w:hAnsi="Century Gothic"/>
          <w:sz w:val="16"/>
          <w:szCs w:val="16"/>
        </w:rPr>
      </w:pPr>
      <w:r w:rsidRPr="003A1001">
        <w:rPr>
          <w:rFonts w:ascii="Century Gothic" w:hAnsi="Century Gothic"/>
          <w:sz w:val="16"/>
          <w:szCs w:val="16"/>
        </w:rPr>
        <w:t>For Non-Emergency Crimes:</w:t>
      </w:r>
    </w:p>
    <w:p w14:paraId="4CB0954F" w14:textId="77777777" w:rsidR="003A1001" w:rsidRPr="003A1001" w:rsidRDefault="003A1001" w:rsidP="00B40D17">
      <w:pPr>
        <w:numPr>
          <w:ilvl w:val="0"/>
          <w:numId w:val="53"/>
        </w:numPr>
        <w:tabs>
          <w:tab w:val="left" w:pos="5700"/>
        </w:tabs>
        <w:rPr>
          <w:rFonts w:ascii="Century Gothic" w:hAnsi="Century Gothic"/>
          <w:sz w:val="16"/>
          <w:szCs w:val="16"/>
        </w:rPr>
      </w:pPr>
      <w:r w:rsidRPr="003A1001">
        <w:rPr>
          <w:rFonts w:ascii="Century Gothic" w:hAnsi="Century Gothic"/>
          <w:sz w:val="16"/>
          <w:szCs w:val="16"/>
        </w:rPr>
        <w:t>Obtain from the floor supervisor.</w:t>
      </w:r>
    </w:p>
    <w:p w14:paraId="2D5CC3C1" w14:textId="77777777" w:rsidR="003A1001" w:rsidRPr="003A1001" w:rsidRDefault="003A1001" w:rsidP="00B40D17">
      <w:pPr>
        <w:numPr>
          <w:ilvl w:val="0"/>
          <w:numId w:val="53"/>
        </w:numPr>
        <w:tabs>
          <w:tab w:val="left" w:pos="5700"/>
        </w:tabs>
        <w:rPr>
          <w:rFonts w:ascii="Century Gothic" w:hAnsi="Century Gothic"/>
          <w:sz w:val="16"/>
          <w:szCs w:val="16"/>
        </w:rPr>
      </w:pPr>
      <w:r w:rsidRPr="003A1001">
        <w:rPr>
          <w:rFonts w:ascii="Century Gothic" w:hAnsi="Century Gothic"/>
          <w:sz w:val="16"/>
          <w:szCs w:val="16"/>
        </w:rPr>
        <w:t>Complete form and return to the floor supervisor</w:t>
      </w:r>
    </w:p>
    <w:p w14:paraId="5ACE8499" w14:textId="77777777" w:rsidR="003A1001" w:rsidRPr="003A1001" w:rsidRDefault="003A1001" w:rsidP="00B40D17">
      <w:pPr>
        <w:numPr>
          <w:ilvl w:val="0"/>
          <w:numId w:val="53"/>
        </w:numPr>
        <w:tabs>
          <w:tab w:val="left" w:pos="5700"/>
        </w:tabs>
        <w:rPr>
          <w:rFonts w:ascii="Century Gothic" w:hAnsi="Century Gothic"/>
          <w:sz w:val="16"/>
          <w:szCs w:val="16"/>
        </w:rPr>
      </w:pPr>
      <w:r w:rsidRPr="003A1001">
        <w:rPr>
          <w:rFonts w:ascii="Century Gothic" w:hAnsi="Century Gothic"/>
          <w:sz w:val="16"/>
          <w:szCs w:val="16"/>
        </w:rPr>
        <w:t>This form will be taken to the staff meeting and response will be returned to the victim with school’s recommendation.</w:t>
      </w:r>
    </w:p>
    <w:p w14:paraId="3FC1D858" w14:textId="77777777" w:rsidR="003A1001" w:rsidRPr="003A1001" w:rsidRDefault="003A1001" w:rsidP="00B40D17">
      <w:pPr>
        <w:numPr>
          <w:ilvl w:val="0"/>
          <w:numId w:val="53"/>
        </w:numPr>
        <w:tabs>
          <w:tab w:val="left" w:pos="5700"/>
        </w:tabs>
        <w:rPr>
          <w:rFonts w:ascii="Century Gothic" w:hAnsi="Century Gothic"/>
          <w:sz w:val="16"/>
          <w:szCs w:val="16"/>
        </w:rPr>
      </w:pPr>
      <w:r w:rsidRPr="003A1001">
        <w:rPr>
          <w:rFonts w:ascii="Century Gothic" w:hAnsi="Century Gothic"/>
          <w:sz w:val="16"/>
          <w:szCs w:val="16"/>
        </w:rPr>
        <w:t>Any violator of a proven misdemeanor or felony on campus will be automatically expelled and/or reported to law enforcement.</w:t>
      </w:r>
    </w:p>
    <w:p w14:paraId="0A957DFD" w14:textId="77777777" w:rsidR="003A1001" w:rsidRPr="003A1001" w:rsidRDefault="003A1001" w:rsidP="003A1001">
      <w:pPr>
        <w:tabs>
          <w:tab w:val="left" w:pos="5700"/>
        </w:tabs>
        <w:rPr>
          <w:rFonts w:ascii="Century Gothic" w:hAnsi="Century Gothic"/>
          <w:sz w:val="16"/>
          <w:szCs w:val="16"/>
        </w:rPr>
      </w:pPr>
      <w:r w:rsidRPr="003A1001">
        <w:rPr>
          <w:rFonts w:ascii="Century Gothic" w:hAnsi="Century Gothic"/>
          <w:sz w:val="16"/>
          <w:szCs w:val="16"/>
        </w:rPr>
        <w:t>For Emergency Crimes:</w:t>
      </w:r>
    </w:p>
    <w:p w14:paraId="240F1A78" w14:textId="77777777" w:rsidR="003A1001" w:rsidRPr="003A1001" w:rsidRDefault="003A1001" w:rsidP="00B40D17">
      <w:pPr>
        <w:numPr>
          <w:ilvl w:val="0"/>
          <w:numId w:val="54"/>
        </w:numPr>
        <w:tabs>
          <w:tab w:val="left" w:pos="5700"/>
        </w:tabs>
        <w:rPr>
          <w:rFonts w:ascii="Century Gothic" w:hAnsi="Century Gothic"/>
          <w:sz w:val="16"/>
          <w:szCs w:val="16"/>
        </w:rPr>
      </w:pPr>
      <w:r w:rsidRPr="003A1001">
        <w:rPr>
          <w:rFonts w:ascii="Century Gothic" w:hAnsi="Century Gothic"/>
          <w:sz w:val="16"/>
          <w:szCs w:val="16"/>
        </w:rPr>
        <w:t>The nearest staff member will immediately call 911.</w:t>
      </w:r>
    </w:p>
    <w:p w14:paraId="727732F9" w14:textId="77777777" w:rsidR="003A1001" w:rsidRPr="003A1001" w:rsidRDefault="003A1001" w:rsidP="00B40D17">
      <w:pPr>
        <w:numPr>
          <w:ilvl w:val="0"/>
          <w:numId w:val="54"/>
        </w:numPr>
        <w:tabs>
          <w:tab w:val="left" w:pos="5700"/>
        </w:tabs>
        <w:rPr>
          <w:rFonts w:ascii="Century Gothic" w:hAnsi="Century Gothic"/>
          <w:sz w:val="16"/>
          <w:szCs w:val="16"/>
        </w:rPr>
      </w:pPr>
      <w:r w:rsidRPr="003A1001">
        <w:rPr>
          <w:rFonts w:ascii="Century Gothic" w:hAnsi="Century Gothic"/>
          <w:sz w:val="16"/>
          <w:szCs w:val="16"/>
        </w:rPr>
        <w:t>The above non-emergency procedures will be followed providing the perpetrator is a student.</w:t>
      </w:r>
    </w:p>
    <w:p w14:paraId="61EB824D" w14:textId="77777777" w:rsidR="003A1001" w:rsidRPr="003A1001" w:rsidRDefault="003A1001" w:rsidP="003A1001">
      <w:pPr>
        <w:tabs>
          <w:tab w:val="left" w:pos="5700"/>
        </w:tabs>
        <w:rPr>
          <w:rFonts w:ascii="Century Gothic" w:hAnsi="Century Gothic"/>
          <w:sz w:val="16"/>
          <w:szCs w:val="16"/>
        </w:rPr>
      </w:pPr>
    </w:p>
    <w:p w14:paraId="22F2A9F4" w14:textId="77777777" w:rsidR="003A1001" w:rsidRDefault="003A1001" w:rsidP="003A1001">
      <w:pPr>
        <w:rPr>
          <w:rFonts w:ascii="Century Gothic" w:hAnsi="Century Gothic"/>
          <w:sz w:val="16"/>
          <w:szCs w:val="16"/>
        </w:rPr>
      </w:pPr>
      <w:r w:rsidRPr="003A1001">
        <w:rPr>
          <w:rFonts w:ascii="Century Gothic" w:hAnsi="Century Gothic"/>
          <w:sz w:val="16"/>
          <w:szCs w:val="16"/>
        </w:rPr>
        <w:t xml:space="preserve">There are no private security personnel at either campus, or are there any </w:t>
      </w:r>
      <w:proofErr w:type="gramStart"/>
      <w:r w:rsidRPr="003A1001">
        <w:rPr>
          <w:rFonts w:ascii="Century Gothic" w:hAnsi="Century Gothic"/>
          <w:sz w:val="16"/>
          <w:szCs w:val="16"/>
        </w:rPr>
        <w:t>off campus</w:t>
      </w:r>
      <w:proofErr w:type="gramEnd"/>
      <w:r w:rsidRPr="003A1001">
        <w:rPr>
          <w:rFonts w:ascii="Century Gothic" w:hAnsi="Century Gothic"/>
          <w:sz w:val="16"/>
          <w:szCs w:val="16"/>
        </w:rPr>
        <w:t xml:space="preserve"> student organizations.  It is the practice of the colleges to require each student to provide their own lock and the college provides a locker for all items of value.  Students are advised to lock their vehicles during any time.</w:t>
      </w:r>
    </w:p>
    <w:p w14:paraId="5C8BEECF" w14:textId="77777777" w:rsidR="004237D9" w:rsidRDefault="004237D9" w:rsidP="003A1001">
      <w:pPr>
        <w:jc w:val="center"/>
        <w:rPr>
          <w:rFonts w:ascii="Century Gothic" w:hAnsi="Century Gothic"/>
          <w:b/>
          <w:u w:val="single"/>
        </w:rPr>
      </w:pPr>
      <w:bookmarkStart w:id="131" w:name="_Hlk89331724"/>
      <w:bookmarkEnd w:id="130"/>
    </w:p>
    <w:p w14:paraId="526EB148" w14:textId="638ABD45" w:rsidR="003A1001" w:rsidRPr="00A4526A" w:rsidRDefault="003A1001" w:rsidP="003A1001">
      <w:pPr>
        <w:jc w:val="center"/>
        <w:rPr>
          <w:rFonts w:ascii="Century Gothic" w:hAnsi="Century Gothic"/>
        </w:rPr>
      </w:pPr>
      <w:bookmarkStart w:id="132" w:name="_Hlk113024954"/>
      <w:r w:rsidRPr="00A4526A">
        <w:rPr>
          <w:rFonts w:ascii="Century Gothic" w:hAnsi="Century Gothic"/>
          <w:b/>
          <w:u w:val="single"/>
        </w:rPr>
        <w:lastRenderedPageBreak/>
        <w:t>ANNUAL CAMPUS SECURITY REPORT</w:t>
      </w:r>
    </w:p>
    <w:p w14:paraId="7B940778" w14:textId="5761A455" w:rsidR="003A1001" w:rsidRPr="00A4526A" w:rsidRDefault="003A1001" w:rsidP="003A1001">
      <w:pPr>
        <w:jc w:val="center"/>
        <w:rPr>
          <w:rFonts w:ascii="Century Gothic" w:hAnsi="Century Gothic"/>
          <w:b/>
          <w:u w:val="single"/>
        </w:rPr>
      </w:pPr>
      <w:r w:rsidRPr="00A4526A">
        <w:rPr>
          <w:rFonts w:ascii="Century Gothic" w:hAnsi="Century Gothic"/>
          <w:b/>
          <w:u w:val="single"/>
        </w:rPr>
        <w:t>FOR THE 20</w:t>
      </w:r>
      <w:r w:rsidR="00045717">
        <w:rPr>
          <w:rFonts w:ascii="Century Gothic" w:hAnsi="Century Gothic"/>
          <w:b/>
          <w:u w:val="single"/>
        </w:rPr>
        <w:t>2</w:t>
      </w:r>
      <w:r w:rsidR="004237D9">
        <w:rPr>
          <w:rFonts w:ascii="Century Gothic" w:hAnsi="Century Gothic"/>
          <w:b/>
          <w:u w:val="single"/>
        </w:rPr>
        <w:t>2</w:t>
      </w:r>
      <w:r>
        <w:rPr>
          <w:rFonts w:ascii="Century Gothic" w:hAnsi="Century Gothic"/>
          <w:b/>
          <w:u w:val="single"/>
        </w:rPr>
        <w:t>/20</w:t>
      </w:r>
      <w:r w:rsidR="00480F3A">
        <w:rPr>
          <w:rFonts w:ascii="Century Gothic" w:hAnsi="Century Gothic"/>
          <w:b/>
          <w:u w:val="single"/>
        </w:rPr>
        <w:t>2</w:t>
      </w:r>
      <w:r w:rsidR="004237D9">
        <w:rPr>
          <w:rFonts w:ascii="Century Gothic" w:hAnsi="Century Gothic"/>
          <w:b/>
          <w:u w:val="single"/>
        </w:rPr>
        <w:t>3</w:t>
      </w:r>
      <w:r w:rsidRPr="00A4526A">
        <w:rPr>
          <w:rFonts w:ascii="Century Gothic" w:hAnsi="Century Gothic"/>
          <w:b/>
          <w:u w:val="single"/>
        </w:rPr>
        <w:t xml:space="preserve"> CALENDAR YEAR-TRACY</w:t>
      </w:r>
    </w:p>
    <w:p w14:paraId="78EF9182" w14:textId="77777777" w:rsidR="003A1001" w:rsidRPr="003D3E60" w:rsidRDefault="003A1001" w:rsidP="003A1001">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Adrians Beauty College of Tracy</w:t>
      </w:r>
      <w:r w:rsidRPr="004D6139">
        <w:rPr>
          <w:rFonts w:ascii="Century Gothic" w:hAnsi="Century Gothic"/>
          <w:i/>
          <w:sz w:val="18"/>
          <w:szCs w:val="18"/>
        </w:rPr>
        <w:t xml:space="preserve"> Located at </w:t>
      </w:r>
      <w:r>
        <w:rPr>
          <w:rFonts w:ascii="Century Gothic" w:hAnsi="Century Gothic"/>
          <w:i/>
          <w:sz w:val="18"/>
          <w:szCs w:val="18"/>
        </w:rPr>
        <w:t xml:space="preserve">3000 W Grantline Rd Tracy, CA 95304. </w:t>
      </w:r>
    </w:p>
    <w:p w14:paraId="47F8E53A" w14:textId="15B3D4B6" w:rsidR="003A1001" w:rsidRPr="003A1001" w:rsidRDefault="00C44A44" w:rsidP="003A1001">
      <w:pPr>
        <w:tabs>
          <w:tab w:val="left" w:pos="5700"/>
        </w:tabs>
        <w:rPr>
          <w:rFonts w:ascii="Century Gothic" w:hAnsi="Century Gothic"/>
          <w:sz w:val="16"/>
          <w:szCs w:val="16"/>
        </w:rPr>
      </w:pPr>
      <w:r>
        <w:rPr>
          <w:rFonts w:ascii="Century Gothic" w:hAnsi="Century Gothic"/>
          <w:sz w:val="16"/>
          <w:szCs w:val="16"/>
        </w:rPr>
        <w:t>NACOB and ABCOT</w:t>
      </w:r>
      <w:r w:rsidR="003A1001" w:rsidRPr="003A1001">
        <w:rPr>
          <w:rFonts w:ascii="Century Gothic" w:hAnsi="Century Gothic"/>
          <w:sz w:val="16"/>
          <w:szCs w:val="16"/>
        </w:rPr>
        <w:t xml:space="preserve"> is providing the following information in compliance with the proposed rules listed under section 668.48 in the July 1, 1992 Federal Register.</w:t>
      </w:r>
    </w:p>
    <w:tbl>
      <w:tblPr>
        <w:tblW w:w="0" w:type="auto"/>
        <w:jc w:val="center"/>
        <w:tblLayout w:type="fixed"/>
        <w:tblCellMar>
          <w:left w:w="0" w:type="dxa"/>
          <w:right w:w="0" w:type="dxa"/>
        </w:tblCellMar>
        <w:tblLook w:val="01E0" w:firstRow="1" w:lastRow="1" w:firstColumn="1" w:lastColumn="1" w:noHBand="0" w:noVBand="0"/>
      </w:tblPr>
      <w:tblGrid>
        <w:gridCol w:w="3668"/>
        <w:gridCol w:w="930"/>
        <w:gridCol w:w="1020"/>
        <w:gridCol w:w="930"/>
        <w:gridCol w:w="944"/>
        <w:gridCol w:w="900"/>
        <w:gridCol w:w="1101"/>
      </w:tblGrid>
      <w:tr w:rsidR="004237D9" w14:paraId="7F5B21D6" w14:textId="77777777" w:rsidTr="007A5163">
        <w:trPr>
          <w:trHeight w:hRule="exact" w:val="264"/>
          <w:jc w:val="center"/>
        </w:trPr>
        <w:tc>
          <w:tcPr>
            <w:tcW w:w="3668" w:type="dxa"/>
            <w:vMerge w:val="restart"/>
            <w:tcBorders>
              <w:top w:val="single" w:sz="8" w:space="0" w:color="010202"/>
              <w:left w:val="single" w:sz="8" w:space="0" w:color="010202"/>
              <w:right w:val="single" w:sz="8" w:space="0" w:color="010202"/>
            </w:tcBorders>
            <w:shd w:val="clear" w:color="auto" w:fill="B7CAE0"/>
          </w:tcPr>
          <w:p w14:paraId="560139C3" w14:textId="77777777" w:rsidR="004237D9" w:rsidRPr="0064211D" w:rsidRDefault="004237D9" w:rsidP="007A5163">
            <w:pPr>
              <w:spacing w:before="2" w:line="110" w:lineRule="exact"/>
              <w:rPr>
                <w:rFonts w:ascii="Century Gothic" w:hAnsi="Century Gothic"/>
                <w:sz w:val="20"/>
                <w:szCs w:val="20"/>
              </w:rPr>
            </w:pPr>
          </w:p>
          <w:p w14:paraId="0811D877" w14:textId="77777777" w:rsidR="004237D9" w:rsidRPr="0064211D" w:rsidRDefault="004237D9" w:rsidP="007A5163">
            <w:pPr>
              <w:spacing w:line="200" w:lineRule="exact"/>
              <w:rPr>
                <w:rFonts w:ascii="Century Gothic" w:hAnsi="Century Gothic"/>
                <w:sz w:val="20"/>
                <w:szCs w:val="20"/>
              </w:rPr>
            </w:pPr>
          </w:p>
          <w:p w14:paraId="2FAA12EA" w14:textId="77777777" w:rsidR="004237D9" w:rsidRPr="0064211D" w:rsidRDefault="004237D9" w:rsidP="007A5163">
            <w:pPr>
              <w:spacing w:line="200" w:lineRule="exact"/>
              <w:rPr>
                <w:rFonts w:ascii="Century Gothic" w:hAnsi="Century Gothic"/>
                <w:sz w:val="20"/>
                <w:szCs w:val="20"/>
              </w:rPr>
            </w:pPr>
          </w:p>
          <w:p w14:paraId="2AA47200" w14:textId="77777777" w:rsidR="004237D9" w:rsidRPr="0064211D" w:rsidRDefault="004237D9" w:rsidP="007A5163">
            <w:pPr>
              <w:spacing w:line="239" w:lineRule="exact"/>
              <w:ind w:left="681" w:right="-20"/>
              <w:rPr>
                <w:rFonts w:ascii="Century Gothic" w:eastAsia="Calibri" w:hAnsi="Century Gothic" w:cs="Calibri"/>
                <w:sz w:val="20"/>
                <w:szCs w:val="20"/>
              </w:rPr>
            </w:pPr>
            <w:r>
              <w:rPr>
                <w:rFonts w:ascii="Century Gothic" w:eastAsia="Calibri" w:hAnsi="Century Gothic" w:cs="Calibri"/>
                <w:b/>
                <w:bCs/>
                <w:sz w:val="20"/>
                <w:szCs w:val="20"/>
              </w:rPr>
              <w:t>Criminal Offenses Reported</w:t>
            </w:r>
          </w:p>
        </w:tc>
        <w:tc>
          <w:tcPr>
            <w:tcW w:w="1950" w:type="dxa"/>
            <w:gridSpan w:val="2"/>
            <w:tcBorders>
              <w:top w:val="single" w:sz="8" w:space="0" w:color="010202"/>
              <w:left w:val="single" w:sz="8" w:space="0" w:color="010202"/>
              <w:bottom w:val="single" w:sz="8" w:space="0" w:color="010202"/>
              <w:right w:val="single" w:sz="8" w:space="0" w:color="010202"/>
            </w:tcBorders>
          </w:tcPr>
          <w:p w14:paraId="01B63F6C" w14:textId="77777777" w:rsidR="004237D9" w:rsidRPr="0064211D" w:rsidRDefault="004237D9" w:rsidP="007A5163">
            <w:pPr>
              <w:spacing w:before="3" w:line="239" w:lineRule="exact"/>
              <w:ind w:left="725" w:right="706"/>
              <w:jc w:val="center"/>
              <w:rPr>
                <w:rFonts w:ascii="Century Gothic" w:eastAsia="Calibri" w:hAnsi="Century Gothic" w:cs="Calibri"/>
                <w:sz w:val="20"/>
                <w:szCs w:val="20"/>
              </w:rPr>
            </w:pPr>
            <w:r w:rsidRPr="0064211D">
              <w:rPr>
                <w:rFonts w:ascii="Century Gothic" w:eastAsia="Calibri" w:hAnsi="Century Gothic" w:cs="Calibri"/>
                <w:b/>
                <w:bCs/>
                <w:sz w:val="20"/>
                <w:szCs w:val="20"/>
              </w:rPr>
              <w:t>2</w:t>
            </w:r>
            <w:r w:rsidRPr="0064211D">
              <w:rPr>
                <w:rFonts w:ascii="Century Gothic" w:eastAsia="Calibri" w:hAnsi="Century Gothic" w:cs="Calibri"/>
                <w:b/>
                <w:bCs/>
                <w:spacing w:val="-1"/>
                <w:sz w:val="20"/>
                <w:szCs w:val="20"/>
              </w:rPr>
              <w:t>0</w:t>
            </w:r>
            <w:r>
              <w:rPr>
                <w:rFonts w:ascii="Century Gothic" w:eastAsia="Calibri" w:hAnsi="Century Gothic" w:cs="Calibri"/>
                <w:b/>
                <w:bCs/>
                <w:sz w:val="20"/>
                <w:szCs w:val="20"/>
              </w:rPr>
              <w:t>19</w:t>
            </w:r>
          </w:p>
        </w:tc>
        <w:tc>
          <w:tcPr>
            <w:tcW w:w="1874" w:type="dxa"/>
            <w:gridSpan w:val="2"/>
            <w:tcBorders>
              <w:top w:val="single" w:sz="8" w:space="0" w:color="010202"/>
              <w:left w:val="single" w:sz="8" w:space="0" w:color="010202"/>
              <w:bottom w:val="single" w:sz="8" w:space="0" w:color="010202"/>
              <w:right w:val="single" w:sz="8" w:space="0" w:color="010202"/>
            </w:tcBorders>
          </w:tcPr>
          <w:p w14:paraId="47ABC868" w14:textId="77777777" w:rsidR="004237D9" w:rsidRPr="0064211D" w:rsidRDefault="004237D9" w:rsidP="007A5163">
            <w:pPr>
              <w:spacing w:before="3" w:line="239" w:lineRule="exact"/>
              <w:ind w:left="688" w:right="668"/>
              <w:jc w:val="center"/>
              <w:rPr>
                <w:rFonts w:ascii="Century Gothic" w:eastAsia="Calibri" w:hAnsi="Century Gothic" w:cs="Calibri"/>
                <w:sz w:val="20"/>
                <w:szCs w:val="20"/>
              </w:rPr>
            </w:pPr>
            <w:r>
              <w:rPr>
                <w:rFonts w:ascii="Century Gothic" w:eastAsia="Calibri" w:hAnsi="Century Gothic" w:cs="Calibri"/>
                <w:b/>
                <w:bCs/>
                <w:sz w:val="20"/>
                <w:szCs w:val="20"/>
              </w:rPr>
              <w:t>2020</w:t>
            </w:r>
          </w:p>
        </w:tc>
        <w:tc>
          <w:tcPr>
            <w:tcW w:w="2001" w:type="dxa"/>
            <w:gridSpan w:val="2"/>
            <w:tcBorders>
              <w:top w:val="single" w:sz="8" w:space="0" w:color="010202"/>
              <w:left w:val="single" w:sz="8" w:space="0" w:color="010202"/>
              <w:bottom w:val="single" w:sz="8" w:space="0" w:color="010202"/>
              <w:right w:val="single" w:sz="8" w:space="0" w:color="010202"/>
            </w:tcBorders>
          </w:tcPr>
          <w:p w14:paraId="24342423" w14:textId="77777777" w:rsidR="004237D9" w:rsidRPr="0064211D" w:rsidRDefault="004237D9" w:rsidP="007A5163">
            <w:pPr>
              <w:spacing w:before="3" w:line="239" w:lineRule="exact"/>
              <w:ind w:left="751" w:right="730"/>
              <w:jc w:val="center"/>
              <w:rPr>
                <w:rFonts w:ascii="Century Gothic" w:eastAsia="Calibri" w:hAnsi="Century Gothic" w:cs="Calibri"/>
                <w:sz w:val="20"/>
                <w:szCs w:val="20"/>
              </w:rPr>
            </w:pPr>
            <w:r>
              <w:rPr>
                <w:rFonts w:ascii="Century Gothic" w:eastAsia="Calibri" w:hAnsi="Century Gothic" w:cs="Calibri"/>
                <w:b/>
                <w:bCs/>
                <w:sz w:val="20"/>
                <w:szCs w:val="20"/>
              </w:rPr>
              <w:t>2021</w:t>
            </w:r>
          </w:p>
        </w:tc>
      </w:tr>
      <w:tr w:rsidR="004237D9" w14:paraId="23F3FE81" w14:textId="77777777" w:rsidTr="007A5163">
        <w:trPr>
          <w:trHeight w:hRule="exact" w:val="509"/>
          <w:jc w:val="center"/>
        </w:trPr>
        <w:tc>
          <w:tcPr>
            <w:tcW w:w="3668" w:type="dxa"/>
            <w:vMerge/>
            <w:tcBorders>
              <w:left w:val="single" w:sz="8" w:space="0" w:color="010202"/>
              <w:bottom w:val="single" w:sz="8" w:space="0" w:color="010202"/>
              <w:right w:val="single" w:sz="8" w:space="0" w:color="010202"/>
            </w:tcBorders>
            <w:shd w:val="clear" w:color="auto" w:fill="B7CAE0"/>
          </w:tcPr>
          <w:p w14:paraId="662E07C0" w14:textId="77777777" w:rsidR="004237D9" w:rsidRPr="0064211D" w:rsidRDefault="004237D9" w:rsidP="007A5163">
            <w:pPr>
              <w:rPr>
                <w:rFonts w:ascii="Century Gothic" w:hAnsi="Century Gothic"/>
                <w:sz w:val="20"/>
                <w:szCs w:val="20"/>
              </w:rPr>
            </w:pP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0EEC3814" w14:textId="77777777" w:rsidR="004237D9" w:rsidRPr="0064211D" w:rsidRDefault="004237D9" w:rsidP="007A5163">
            <w:pPr>
              <w:spacing w:before="1"/>
              <w:ind w:left="297" w:right="281"/>
              <w:jc w:val="center"/>
              <w:rPr>
                <w:rFonts w:ascii="Century Gothic" w:eastAsia="Calibri" w:hAnsi="Century Gothic" w:cs="Calibri"/>
                <w:sz w:val="16"/>
                <w:szCs w:val="16"/>
              </w:rPr>
            </w:pPr>
            <w:r w:rsidRPr="0064211D">
              <w:rPr>
                <w:rFonts w:ascii="Century Gothic" w:eastAsia="Calibri" w:hAnsi="Century Gothic" w:cs="Calibri"/>
                <w:sz w:val="16"/>
                <w:szCs w:val="16"/>
              </w:rPr>
              <w:t>On</w:t>
            </w:r>
          </w:p>
          <w:p w14:paraId="17301D40" w14:textId="77777777" w:rsidR="004237D9" w:rsidRPr="0064211D" w:rsidRDefault="004237D9" w:rsidP="007A5163">
            <w:pPr>
              <w:spacing w:line="240" w:lineRule="exact"/>
              <w:ind w:left="92" w:right="75"/>
              <w:jc w:val="center"/>
              <w:rPr>
                <w:rFonts w:ascii="Century Gothic" w:eastAsia="Calibri" w:hAnsi="Century Gothic" w:cs="Calibri"/>
                <w:sz w:val="16"/>
                <w:szCs w:val="16"/>
              </w:rPr>
            </w:pPr>
            <w:r w:rsidRPr="0064211D">
              <w:rPr>
                <w:rFonts w:ascii="Century Gothic" w:eastAsia="Calibri" w:hAnsi="Century Gothic" w:cs="Calibri"/>
                <w:sz w:val="16"/>
                <w:szCs w:val="16"/>
              </w:rPr>
              <w:t>Campus</w:t>
            </w:r>
          </w:p>
        </w:tc>
        <w:tc>
          <w:tcPr>
            <w:tcW w:w="1020" w:type="dxa"/>
            <w:tcBorders>
              <w:top w:val="single" w:sz="8" w:space="0" w:color="010202"/>
              <w:left w:val="single" w:sz="8" w:space="0" w:color="010202"/>
              <w:bottom w:val="single" w:sz="8" w:space="0" w:color="010202"/>
              <w:right w:val="single" w:sz="8" w:space="0" w:color="010202"/>
            </w:tcBorders>
            <w:shd w:val="clear" w:color="auto" w:fill="B7CAE0"/>
          </w:tcPr>
          <w:p w14:paraId="2BDEECC1" w14:textId="77777777" w:rsidR="004237D9" w:rsidRPr="0064211D" w:rsidRDefault="004237D9" w:rsidP="007A5163">
            <w:pPr>
              <w:spacing w:before="1"/>
              <w:ind w:left="217" w:right="200"/>
              <w:jc w:val="center"/>
              <w:rPr>
                <w:rFonts w:ascii="Century Gothic" w:eastAsia="Calibri" w:hAnsi="Century Gothic" w:cs="Calibri"/>
                <w:sz w:val="16"/>
                <w:szCs w:val="16"/>
              </w:rPr>
            </w:pPr>
            <w:r w:rsidRPr="0064211D">
              <w:rPr>
                <w:rFonts w:ascii="Century Gothic" w:eastAsia="Calibri" w:hAnsi="Century Gothic" w:cs="Calibri"/>
                <w:sz w:val="16"/>
                <w:szCs w:val="16"/>
              </w:rPr>
              <w:t>Public</w:t>
            </w:r>
          </w:p>
          <w:p w14:paraId="222D6D0D" w14:textId="77777777" w:rsidR="004237D9" w:rsidRPr="0064211D" w:rsidRDefault="004237D9" w:rsidP="007A5163">
            <w:pPr>
              <w:spacing w:line="240" w:lineRule="exact"/>
              <w:ind w:left="113" w:right="96"/>
              <w:jc w:val="center"/>
              <w:rPr>
                <w:rFonts w:ascii="Century Gothic" w:eastAsia="Calibri" w:hAnsi="Century Gothic" w:cs="Calibri"/>
                <w:sz w:val="16"/>
                <w:szCs w:val="16"/>
              </w:rPr>
            </w:pPr>
            <w:r w:rsidRPr="0064211D">
              <w:rPr>
                <w:rFonts w:ascii="Century Gothic" w:eastAsia="Calibri" w:hAnsi="Century Gothic" w:cs="Calibri"/>
                <w:sz w:val="16"/>
                <w:szCs w:val="16"/>
              </w:rPr>
              <w:t>Property</w:t>
            </w: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43BD4365" w14:textId="77777777" w:rsidR="004237D9" w:rsidRPr="0064211D" w:rsidRDefault="004237D9" w:rsidP="007A5163">
            <w:pPr>
              <w:spacing w:before="1"/>
              <w:ind w:left="297" w:right="281"/>
              <w:jc w:val="center"/>
              <w:rPr>
                <w:rFonts w:ascii="Century Gothic" w:eastAsia="Calibri" w:hAnsi="Century Gothic" w:cs="Calibri"/>
                <w:sz w:val="16"/>
                <w:szCs w:val="16"/>
              </w:rPr>
            </w:pPr>
            <w:r w:rsidRPr="0064211D">
              <w:rPr>
                <w:rFonts w:ascii="Century Gothic" w:eastAsia="Calibri" w:hAnsi="Century Gothic" w:cs="Calibri"/>
                <w:sz w:val="16"/>
                <w:szCs w:val="16"/>
              </w:rPr>
              <w:t>On</w:t>
            </w:r>
          </w:p>
          <w:p w14:paraId="4ECF51F5" w14:textId="77777777" w:rsidR="004237D9" w:rsidRPr="0064211D" w:rsidRDefault="004237D9" w:rsidP="007A5163">
            <w:pPr>
              <w:spacing w:line="240" w:lineRule="exact"/>
              <w:ind w:left="92" w:right="75"/>
              <w:jc w:val="center"/>
              <w:rPr>
                <w:rFonts w:ascii="Century Gothic" w:eastAsia="Calibri" w:hAnsi="Century Gothic" w:cs="Calibri"/>
                <w:sz w:val="16"/>
                <w:szCs w:val="16"/>
              </w:rPr>
            </w:pPr>
            <w:r w:rsidRPr="0064211D">
              <w:rPr>
                <w:rFonts w:ascii="Century Gothic" w:eastAsia="Calibri" w:hAnsi="Century Gothic" w:cs="Calibri"/>
                <w:sz w:val="16"/>
                <w:szCs w:val="16"/>
              </w:rPr>
              <w:t>Campus</w:t>
            </w:r>
          </w:p>
        </w:tc>
        <w:tc>
          <w:tcPr>
            <w:tcW w:w="944" w:type="dxa"/>
            <w:tcBorders>
              <w:top w:val="single" w:sz="8" w:space="0" w:color="010202"/>
              <w:left w:val="single" w:sz="8" w:space="0" w:color="010202"/>
              <w:bottom w:val="single" w:sz="8" w:space="0" w:color="010202"/>
              <w:right w:val="single" w:sz="8" w:space="0" w:color="010202"/>
            </w:tcBorders>
            <w:shd w:val="clear" w:color="auto" w:fill="B7CAE0"/>
          </w:tcPr>
          <w:p w14:paraId="0287FCCC" w14:textId="77777777" w:rsidR="004237D9" w:rsidRPr="0064211D" w:rsidRDefault="004237D9" w:rsidP="007A5163">
            <w:pPr>
              <w:spacing w:before="1"/>
              <w:ind w:left="180" w:right="161"/>
              <w:jc w:val="center"/>
              <w:rPr>
                <w:rFonts w:ascii="Century Gothic" w:eastAsia="Calibri" w:hAnsi="Century Gothic" w:cs="Calibri"/>
                <w:sz w:val="16"/>
                <w:szCs w:val="16"/>
              </w:rPr>
            </w:pPr>
            <w:r w:rsidRPr="0064211D">
              <w:rPr>
                <w:rFonts w:ascii="Century Gothic" w:eastAsia="Calibri" w:hAnsi="Century Gothic" w:cs="Calibri"/>
                <w:sz w:val="16"/>
                <w:szCs w:val="16"/>
              </w:rPr>
              <w:t>Public</w:t>
            </w:r>
          </w:p>
          <w:p w14:paraId="35F9DAF4" w14:textId="77777777" w:rsidR="004237D9" w:rsidRPr="0064211D" w:rsidRDefault="004237D9" w:rsidP="007A5163">
            <w:pPr>
              <w:spacing w:line="240" w:lineRule="exact"/>
              <w:ind w:left="76" w:right="57"/>
              <w:jc w:val="center"/>
              <w:rPr>
                <w:rFonts w:ascii="Century Gothic" w:eastAsia="Calibri" w:hAnsi="Century Gothic" w:cs="Calibri"/>
                <w:sz w:val="16"/>
                <w:szCs w:val="16"/>
              </w:rPr>
            </w:pPr>
            <w:r w:rsidRPr="0064211D">
              <w:rPr>
                <w:rFonts w:ascii="Century Gothic" w:eastAsia="Calibri" w:hAnsi="Century Gothic" w:cs="Calibri"/>
                <w:sz w:val="16"/>
                <w:szCs w:val="16"/>
              </w:rPr>
              <w:t>Property</w:t>
            </w:r>
          </w:p>
        </w:tc>
        <w:tc>
          <w:tcPr>
            <w:tcW w:w="900" w:type="dxa"/>
            <w:tcBorders>
              <w:top w:val="single" w:sz="8" w:space="0" w:color="010202"/>
              <w:left w:val="single" w:sz="8" w:space="0" w:color="010202"/>
              <w:bottom w:val="single" w:sz="8" w:space="0" w:color="010202"/>
              <w:right w:val="single" w:sz="8" w:space="0" w:color="010202"/>
            </w:tcBorders>
            <w:shd w:val="clear" w:color="auto" w:fill="B7CAE0"/>
          </w:tcPr>
          <w:p w14:paraId="4D518900" w14:textId="77777777" w:rsidR="004237D9" w:rsidRPr="0064211D" w:rsidRDefault="004237D9" w:rsidP="007A5163">
            <w:pPr>
              <w:spacing w:before="1"/>
              <w:ind w:left="283" w:right="264"/>
              <w:jc w:val="center"/>
              <w:rPr>
                <w:rFonts w:ascii="Century Gothic" w:eastAsia="Calibri" w:hAnsi="Century Gothic" w:cs="Calibri"/>
                <w:sz w:val="16"/>
                <w:szCs w:val="16"/>
              </w:rPr>
            </w:pPr>
            <w:r w:rsidRPr="0064211D">
              <w:rPr>
                <w:rFonts w:ascii="Century Gothic" w:eastAsia="Calibri" w:hAnsi="Century Gothic" w:cs="Calibri"/>
                <w:sz w:val="16"/>
                <w:szCs w:val="16"/>
              </w:rPr>
              <w:t>On</w:t>
            </w:r>
          </w:p>
          <w:p w14:paraId="4C01A4FC" w14:textId="77777777" w:rsidR="004237D9" w:rsidRPr="0064211D" w:rsidRDefault="004237D9" w:rsidP="007A5163">
            <w:pPr>
              <w:spacing w:line="240" w:lineRule="exact"/>
              <w:ind w:left="79" w:right="58"/>
              <w:jc w:val="center"/>
              <w:rPr>
                <w:rFonts w:ascii="Century Gothic" w:eastAsia="Calibri" w:hAnsi="Century Gothic" w:cs="Calibri"/>
                <w:sz w:val="16"/>
                <w:szCs w:val="16"/>
              </w:rPr>
            </w:pPr>
            <w:r w:rsidRPr="0064211D">
              <w:rPr>
                <w:rFonts w:ascii="Century Gothic" w:eastAsia="Calibri" w:hAnsi="Century Gothic" w:cs="Calibri"/>
                <w:sz w:val="16"/>
                <w:szCs w:val="16"/>
              </w:rPr>
              <w:t>Campus</w:t>
            </w:r>
          </w:p>
        </w:tc>
        <w:tc>
          <w:tcPr>
            <w:tcW w:w="1101" w:type="dxa"/>
            <w:tcBorders>
              <w:top w:val="single" w:sz="8" w:space="0" w:color="010202"/>
              <w:left w:val="single" w:sz="8" w:space="0" w:color="010202"/>
              <w:bottom w:val="single" w:sz="8" w:space="0" w:color="010202"/>
              <w:right w:val="single" w:sz="8" w:space="0" w:color="010202"/>
            </w:tcBorders>
            <w:shd w:val="clear" w:color="auto" w:fill="B7CAE0"/>
          </w:tcPr>
          <w:p w14:paraId="7623252B" w14:textId="77777777" w:rsidR="004237D9" w:rsidRPr="0064211D" w:rsidRDefault="004237D9" w:rsidP="007A5163">
            <w:pPr>
              <w:spacing w:before="1"/>
              <w:ind w:left="258" w:right="239"/>
              <w:jc w:val="center"/>
              <w:rPr>
                <w:rFonts w:ascii="Century Gothic" w:eastAsia="Calibri" w:hAnsi="Century Gothic" w:cs="Calibri"/>
                <w:sz w:val="16"/>
                <w:szCs w:val="16"/>
              </w:rPr>
            </w:pPr>
            <w:r w:rsidRPr="0064211D">
              <w:rPr>
                <w:rFonts w:ascii="Century Gothic" w:eastAsia="Calibri" w:hAnsi="Century Gothic" w:cs="Calibri"/>
                <w:sz w:val="16"/>
                <w:szCs w:val="16"/>
              </w:rPr>
              <w:t>Public</w:t>
            </w:r>
          </w:p>
          <w:p w14:paraId="3D55E9B8" w14:textId="77777777" w:rsidR="004237D9" w:rsidRPr="0064211D" w:rsidRDefault="004237D9" w:rsidP="007A5163">
            <w:pPr>
              <w:spacing w:line="240" w:lineRule="exact"/>
              <w:ind w:left="155" w:right="134"/>
              <w:jc w:val="center"/>
              <w:rPr>
                <w:rFonts w:ascii="Century Gothic" w:eastAsia="Calibri" w:hAnsi="Century Gothic" w:cs="Calibri"/>
                <w:sz w:val="16"/>
                <w:szCs w:val="16"/>
              </w:rPr>
            </w:pPr>
            <w:r w:rsidRPr="0064211D">
              <w:rPr>
                <w:rFonts w:ascii="Century Gothic" w:eastAsia="Calibri" w:hAnsi="Century Gothic" w:cs="Calibri"/>
                <w:sz w:val="16"/>
                <w:szCs w:val="16"/>
              </w:rPr>
              <w:t>Property</w:t>
            </w:r>
          </w:p>
        </w:tc>
      </w:tr>
      <w:tr w:rsidR="004237D9" w14:paraId="76D93788"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6277595A"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Murde</w:t>
            </w:r>
            <w:r w:rsidRPr="0064211D">
              <w:rPr>
                <w:rFonts w:ascii="Century Gothic" w:eastAsia="Calibri" w:hAnsi="Century Gothic" w:cs="Calibri"/>
                <w:spacing w:val="-1"/>
                <w:sz w:val="20"/>
                <w:szCs w:val="20"/>
              </w:rPr>
              <w:t>r</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on</w:t>
            </w:r>
            <w:r>
              <w:rPr>
                <w:rFonts w:ascii="Adobe Caslon Pro" w:eastAsia="Calibri" w:hAnsi="Adobe Caslon Pro" w:cs="Adobe Caslon Pro"/>
                <w:sz w:val="20"/>
                <w:szCs w:val="20"/>
              </w:rPr>
              <w:t>-</w:t>
            </w: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nslau</w:t>
            </w:r>
            <w:r w:rsidRPr="0064211D">
              <w:rPr>
                <w:rFonts w:ascii="Century Gothic" w:eastAsia="Calibri" w:hAnsi="Century Gothic" w:cs="Calibri"/>
                <w:spacing w:val="-1"/>
                <w:sz w:val="20"/>
                <w:szCs w:val="20"/>
              </w:rPr>
              <w:t>g</w:t>
            </w:r>
            <w:r w:rsidRPr="0064211D">
              <w:rPr>
                <w:rFonts w:ascii="Century Gothic" w:eastAsia="Calibri" w:hAnsi="Century Gothic" w:cs="Calibri"/>
                <w:sz w:val="20"/>
                <w:szCs w:val="20"/>
              </w:rPr>
              <w:t>hter</w:t>
            </w:r>
          </w:p>
        </w:tc>
        <w:tc>
          <w:tcPr>
            <w:tcW w:w="930" w:type="dxa"/>
            <w:tcBorders>
              <w:top w:val="single" w:sz="8" w:space="0" w:color="010202"/>
              <w:left w:val="single" w:sz="8" w:space="0" w:color="010202"/>
              <w:bottom w:val="single" w:sz="8" w:space="0" w:color="010202"/>
              <w:right w:val="single" w:sz="8" w:space="0" w:color="010202"/>
            </w:tcBorders>
          </w:tcPr>
          <w:p w14:paraId="17ABBE45"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32AF181C"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023CC91C"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70FBEFF7"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C31CACD"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6D3DCC73"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664D4CD2"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06346202"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Ma</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slaughter</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2A0951C"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585175C"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DDDE323"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245F90D4"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143EA10"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25772182"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73C7B2E2"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3E88FC67"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Pr>
                <w:rFonts w:ascii="Century Gothic" w:eastAsia="Calibri" w:hAnsi="Century Gothic" w:cs="Calibri"/>
                <w:spacing w:val="1"/>
                <w:sz w:val="20"/>
                <w:szCs w:val="20"/>
              </w:rPr>
              <w:t>Offen</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Forcible</w:t>
            </w:r>
          </w:p>
        </w:tc>
        <w:tc>
          <w:tcPr>
            <w:tcW w:w="930" w:type="dxa"/>
            <w:tcBorders>
              <w:top w:val="single" w:sz="8" w:space="0" w:color="010202"/>
              <w:left w:val="single" w:sz="8" w:space="0" w:color="010202"/>
              <w:bottom w:val="single" w:sz="8" w:space="0" w:color="010202"/>
              <w:right w:val="single" w:sz="8" w:space="0" w:color="010202"/>
            </w:tcBorders>
          </w:tcPr>
          <w:p w14:paraId="2847D0FD"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66293E05"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73D23ED"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5F981A54"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6937038C"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7E8FF570"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60FA4909" w14:textId="77777777" w:rsidTr="007A5163">
        <w:trPr>
          <w:trHeight w:hRule="exact" w:val="265"/>
          <w:jc w:val="center"/>
        </w:trPr>
        <w:tc>
          <w:tcPr>
            <w:tcW w:w="3668" w:type="dxa"/>
            <w:tcBorders>
              <w:top w:val="single" w:sz="8" w:space="0" w:color="010202"/>
              <w:left w:val="single" w:sz="8" w:space="0" w:color="010202"/>
              <w:bottom w:val="single" w:sz="8" w:space="0" w:color="010202"/>
              <w:right w:val="single" w:sz="8" w:space="0" w:color="010202"/>
            </w:tcBorders>
          </w:tcPr>
          <w:p w14:paraId="4F268934" w14:textId="77777777" w:rsidR="004237D9" w:rsidRPr="0064211D" w:rsidRDefault="004237D9" w:rsidP="007A5163">
            <w:pPr>
              <w:spacing w:before="3"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Pr>
                <w:rFonts w:ascii="Century Gothic" w:eastAsia="Calibri" w:hAnsi="Century Gothic" w:cs="Calibri"/>
                <w:spacing w:val="1"/>
                <w:sz w:val="20"/>
                <w:szCs w:val="20"/>
              </w:rPr>
              <w:t>Offenses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No</w:t>
            </w:r>
            <w:r>
              <w:rPr>
                <w:rFonts w:ascii="Century Gothic" w:eastAsia="Calibri" w:hAnsi="Century Gothic" w:cs="Calibri"/>
                <w:spacing w:val="-1"/>
                <w:sz w:val="20"/>
                <w:szCs w:val="20"/>
              </w:rPr>
              <w:t>n-For</w:t>
            </w:r>
            <w:r w:rsidRPr="0064211D">
              <w:rPr>
                <w:rFonts w:ascii="Century Gothic" w:eastAsia="Calibri" w:hAnsi="Century Gothic" w:cs="Calibri"/>
                <w:sz w:val="20"/>
                <w:szCs w:val="20"/>
              </w:rPr>
              <w:t>cible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46A6889" w14:textId="77777777" w:rsidR="004237D9" w:rsidRPr="0064211D" w:rsidRDefault="004237D9" w:rsidP="007A5163">
            <w:pPr>
              <w:spacing w:before="3"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138FEAD" w14:textId="77777777" w:rsidR="004237D9" w:rsidRPr="0064211D" w:rsidRDefault="004237D9" w:rsidP="007A5163">
            <w:pPr>
              <w:spacing w:before="3"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28F0173" w14:textId="77777777" w:rsidR="004237D9" w:rsidRPr="0064211D" w:rsidRDefault="004237D9" w:rsidP="007A5163">
            <w:pPr>
              <w:spacing w:before="3"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13376103" w14:textId="77777777" w:rsidR="004237D9" w:rsidRPr="0064211D" w:rsidRDefault="004237D9" w:rsidP="007A5163">
            <w:pPr>
              <w:spacing w:before="3"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E916776" w14:textId="77777777" w:rsidR="004237D9" w:rsidRPr="0064211D" w:rsidRDefault="004237D9" w:rsidP="007A5163">
            <w:pPr>
              <w:spacing w:before="3"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3B3AFCA0" w14:textId="77777777" w:rsidR="004237D9" w:rsidRPr="0064211D" w:rsidRDefault="004237D9" w:rsidP="007A5163">
            <w:pPr>
              <w:spacing w:before="3"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2254F2E8"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7CD0BFF9"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Rob</w:t>
            </w:r>
            <w:r w:rsidRPr="0064211D">
              <w:rPr>
                <w:rFonts w:ascii="Century Gothic" w:eastAsia="Calibri" w:hAnsi="Century Gothic" w:cs="Calibri"/>
                <w:spacing w:val="-1"/>
                <w:sz w:val="20"/>
                <w:szCs w:val="20"/>
              </w:rPr>
              <w:t>b</w:t>
            </w:r>
            <w:r w:rsidRPr="0064211D">
              <w:rPr>
                <w:rFonts w:ascii="Century Gothic" w:eastAsia="Calibri" w:hAnsi="Century Gothic" w:cs="Calibri"/>
                <w:sz w:val="20"/>
                <w:szCs w:val="20"/>
              </w:rPr>
              <w:t>ery</w:t>
            </w:r>
          </w:p>
        </w:tc>
        <w:tc>
          <w:tcPr>
            <w:tcW w:w="930" w:type="dxa"/>
            <w:tcBorders>
              <w:top w:val="single" w:sz="8" w:space="0" w:color="010202"/>
              <w:left w:val="single" w:sz="8" w:space="0" w:color="010202"/>
              <w:bottom w:val="single" w:sz="8" w:space="0" w:color="010202"/>
              <w:right w:val="single" w:sz="8" w:space="0" w:color="010202"/>
            </w:tcBorders>
          </w:tcPr>
          <w:p w14:paraId="6F61AE43"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11673575" w14:textId="77777777" w:rsidR="004237D9" w:rsidRPr="0064211D" w:rsidRDefault="004237D9" w:rsidP="007A5163">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3F7A7962"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588F8110"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14572233"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6DC7BAC4" w14:textId="77777777" w:rsidR="004237D9" w:rsidRPr="0064211D" w:rsidRDefault="004237D9" w:rsidP="007A5163">
            <w:pPr>
              <w:spacing w:before="1" w:line="240" w:lineRule="exact"/>
              <w:ind w:left="453"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56E6619A"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2FF771F1"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Aggravated A</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sault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2DB0537"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6763E093"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DAB602F"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295E3C9"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3B506179"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15B8356D"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51C0A7B9"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5F3B23F7"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Burgla</w:t>
            </w:r>
            <w:r w:rsidRPr="0064211D">
              <w:rPr>
                <w:rFonts w:ascii="Century Gothic" w:eastAsia="Calibri" w:hAnsi="Century Gothic" w:cs="Calibri"/>
                <w:spacing w:val="-2"/>
                <w:sz w:val="20"/>
                <w:szCs w:val="20"/>
              </w:rPr>
              <w:t>r</w:t>
            </w:r>
            <w:r w:rsidRPr="0064211D">
              <w:rPr>
                <w:rFonts w:ascii="Century Gothic" w:eastAsia="Calibri" w:hAnsi="Century Gothic" w:cs="Calibri"/>
                <w:sz w:val="20"/>
                <w:szCs w:val="20"/>
              </w:rPr>
              <w:t>y</w:t>
            </w:r>
          </w:p>
        </w:tc>
        <w:tc>
          <w:tcPr>
            <w:tcW w:w="930" w:type="dxa"/>
            <w:tcBorders>
              <w:top w:val="single" w:sz="8" w:space="0" w:color="010202"/>
              <w:left w:val="single" w:sz="8" w:space="0" w:color="010202"/>
              <w:bottom w:val="single" w:sz="8" w:space="0" w:color="010202"/>
              <w:right w:val="single" w:sz="8" w:space="0" w:color="010202"/>
            </w:tcBorders>
          </w:tcPr>
          <w:p w14:paraId="7ADF9E75"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6FCEE5A3" w14:textId="77777777" w:rsidR="004237D9" w:rsidRPr="0064211D" w:rsidRDefault="004237D9" w:rsidP="007A5163">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6F4C9739"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68524D08"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38621854"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264C21FD" w14:textId="77777777" w:rsidR="004237D9" w:rsidRPr="0064211D" w:rsidRDefault="004237D9" w:rsidP="007A5163">
            <w:pPr>
              <w:spacing w:before="1" w:line="240" w:lineRule="exact"/>
              <w:ind w:left="453"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74722CB2"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66EF429D"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Motor</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Vehicle</w:t>
            </w:r>
            <w:r w:rsidRPr="0064211D">
              <w:rPr>
                <w:rFonts w:ascii="Century Gothic" w:eastAsia="Calibri" w:hAnsi="Century Gothic" w:cs="Calibri"/>
                <w:spacing w:val="-2"/>
                <w:sz w:val="20"/>
                <w:szCs w:val="20"/>
              </w:rPr>
              <w:t xml:space="preserve"> </w:t>
            </w:r>
            <w:r w:rsidRPr="0064211D">
              <w:rPr>
                <w:rFonts w:ascii="Century Gothic" w:eastAsia="Calibri" w:hAnsi="Century Gothic" w:cs="Calibri"/>
                <w:sz w:val="20"/>
                <w:szCs w:val="20"/>
              </w:rPr>
              <w:t>Theft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03DB7C25"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16365BA1"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3E65EE34"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67701C00"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52EF2768"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3BC7A0D7"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0907D80E"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5B29ABA3"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Arson</w:t>
            </w:r>
          </w:p>
        </w:tc>
        <w:tc>
          <w:tcPr>
            <w:tcW w:w="930" w:type="dxa"/>
            <w:tcBorders>
              <w:top w:val="single" w:sz="8" w:space="0" w:color="010202"/>
              <w:left w:val="single" w:sz="8" w:space="0" w:color="010202"/>
              <w:bottom w:val="single" w:sz="8" w:space="0" w:color="010202"/>
              <w:right w:val="single" w:sz="8" w:space="0" w:color="010202"/>
            </w:tcBorders>
          </w:tcPr>
          <w:p w14:paraId="68AA7988"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6F055721" w14:textId="77777777" w:rsidR="004237D9" w:rsidRPr="0064211D" w:rsidRDefault="004237D9" w:rsidP="007A5163">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3AEC8F70"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20479EAC"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769EDDEF"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47B51588" w14:textId="77777777" w:rsidR="004237D9" w:rsidRPr="0064211D" w:rsidRDefault="004237D9" w:rsidP="007A5163">
            <w:pPr>
              <w:spacing w:before="1" w:line="240" w:lineRule="exact"/>
              <w:ind w:left="453"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1C662B5F"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0CF835CE"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w w:val="97"/>
                <w:sz w:val="20"/>
                <w:szCs w:val="20"/>
              </w:rPr>
              <w:t>Domestic</w:t>
            </w:r>
            <w:r w:rsidRPr="0064211D">
              <w:rPr>
                <w:rFonts w:ascii="Century Gothic" w:eastAsia="Calibri" w:hAnsi="Century Gothic" w:cs="Calibri"/>
                <w:spacing w:val="4"/>
                <w:w w:val="97"/>
                <w:sz w:val="20"/>
                <w:szCs w:val="20"/>
              </w:rPr>
              <w:t xml:space="preserve"> </w:t>
            </w:r>
            <w:r w:rsidRPr="0064211D">
              <w:rPr>
                <w:rFonts w:ascii="Century Gothic" w:eastAsia="Calibri" w:hAnsi="Century Gothic" w:cs="Calibri"/>
                <w:sz w:val="20"/>
                <w:szCs w:val="20"/>
              </w:rPr>
              <w:t>Violence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934D377"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6AA13579" w14:textId="77777777" w:rsidR="004237D9" w:rsidRPr="0064211D" w:rsidRDefault="004237D9" w:rsidP="007A5163">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58D5A78"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5AD47C91" w14:textId="77777777" w:rsidR="004237D9" w:rsidRPr="0064211D" w:rsidRDefault="004237D9" w:rsidP="007A5163">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24BBB1C0"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4F9EDBE1"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69776463"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169A8CD1"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w w:val="96"/>
                <w:sz w:val="20"/>
                <w:szCs w:val="20"/>
              </w:rPr>
              <w:t>Dating</w:t>
            </w:r>
            <w:r w:rsidRPr="0064211D">
              <w:rPr>
                <w:rFonts w:ascii="Century Gothic" w:eastAsia="Calibri" w:hAnsi="Century Gothic" w:cs="Calibri"/>
                <w:spacing w:val="3"/>
                <w:w w:val="96"/>
                <w:sz w:val="20"/>
                <w:szCs w:val="20"/>
              </w:rPr>
              <w:t xml:space="preserve"> </w:t>
            </w:r>
            <w:r w:rsidRPr="0064211D">
              <w:rPr>
                <w:rFonts w:ascii="Century Gothic" w:eastAsia="Calibri" w:hAnsi="Century Gothic" w:cs="Calibri"/>
                <w:sz w:val="20"/>
                <w:szCs w:val="20"/>
              </w:rPr>
              <w:t>Violen</w:t>
            </w:r>
            <w:r w:rsidRPr="0064211D">
              <w:rPr>
                <w:rFonts w:ascii="Century Gothic" w:eastAsia="Calibri" w:hAnsi="Century Gothic" w:cs="Calibri"/>
                <w:spacing w:val="-1"/>
                <w:sz w:val="20"/>
                <w:szCs w:val="20"/>
              </w:rPr>
              <w:t>c</w:t>
            </w:r>
            <w:r w:rsidRPr="0064211D">
              <w:rPr>
                <w:rFonts w:ascii="Century Gothic" w:eastAsia="Calibri" w:hAnsi="Century Gothic" w:cs="Calibri"/>
                <w:sz w:val="20"/>
                <w:szCs w:val="20"/>
              </w:rPr>
              <w:t>e</w:t>
            </w:r>
          </w:p>
        </w:tc>
        <w:tc>
          <w:tcPr>
            <w:tcW w:w="930" w:type="dxa"/>
            <w:tcBorders>
              <w:top w:val="single" w:sz="8" w:space="0" w:color="010202"/>
              <w:left w:val="single" w:sz="8" w:space="0" w:color="010202"/>
              <w:bottom w:val="single" w:sz="8" w:space="0" w:color="010202"/>
              <w:right w:val="single" w:sz="8" w:space="0" w:color="010202"/>
            </w:tcBorders>
          </w:tcPr>
          <w:p w14:paraId="4218F555"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52889BB0" w14:textId="77777777" w:rsidR="004237D9" w:rsidRPr="0064211D" w:rsidRDefault="004237D9" w:rsidP="007A5163">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DC998A9" w14:textId="77777777" w:rsidR="004237D9" w:rsidRPr="0064211D" w:rsidRDefault="004237D9" w:rsidP="007A5163">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19F2708D" w14:textId="77777777" w:rsidR="004237D9" w:rsidRPr="0064211D" w:rsidRDefault="004237D9" w:rsidP="007A5163">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4D48CF2"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692FCA79" w14:textId="77777777" w:rsidR="004237D9" w:rsidRPr="0064211D" w:rsidRDefault="004237D9" w:rsidP="007A5163">
            <w:pPr>
              <w:spacing w:before="1" w:line="240" w:lineRule="exact"/>
              <w:ind w:left="454" w:right="432"/>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291BDFEF"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24532167" w14:textId="77777777" w:rsidR="004237D9" w:rsidRPr="0064211D" w:rsidRDefault="004237D9" w:rsidP="007A5163">
            <w:pPr>
              <w:spacing w:before="3" w:line="239"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Stalki</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g</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435346D" w14:textId="77777777" w:rsidR="004237D9" w:rsidRPr="0064211D" w:rsidRDefault="004237D9" w:rsidP="007A5163">
            <w:pPr>
              <w:spacing w:before="3" w:line="239"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2829026E" w14:textId="77777777" w:rsidR="004237D9" w:rsidRPr="0064211D" w:rsidRDefault="004237D9" w:rsidP="007A5163">
            <w:pPr>
              <w:spacing w:before="3" w:line="239"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84EFEB7" w14:textId="77777777" w:rsidR="004237D9" w:rsidRPr="0064211D" w:rsidRDefault="004237D9" w:rsidP="007A5163">
            <w:pPr>
              <w:spacing w:before="3" w:line="239"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198E9AA2" w14:textId="77777777" w:rsidR="004237D9" w:rsidRPr="0064211D" w:rsidRDefault="004237D9" w:rsidP="007A5163">
            <w:pPr>
              <w:spacing w:before="3" w:line="239"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ECEFEC3" w14:textId="77777777" w:rsidR="004237D9" w:rsidRPr="0064211D" w:rsidRDefault="004237D9" w:rsidP="007A5163">
            <w:pPr>
              <w:spacing w:before="3" w:line="239"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36104460" w14:textId="77777777" w:rsidR="004237D9" w:rsidRPr="0064211D" w:rsidRDefault="004237D9" w:rsidP="007A5163">
            <w:pPr>
              <w:spacing w:before="3" w:line="239"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0FD6B9C2" w14:textId="77777777" w:rsidTr="007A5163">
        <w:trPr>
          <w:trHeight w:hRule="exact" w:val="265"/>
          <w:jc w:val="center"/>
        </w:trPr>
        <w:tc>
          <w:tcPr>
            <w:tcW w:w="3668" w:type="dxa"/>
            <w:tcBorders>
              <w:top w:val="single" w:sz="8" w:space="0" w:color="010202"/>
              <w:left w:val="single" w:sz="8" w:space="0" w:color="010202"/>
              <w:bottom w:val="single" w:sz="8" w:space="0" w:color="010202"/>
              <w:right w:val="single" w:sz="8" w:space="0" w:color="010202"/>
            </w:tcBorders>
            <w:shd w:val="clear" w:color="auto" w:fill="B7CAE0"/>
          </w:tcPr>
          <w:p w14:paraId="2D6A8B1F" w14:textId="77777777" w:rsidR="004237D9" w:rsidRPr="0064211D" w:rsidRDefault="004237D9" w:rsidP="007A5163">
            <w:pPr>
              <w:spacing w:before="3" w:line="240" w:lineRule="exact"/>
              <w:ind w:left="1115" w:right="-20"/>
              <w:rPr>
                <w:rFonts w:ascii="Century Gothic" w:eastAsia="Calibri" w:hAnsi="Century Gothic" w:cs="Calibri"/>
                <w:sz w:val="20"/>
                <w:szCs w:val="20"/>
              </w:rPr>
            </w:pPr>
            <w:r w:rsidRPr="0064211D">
              <w:rPr>
                <w:rFonts w:ascii="Century Gothic" w:eastAsia="Calibri" w:hAnsi="Century Gothic" w:cs="Calibri"/>
                <w:b/>
                <w:bCs/>
                <w:sz w:val="20"/>
                <w:szCs w:val="20"/>
              </w:rPr>
              <w:t>Arrests</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z w:val="20"/>
                <w:szCs w:val="20"/>
              </w:rPr>
              <w:t>R</w:t>
            </w:r>
            <w:r w:rsidRPr="0064211D">
              <w:rPr>
                <w:rFonts w:ascii="Century Gothic" w:eastAsia="Calibri" w:hAnsi="Century Gothic" w:cs="Calibri"/>
                <w:b/>
                <w:bCs/>
                <w:spacing w:val="-1"/>
                <w:sz w:val="20"/>
                <w:szCs w:val="20"/>
              </w:rPr>
              <w:t>e</w:t>
            </w:r>
            <w:r w:rsidRPr="0064211D">
              <w:rPr>
                <w:rFonts w:ascii="Century Gothic" w:eastAsia="Calibri" w:hAnsi="Century Gothic" w:cs="Calibri"/>
                <w:b/>
                <w:bCs/>
                <w:sz w:val="20"/>
                <w:szCs w:val="20"/>
              </w:rPr>
              <w:t>por</w:t>
            </w:r>
            <w:r w:rsidRPr="0064211D">
              <w:rPr>
                <w:rFonts w:ascii="Century Gothic" w:eastAsia="Calibri" w:hAnsi="Century Gothic" w:cs="Calibri"/>
                <w:b/>
                <w:bCs/>
                <w:spacing w:val="-1"/>
                <w:sz w:val="20"/>
                <w:szCs w:val="20"/>
              </w:rPr>
              <w:t>t</w:t>
            </w:r>
            <w:r w:rsidRPr="0064211D">
              <w:rPr>
                <w:rFonts w:ascii="Century Gothic" w:eastAsia="Calibri" w:hAnsi="Century Gothic" w:cs="Calibri"/>
                <w:b/>
                <w:bCs/>
                <w:sz w:val="20"/>
                <w:szCs w:val="20"/>
              </w:rPr>
              <w:t>ed</w:t>
            </w:r>
          </w:p>
        </w:tc>
        <w:tc>
          <w:tcPr>
            <w:tcW w:w="5825" w:type="dxa"/>
            <w:gridSpan w:val="6"/>
            <w:tcBorders>
              <w:top w:val="single" w:sz="8" w:space="0" w:color="010202"/>
              <w:left w:val="single" w:sz="8" w:space="0" w:color="010202"/>
              <w:bottom w:val="single" w:sz="8" w:space="0" w:color="010202"/>
              <w:right w:val="single" w:sz="8" w:space="0" w:color="010202"/>
            </w:tcBorders>
            <w:shd w:val="clear" w:color="auto" w:fill="B7CAE0"/>
          </w:tcPr>
          <w:p w14:paraId="6B68000C" w14:textId="77777777" w:rsidR="004237D9" w:rsidRPr="0064211D" w:rsidRDefault="004237D9" w:rsidP="007A5163">
            <w:pPr>
              <w:rPr>
                <w:rFonts w:ascii="Century Gothic" w:hAnsi="Century Gothic"/>
                <w:sz w:val="20"/>
                <w:szCs w:val="20"/>
              </w:rPr>
            </w:pPr>
          </w:p>
        </w:tc>
      </w:tr>
      <w:tr w:rsidR="004237D9" w14:paraId="4BB59BBB"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3BA10272"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AE7A762"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140D1785"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54C16A4"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630D7CCC"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17799B8B"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2F50D985"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6228962E"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11243BAA"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tcPr>
          <w:p w14:paraId="36119D5C"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5CCE9987"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7CE4B857"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6D80DBD0"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37D9E4C"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052E7419"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05C70944"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4A165E44"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 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72B44B2"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31F75361"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8468D99"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45B30CDC"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1012B84"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24EF2765"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69D52D97"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shd w:val="clear" w:color="auto" w:fill="B7CAE0"/>
          </w:tcPr>
          <w:p w14:paraId="3FBB1DD4" w14:textId="77777777" w:rsidR="004237D9" w:rsidRPr="0064211D" w:rsidRDefault="004237D9" w:rsidP="007A5163">
            <w:pPr>
              <w:spacing w:before="1" w:line="240" w:lineRule="exact"/>
              <w:ind w:left="519" w:right="-20"/>
              <w:rPr>
                <w:rFonts w:ascii="Century Gothic" w:eastAsia="Calibri" w:hAnsi="Century Gothic" w:cs="Calibri"/>
                <w:sz w:val="20"/>
                <w:szCs w:val="20"/>
              </w:rPr>
            </w:pPr>
            <w:r w:rsidRPr="0064211D">
              <w:rPr>
                <w:rFonts w:ascii="Century Gothic" w:eastAsia="Calibri" w:hAnsi="Century Gothic" w:cs="Calibri"/>
                <w:b/>
                <w:bCs/>
                <w:sz w:val="20"/>
                <w:szCs w:val="20"/>
              </w:rPr>
              <w:t>Referred</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pacing w:val="-1"/>
                <w:sz w:val="20"/>
                <w:szCs w:val="20"/>
              </w:rPr>
              <w:t>f</w:t>
            </w:r>
            <w:r w:rsidRPr="0064211D">
              <w:rPr>
                <w:rFonts w:ascii="Century Gothic" w:eastAsia="Calibri" w:hAnsi="Century Gothic" w:cs="Calibri"/>
                <w:b/>
                <w:bCs/>
                <w:sz w:val="20"/>
                <w:szCs w:val="20"/>
              </w:rPr>
              <w:t xml:space="preserve">or </w:t>
            </w:r>
            <w:r w:rsidRPr="0064211D">
              <w:rPr>
                <w:rFonts w:ascii="Century Gothic" w:eastAsia="Calibri" w:hAnsi="Century Gothic" w:cs="Calibri"/>
                <w:b/>
                <w:bCs/>
                <w:spacing w:val="-2"/>
                <w:sz w:val="20"/>
                <w:szCs w:val="20"/>
              </w:rPr>
              <w:t>D</w:t>
            </w:r>
            <w:r w:rsidRPr="0064211D">
              <w:rPr>
                <w:rFonts w:ascii="Century Gothic" w:eastAsia="Calibri" w:hAnsi="Century Gothic" w:cs="Calibri"/>
                <w:b/>
                <w:bCs/>
                <w:sz w:val="20"/>
                <w:szCs w:val="20"/>
              </w:rPr>
              <w:t>isciplinary A</w:t>
            </w:r>
            <w:r w:rsidRPr="0064211D">
              <w:rPr>
                <w:rFonts w:ascii="Century Gothic" w:eastAsia="Calibri" w:hAnsi="Century Gothic" w:cs="Calibri"/>
                <w:b/>
                <w:bCs/>
                <w:spacing w:val="-1"/>
                <w:sz w:val="20"/>
                <w:szCs w:val="20"/>
              </w:rPr>
              <w:t>ctions</w:t>
            </w:r>
          </w:p>
        </w:tc>
        <w:tc>
          <w:tcPr>
            <w:tcW w:w="5825" w:type="dxa"/>
            <w:gridSpan w:val="6"/>
            <w:tcBorders>
              <w:top w:val="single" w:sz="8" w:space="0" w:color="010202"/>
              <w:left w:val="single" w:sz="8" w:space="0" w:color="010202"/>
              <w:bottom w:val="single" w:sz="8" w:space="0" w:color="010202"/>
              <w:right w:val="single" w:sz="8" w:space="0" w:color="010202"/>
            </w:tcBorders>
            <w:shd w:val="clear" w:color="auto" w:fill="B7CAE0"/>
          </w:tcPr>
          <w:p w14:paraId="08741EFB" w14:textId="77777777" w:rsidR="004237D9" w:rsidRPr="0064211D" w:rsidRDefault="004237D9" w:rsidP="007A5163">
            <w:pPr>
              <w:rPr>
                <w:rFonts w:ascii="Century Gothic" w:hAnsi="Century Gothic"/>
                <w:sz w:val="20"/>
                <w:szCs w:val="20"/>
              </w:rPr>
            </w:pPr>
          </w:p>
        </w:tc>
      </w:tr>
      <w:tr w:rsidR="004237D9" w14:paraId="57191F2C"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3242F2B7"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D662FCB"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64446C5D"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FFE2206"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436C0BC8"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230CDC10"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3F631493"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2B70CADE"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79CDB7AB"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tcPr>
          <w:p w14:paraId="640C0F68"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3DB80563"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7B3836D"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1CC5CBFC"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6B2F3EC9"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0E88A6B9"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4237D9" w14:paraId="03ACB8D1" w14:textId="77777777" w:rsidTr="007A5163">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21238150" w14:textId="77777777" w:rsidR="004237D9" w:rsidRPr="0064211D" w:rsidRDefault="004237D9" w:rsidP="007A5163">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A24ABA8"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1BDA44D1" w14:textId="77777777" w:rsidR="004237D9" w:rsidRPr="0064211D" w:rsidRDefault="004237D9" w:rsidP="007A5163">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F8ED846" w14:textId="77777777" w:rsidR="004237D9" w:rsidRPr="0064211D" w:rsidRDefault="004237D9" w:rsidP="007A5163">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460BC0CF" w14:textId="77777777" w:rsidR="004237D9" w:rsidRPr="0064211D" w:rsidRDefault="004237D9" w:rsidP="007A5163">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BF094B3" w14:textId="77777777" w:rsidR="004237D9" w:rsidRPr="0064211D" w:rsidRDefault="004237D9" w:rsidP="007A5163">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67856626" w14:textId="77777777" w:rsidR="004237D9" w:rsidRPr="0064211D" w:rsidRDefault="004237D9" w:rsidP="007A5163">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bl>
    <w:p w14:paraId="143AEAD1" w14:textId="77777777" w:rsidR="004237D9" w:rsidRPr="0037482B" w:rsidRDefault="004237D9" w:rsidP="004237D9">
      <w:pPr>
        <w:spacing w:line="249" w:lineRule="auto"/>
        <w:ind w:right="-4"/>
        <w:jc w:val="center"/>
        <w:rPr>
          <w:rFonts w:ascii="Century Gothic" w:eastAsia="Trebuchet MS" w:hAnsi="Century Gothic" w:cs="Trebuchet MS"/>
        </w:rPr>
      </w:pPr>
      <w:r w:rsidRPr="0037482B">
        <w:rPr>
          <w:rFonts w:ascii="Century Gothic" w:eastAsia="Calibri" w:hAnsi="Century Gothic" w:cs="Calibri"/>
          <w:sz w:val="18"/>
          <w:szCs w:val="18"/>
        </w:rPr>
        <w:t>201</w:t>
      </w:r>
      <w:r>
        <w:rPr>
          <w:rFonts w:ascii="Century Gothic" w:eastAsia="Calibri" w:hAnsi="Century Gothic" w:cs="Calibri"/>
          <w:sz w:val="18"/>
          <w:szCs w:val="18"/>
        </w:rPr>
        <w:t>9</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Pr="0037482B">
        <w:rPr>
          <w:rFonts w:ascii="Century Gothic" w:eastAsia="Calibri" w:hAnsi="Century Gothic" w:cs="Calibri"/>
          <w:sz w:val="18"/>
          <w:szCs w:val="18"/>
        </w:rPr>
        <w:t>ported       20</w:t>
      </w:r>
      <w:r>
        <w:rPr>
          <w:rFonts w:ascii="Century Gothic" w:eastAsia="Calibri" w:hAnsi="Century Gothic" w:cs="Calibri"/>
          <w:sz w:val="18"/>
          <w:szCs w:val="18"/>
        </w:rPr>
        <w:t>20</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Pr>
          <w:rFonts w:ascii="Century Gothic" w:eastAsia="Calibri" w:hAnsi="Century Gothic" w:cs="Calibri"/>
          <w:sz w:val="18"/>
          <w:szCs w:val="18"/>
        </w:rPr>
        <w:t>ported         2021</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Pr="0037482B">
        <w:rPr>
          <w:rFonts w:ascii="Century Gothic" w:eastAsia="Calibri" w:hAnsi="Century Gothic" w:cs="Calibri"/>
          <w:sz w:val="18"/>
          <w:szCs w:val="18"/>
        </w:rPr>
        <w:t>ported</w:t>
      </w:r>
    </w:p>
    <w:p w14:paraId="1C6D14D6" w14:textId="77777777" w:rsidR="003A1001" w:rsidRPr="003A1001" w:rsidRDefault="003A1001" w:rsidP="003A1001">
      <w:pPr>
        <w:tabs>
          <w:tab w:val="left" w:pos="5700"/>
        </w:tabs>
        <w:rPr>
          <w:rFonts w:ascii="Century Gothic" w:hAnsi="Century Gothic"/>
          <w:sz w:val="12"/>
          <w:szCs w:val="12"/>
        </w:rPr>
      </w:pPr>
    </w:p>
    <w:p w14:paraId="1FC5241F" w14:textId="77777777" w:rsidR="003A1001" w:rsidRPr="003A1001" w:rsidRDefault="003A1001" w:rsidP="003A1001">
      <w:pPr>
        <w:tabs>
          <w:tab w:val="left" w:pos="5700"/>
        </w:tabs>
        <w:rPr>
          <w:rFonts w:ascii="Century Gothic" w:hAnsi="Century Gothic"/>
          <w:sz w:val="12"/>
          <w:szCs w:val="12"/>
        </w:rPr>
      </w:pPr>
      <w:r w:rsidRPr="003A1001">
        <w:rPr>
          <w:rFonts w:ascii="Century Gothic" w:hAnsi="Century Gothic"/>
          <w:sz w:val="12"/>
          <w:szCs w:val="12"/>
        </w:rPr>
        <w:t>*Although regulations do not require use to disclose anything other than the above offenses, The college would like to inform all entering students that the vehicle break-ins are an on-going problem in the Grantline Avenue area.  Adrians Beauty College of Tracy is not responsible for lost or stolen items in the school or parking lot.</w:t>
      </w:r>
    </w:p>
    <w:p w14:paraId="69076C96" w14:textId="77777777" w:rsidR="003A1001" w:rsidRPr="00A4526A" w:rsidRDefault="003A1001" w:rsidP="003A1001">
      <w:pPr>
        <w:tabs>
          <w:tab w:val="left" w:pos="5700"/>
        </w:tabs>
        <w:rPr>
          <w:rFonts w:ascii="Century Gothic" w:hAnsi="Century Gothic"/>
        </w:rPr>
      </w:pPr>
    </w:p>
    <w:p w14:paraId="5CDDA097" w14:textId="77777777" w:rsidR="003A1001" w:rsidRPr="003A1001" w:rsidRDefault="003A1001" w:rsidP="003A1001">
      <w:pPr>
        <w:tabs>
          <w:tab w:val="left" w:pos="5700"/>
        </w:tabs>
        <w:rPr>
          <w:rFonts w:ascii="Century Gothic" w:hAnsi="Century Gothic"/>
          <w:sz w:val="16"/>
          <w:szCs w:val="16"/>
        </w:rPr>
      </w:pPr>
      <w:r w:rsidRPr="003A1001">
        <w:rPr>
          <w:rFonts w:ascii="Century Gothic" w:hAnsi="Century Gothic"/>
          <w:sz w:val="16"/>
          <w:szCs w:val="16"/>
        </w:rPr>
        <w:t>The school has developed the information about your safety and well being.  As you can see from the data, the campuses have a relatively safe environment.  However, it is important that you exercise good judgment and take appropriate precautions to minimize your risk.</w:t>
      </w:r>
    </w:p>
    <w:p w14:paraId="3D66A27D" w14:textId="77777777" w:rsidR="003A1001" w:rsidRPr="003A1001" w:rsidRDefault="003A1001" w:rsidP="003A1001">
      <w:pPr>
        <w:tabs>
          <w:tab w:val="left" w:pos="5700"/>
        </w:tabs>
        <w:rPr>
          <w:rFonts w:ascii="Century Gothic" w:hAnsi="Century Gothic"/>
          <w:sz w:val="16"/>
          <w:szCs w:val="16"/>
        </w:rPr>
      </w:pPr>
    </w:p>
    <w:p w14:paraId="257462E3" w14:textId="77777777" w:rsidR="003A1001" w:rsidRPr="003A1001" w:rsidRDefault="003A1001" w:rsidP="003A1001">
      <w:pPr>
        <w:tabs>
          <w:tab w:val="left" w:pos="5700"/>
        </w:tabs>
        <w:rPr>
          <w:rFonts w:ascii="Century Gothic" w:hAnsi="Century Gothic"/>
          <w:sz w:val="16"/>
          <w:szCs w:val="16"/>
        </w:rPr>
      </w:pPr>
      <w:r w:rsidRPr="003A1001">
        <w:rPr>
          <w:rFonts w:ascii="Century Gothic" w:hAnsi="Century Gothic"/>
          <w:sz w:val="16"/>
          <w:szCs w:val="16"/>
        </w:rPr>
        <w:t>In the event that a student or employee of our institution is witness to a criminal offense on or near our campus, the following procedure to report criminal actions or other emergencies that occur on campus are as follows.</w:t>
      </w:r>
    </w:p>
    <w:p w14:paraId="7D027142" w14:textId="77777777" w:rsidR="003A1001" w:rsidRPr="003A1001" w:rsidRDefault="003A1001" w:rsidP="003A1001">
      <w:pPr>
        <w:tabs>
          <w:tab w:val="left" w:pos="5700"/>
        </w:tabs>
        <w:rPr>
          <w:rFonts w:ascii="Century Gothic" w:hAnsi="Century Gothic"/>
          <w:sz w:val="16"/>
          <w:szCs w:val="16"/>
        </w:rPr>
      </w:pPr>
    </w:p>
    <w:p w14:paraId="61BFE62A" w14:textId="77777777" w:rsidR="003A1001" w:rsidRPr="003A1001" w:rsidRDefault="003A1001" w:rsidP="003A1001">
      <w:pPr>
        <w:tabs>
          <w:tab w:val="left" w:pos="5700"/>
        </w:tabs>
        <w:rPr>
          <w:rFonts w:ascii="Century Gothic" w:hAnsi="Century Gothic"/>
          <w:sz w:val="16"/>
          <w:szCs w:val="16"/>
        </w:rPr>
      </w:pPr>
      <w:r w:rsidRPr="003A1001">
        <w:rPr>
          <w:rFonts w:ascii="Century Gothic" w:hAnsi="Century Gothic"/>
          <w:sz w:val="16"/>
          <w:szCs w:val="16"/>
        </w:rPr>
        <w:t>For Non-Emergency Crimes:</w:t>
      </w:r>
    </w:p>
    <w:p w14:paraId="19EDB665" w14:textId="77777777" w:rsidR="003A1001" w:rsidRPr="003A1001" w:rsidRDefault="003A1001" w:rsidP="00B40D17">
      <w:pPr>
        <w:numPr>
          <w:ilvl w:val="0"/>
          <w:numId w:val="53"/>
        </w:numPr>
        <w:tabs>
          <w:tab w:val="left" w:pos="5700"/>
        </w:tabs>
        <w:rPr>
          <w:rFonts w:ascii="Century Gothic" w:hAnsi="Century Gothic"/>
          <w:sz w:val="16"/>
          <w:szCs w:val="16"/>
        </w:rPr>
      </w:pPr>
      <w:r w:rsidRPr="003A1001">
        <w:rPr>
          <w:rFonts w:ascii="Century Gothic" w:hAnsi="Century Gothic"/>
          <w:sz w:val="16"/>
          <w:szCs w:val="16"/>
        </w:rPr>
        <w:t>Obtain from the floor supervisor.</w:t>
      </w:r>
    </w:p>
    <w:p w14:paraId="4F7B1210" w14:textId="77777777" w:rsidR="003A1001" w:rsidRPr="003A1001" w:rsidRDefault="003A1001" w:rsidP="00B40D17">
      <w:pPr>
        <w:numPr>
          <w:ilvl w:val="0"/>
          <w:numId w:val="53"/>
        </w:numPr>
        <w:tabs>
          <w:tab w:val="left" w:pos="5700"/>
        </w:tabs>
        <w:rPr>
          <w:rFonts w:ascii="Century Gothic" w:hAnsi="Century Gothic"/>
          <w:sz w:val="16"/>
          <w:szCs w:val="16"/>
        </w:rPr>
      </w:pPr>
      <w:r w:rsidRPr="003A1001">
        <w:rPr>
          <w:rFonts w:ascii="Century Gothic" w:hAnsi="Century Gothic"/>
          <w:sz w:val="16"/>
          <w:szCs w:val="16"/>
        </w:rPr>
        <w:t>Complete form and return to the floor supervisor</w:t>
      </w:r>
    </w:p>
    <w:p w14:paraId="3F70D3B1" w14:textId="77777777" w:rsidR="003A1001" w:rsidRPr="003A1001" w:rsidRDefault="003A1001" w:rsidP="00B40D17">
      <w:pPr>
        <w:numPr>
          <w:ilvl w:val="0"/>
          <w:numId w:val="53"/>
        </w:numPr>
        <w:tabs>
          <w:tab w:val="left" w:pos="5700"/>
        </w:tabs>
        <w:rPr>
          <w:rFonts w:ascii="Century Gothic" w:hAnsi="Century Gothic"/>
          <w:sz w:val="16"/>
          <w:szCs w:val="16"/>
        </w:rPr>
      </w:pPr>
      <w:r w:rsidRPr="003A1001">
        <w:rPr>
          <w:rFonts w:ascii="Century Gothic" w:hAnsi="Century Gothic"/>
          <w:sz w:val="16"/>
          <w:szCs w:val="16"/>
        </w:rPr>
        <w:t>This form will be taken to the staff meeting and response will be returned to the victim with school’s recommendation.</w:t>
      </w:r>
    </w:p>
    <w:p w14:paraId="66760C02" w14:textId="77777777" w:rsidR="003A1001" w:rsidRPr="003A1001" w:rsidRDefault="003A1001" w:rsidP="00B40D17">
      <w:pPr>
        <w:numPr>
          <w:ilvl w:val="0"/>
          <w:numId w:val="53"/>
        </w:numPr>
        <w:tabs>
          <w:tab w:val="left" w:pos="5700"/>
        </w:tabs>
        <w:rPr>
          <w:rFonts w:ascii="Century Gothic" w:hAnsi="Century Gothic"/>
          <w:sz w:val="16"/>
          <w:szCs w:val="16"/>
        </w:rPr>
      </w:pPr>
      <w:r w:rsidRPr="003A1001">
        <w:rPr>
          <w:rFonts w:ascii="Century Gothic" w:hAnsi="Century Gothic"/>
          <w:sz w:val="16"/>
          <w:szCs w:val="16"/>
        </w:rPr>
        <w:t>Any violator of a proven misdemeanor or felony on campus will be automatically expelled and/or reported to law enforcement.</w:t>
      </w:r>
    </w:p>
    <w:p w14:paraId="59B79958" w14:textId="77777777" w:rsidR="003A1001" w:rsidRPr="003A1001" w:rsidRDefault="003A1001" w:rsidP="003A1001">
      <w:pPr>
        <w:tabs>
          <w:tab w:val="left" w:pos="5700"/>
        </w:tabs>
        <w:rPr>
          <w:rFonts w:ascii="Century Gothic" w:hAnsi="Century Gothic"/>
          <w:sz w:val="16"/>
          <w:szCs w:val="16"/>
        </w:rPr>
      </w:pPr>
    </w:p>
    <w:p w14:paraId="73829F08" w14:textId="77777777" w:rsidR="003A1001" w:rsidRPr="003A1001" w:rsidRDefault="003A1001" w:rsidP="003A1001">
      <w:pPr>
        <w:tabs>
          <w:tab w:val="left" w:pos="5700"/>
        </w:tabs>
        <w:rPr>
          <w:rFonts w:ascii="Century Gothic" w:hAnsi="Century Gothic"/>
          <w:sz w:val="16"/>
          <w:szCs w:val="16"/>
        </w:rPr>
      </w:pPr>
      <w:r w:rsidRPr="003A1001">
        <w:rPr>
          <w:rFonts w:ascii="Century Gothic" w:hAnsi="Century Gothic"/>
          <w:sz w:val="16"/>
          <w:szCs w:val="16"/>
        </w:rPr>
        <w:t>For Emergency Crimes:</w:t>
      </w:r>
    </w:p>
    <w:p w14:paraId="751BDC7B" w14:textId="77777777" w:rsidR="003A1001" w:rsidRPr="003A1001" w:rsidRDefault="003A1001" w:rsidP="00B40D17">
      <w:pPr>
        <w:numPr>
          <w:ilvl w:val="0"/>
          <w:numId w:val="54"/>
        </w:numPr>
        <w:tabs>
          <w:tab w:val="left" w:pos="5700"/>
        </w:tabs>
        <w:rPr>
          <w:rFonts w:ascii="Century Gothic" w:hAnsi="Century Gothic"/>
          <w:sz w:val="16"/>
          <w:szCs w:val="16"/>
        </w:rPr>
      </w:pPr>
      <w:r w:rsidRPr="003A1001">
        <w:rPr>
          <w:rFonts w:ascii="Century Gothic" w:hAnsi="Century Gothic"/>
          <w:sz w:val="16"/>
          <w:szCs w:val="16"/>
        </w:rPr>
        <w:t>The nearest staff member will immediately call 911.</w:t>
      </w:r>
    </w:p>
    <w:p w14:paraId="48E64E26" w14:textId="77777777" w:rsidR="003A1001" w:rsidRPr="003A1001" w:rsidRDefault="003A1001" w:rsidP="00B40D17">
      <w:pPr>
        <w:numPr>
          <w:ilvl w:val="0"/>
          <w:numId w:val="54"/>
        </w:numPr>
        <w:tabs>
          <w:tab w:val="left" w:pos="5700"/>
        </w:tabs>
        <w:rPr>
          <w:rFonts w:ascii="Century Gothic" w:hAnsi="Century Gothic"/>
          <w:sz w:val="16"/>
          <w:szCs w:val="16"/>
        </w:rPr>
      </w:pPr>
      <w:r w:rsidRPr="003A1001">
        <w:rPr>
          <w:rFonts w:ascii="Century Gothic" w:hAnsi="Century Gothic"/>
          <w:sz w:val="16"/>
          <w:szCs w:val="16"/>
        </w:rPr>
        <w:t>The above non-emergency procedures will be followed providing the perpetrator is a student.</w:t>
      </w:r>
    </w:p>
    <w:p w14:paraId="4650DE32" w14:textId="77777777" w:rsidR="003A1001" w:rsidRPr="003A1001" w:rsidRDefault="003A1001" w:rsidP="003A1001">
      <w:pPr>
        <w:rPr>
          <w:rFonts w:ascii="Century Gothic" w:hAnsi="Century Gothic"/>
          <w:sz w:val="16"/>
          <w:szCs w:val="16"/>
        </w:rPr>
      </w:pPr>
      <w:r w:rsidRPr="003A1001">
        <w:rPr>
          <w:rFonts w:ascii="Century Gothic" w:hAnsi="Century Gothic"/>
          <w:sz w:val="16"/>
          <w:szCs w:val="16"/>
        </w:rPr>
        <w:t xml:space="preserve">There are no private security personnel at either campus, or are there any </w:t>
      </w:r>
      <w:proofErr w:type="gramStart"/>
      <w:r w:rsidRPr="003A1001">
        <w:rPr>
          <w:rFonts w:ascii="Century Gothic" w:hAnsi="Century Gothic"/>
          <w:sz w:val="16"/>
          <w:szCs w:val="16"/>
        </w:rPr>
        <w:t>off campus</w:t>
      </w:r>
      <w:proofErr w:type="gramEnd"/>
      <w:r w:rsidRPr="003A1001">
        <w:rPr>
          <w:rFonts w:ascii="Century Gothic" w:hAnsi="Century Gothic"/>
          <w:sz w:val="16"/>
          <w:szCs w:val="16"/>
        </w:rPr>
        <w:t xml:space="preserve"> student organizations.  It is the practice of the colleges to require each student to provide their own lock and the college provides a locker for all items of value.  Students are advised to lock their vehicles during any time.</w:t>
      </w:r>
    </w:p>
    <w:bookmarkEnd w:id="131"/>
    <w:bookmarkEnd w:id="132"/>
    <w:p w14:paraId="27690E90" w14:textId="77777777" w:rsidR="003A1001" w:rsidRPr="003A1001" w:rsidRDefault="003A1001" w:rsidP="003A1001">
      <w:pPr>
        <w:pStyle w:val="yiv9151948412"/>
        <w:rPr>
          <w:rFonts w:ascii="Century Gothic" w:hAnsi="Century Gothic"/>
          <w:sz w:val="20"/>
          <w:szCs w:val="20"/>
        </w:rPr>
      </w:pPr>
      <w:r w:rsidRPr="003A1001">
        <w:rPr>
          <w:rStyle w:val="yiv91519484121"/>
          <w:rFonts w:ascii="Century Gothic" w:hAnsi="Century Gothic"/>
          <w:b/>
          <w:bCs/>
          <w:sz w:val="20"/>
          <w:szCs w:val="20"/>
        </w:rPr>
        <w:lastRenderedPageBreak/>
        <w:t xml:space="preserve">VIOLENCE AGAINST WOMEN ACT </w:t>
      </w:r>
    </w:p>
    <w:p w14:paraId="04608175" w14:textId="77777777" w:rsidR="003A1001" w:rsidRPr="003A1001" w:rsidRDefault="003A1001" w:rsidP="003A1001">
      <w:pPr>
        <w:pStyle w:val="yiv9151948412"/>
        <w:spacing w:before="0" w:beforeAutospacing="0" w:after="0" w:afterAutospacing="0"/>
        <w:rPr>
          <w:rStyle w:val="yiv91519484121"/>
          <w:rFonts w:ascii="Century Gothic" w:hAnsi="Century Gothic"/>
          <w:sz w:val="20"/>
          <w:szCs w:val="20"/>
        </w:rPr>
      </w:pPr>
      <w:r w:rsidRPr="003A1001">
        <w:rPr>
          <w:rStyle w:val="yiv91519484121"/>
          <w:rFonts w:ascii="Century Gothic" w:hAnsi="Century Gothic"/>
          <w:sz w:val="20"/>
          <w:szCs w:val="20"/>
        </w:rPr>
        <w:t>This document has been designed to inform all students and employees of the Violence Against Women Act and outlines, North Adrian’s College of Beauty;</w:t>
      </w:r>
      <w:r>
        <w:rPr>
          <w:rStyle w:val="yiv91519484121"/>
          <w:rFonts w:ascii="Century Gothic" w:hAnsi="Century Gothic"/>
          <w:sz w:val="20"/>
          <w:szCs w:val="20"/>
        </w:rPr>
        <w:t xml:space="preserve"> </w:t>
      </w:r>
      <w:r w:rsidRPr="003A1001">
        <w:rPr>
          <w:rStyle w:val="yiv91519484121"/>
          <w:rFonts w:ascii="Century Gothic" w:hAnsi="Century Gothic"/>
          <w:sz w:val="20"/>
          <w:szCs w:val="20"/>
        </w:rPr>
        <w:t>Adrians Beauty College of Tracy’s commitment to the health and safety of its students and employees This annual disclosure document is done each year by contacting the local police department and the building management to compile the statistics used in the report. This document explains the school’s policy regarding crime prevention, public safety, an</w:t>
      </w:r>
      <w:r w:rsidR="000C57C8">
        <w:rPr>
          <w:rStyle w:val="yiv91519484121"/>
          <w:rFonts w:ascii="Century Gothic" w:hAnsi="Century Gothic"/>
          <w:sz w:val="20"/>
          <w:szCs w:val="20"/>
        </w:rPr>
        <w:t xml:space="preserve">d criminal reporting procedures. </w:t>
      </w:r>
      <w:r w:rsidRPr="003A1001">
        <w:rPr>
          <w:rStyle w:val="yiv91519484121"/>
          <w:rFonts w:ascii="Century Gothic" w:hAnsi="Century Gothic"/>
          <w:sz w:val="20"/>
          <w:szCs w:val="20"/>
        </w:rPr>
        <w:t xml:space="preserve">This document will be provided to all prospective students and staff and will be reviewed with all students during orientation and with staff at the time of hire. The school will also provide a yearly </w:t>
      </w:r>
      <w:proofErr w:type="gramStart"/>
      <w:r w:rsidRPr="003A1001">
        <w:rPr>
          <w:rStyle w:val="yiv91519484121"/>
          <w:rFonts w:ascii="Century Gothic" w:hAnsi="Century Gothic"/>
          <w:sz w:val="20"/>
          <w:szCs w:val="20"/>
        </w:rPr>
        <w:t>training  each</w:t>
      </w:r>
      <w:proofErr w:type="gramEnd"/>
      <w:r w:rsidRPr="003A1001">
        <w:rPr>
          <w:rStyle w:val="yiv91519484121"/>
          <w:rFonts w:ascii="Century Gothic" w:hAnsi="Century Gothic"/>
          <w:sz w:val="20"/>
          <w:szCs w:val="20"/>
        </w:rPr>
        <w:t xml:space="preserve"> year when the new statistics are available .The training promotes awareness and prevention of rape, acquaintance rape, domestic violence, dating violence, sexual assault, and stalking, as well as outlines options for reducing the risk of such </w:t>
      </w:r>
      <w:r w:rsidR="000C57C8" w:rsidRPr="003A1001">
        <w:rPr>
          <w:rStyle w:val="yiv91519484121"/>
          <w:rFonts w:ascii="Century Gothic" w:hAnsi="Century Gothic"/>
          <w:sz w:val="20"/>
          <w:szCs w:val="20"/>
        </w:rPr>
        <w:t>occurrences</w:t>
      </w:r>
      <w:r w:rsidRPr="003A1001">
        <w:rPr>
          <w:rStyle w:val="yiv91519484121"/>
          <w:rFonts w:ascii="Century Gothic" w:hAnsi="Century Gothic"/>
          <w:sz w:val="20"/>
          <w:szCs w:val="20"/>
        </w:rPr>
        <w:t>, the warning signs of abusive behavior, and how to avoid potential attacks. The School’s Campus Security Officer is</w:t>
      </w:r>
    </w:p>
    <w:p w14:paraId="05532280" w14:textId="77777777" w:rsidR="003A1001" w:rsidRDefault="003A1001" w:rsidP="003A1001">
      <w:pPr>
        <w:pStyle w:val="yiv9151948412"/>
        <w:spacing w:before="0" w:beforeAutospacing="0" w:after="0" w:afterAutospacing="0"/>
        <w:rPr>
          <w:rStyle w:val="yiv91519484121"/>
          <w:rFonts w:ascii="Century Gothic" w:hAnsi="Century Gothic"/>
          <w:sz w:val="20"/>
          <w:szCs w:val="20"/>
        </w:rPr>
      </w:pPr>
      <w:r w:rsidRPr="003A1001">
        <w:rPr>
          <w:rStyle w:val="yiv91519484121"/>
          <w:rFonts w:ascii="Century Gothic" w:hAnsi="Century Gothic"/>
          <w:sz w:val="20"/>
          <w:szCs w:val="20"/>
        </w:rPr>
        <w:t>Patrick Campbell if you have any questions or concerns.</w:t>
      </w:r>
    </w:p>
    <w:p w14:paraId="615F366E" w14:textId="77777777" w:rsidR="003A1001" w:rsidRPr="003A1001" w:rsidRDefault="003A1001" w:rsidP="003A1001">
      <w:pPr>
        <w:pStyle w:val="yiv9151948412"/>
        <w:spacing w:before="0" w:beforeAutospacing="0" w:after="0" w:afterAutospacing="0"/>
        <w:rPr>
          <w:rFonts w:ascii="Century Gothic" w:hAnsi="Century Gothic"/>
          <w:sz w:val="20"/>
          <w:szCs w:val="20"/>
        </w:rPr>
      </w:pPr>
    </w:p>
    <w:p w14:paraId="1CB80111" w14:textId="77777777" w:rsidR="003A1001" w:rsidRPr="003A1001" w:rsidRDefault="003A1001" w:rsidP="003A1001">
      <w:pPr>
        <w:pStyle w:val="yiv9151948412"/>
        <w:spacing w:before="0" w:beforeAutospacing="0" w:after="0" w:afterAutospacing="0"/>
        <w:rPr>
          <w:rFonts w:ascii="Century Gothic" w:hAnsi="Century Gothic"/>
          <w:sz w:val="20"/>
          <w:szCs w:val="20"/>
        </w:rPr>
      </w:pPr>
      <w:r w:rsidRPr="003A1001">
        <w:rPr>
          <w:rStyle w:val="yiv91519484121"/>
          <w:rFonts w:ascii="Century Gothic" w:hAnsi="Century Gothic"/>
          <w:sz w:val="20"/>
          <w:szCs w:val="20"/>
        </w:rPr>
        <w:t>Each year the school brings in a local law enforcement official and a representative from the local crisis center to review how to protect yourself against crime, how to be responsible for your own safety, and how to protect yourself against sexual assault. North Ad</w:t>
      </w:r>
      <w:r w:rsidR="000C57C8">
        <w:rPr>
          <w:rStyle w:val="yiv91519484121"/>
          <w:rFonts w:ascii="Century Gothic" w:hAnsi="Century Gothic"/>
          <w:sz w:val="20"/>
          <w:szCs w:val="20"/>
        </w:rPr>
        <w:t xml:space="preserve">rian’s College of Beauty </w:t>
      </w:r>
      <w:r w:rsidRPr="003A1001">
        <w:rPr>
          <w:rStyle w:val="yiv91519484121"/>
          <w:rFonts w:ascii="Century Gothic" w:hAnsi="Century Gothic"/>
          <w:sz w:val="20"/>
          <w:szCs w:val="20"/>
        </w:rPr>
        <w:t>and Adrians Beauty College of Tracy is committed to making your school a safe place.</w:t>
      </w:r>
    </w:p>
    <w:p w14:paraId="5A0D9A41" w14:textId="77777777" w:rsidR="00A4526A" w:rsidRPr="008F1B3F" w:rsidRDefault="00A4526A" w:rsidP="004402E7">
      <w:pPr>
        <w:pStyle w:val="yiv9151948412"/>
        <w:rPr>
          <w:rStyle w:val="yiv91519484121"/>
          <w:rFonts w:ascii="Century Gothic" w:hAnsi="Century Gothic"/>
          <w:b/>
          <w:bCs/>
          <w:sz w:val="20"/>
          <w:szCs w:val="20"/>
        </w:rPr>
      </w:pPr>
    </w:p>
    <w:p w14:paraId="56E3887A" w14:textId="77777777" w:rsidR="004402E7" w:rsidRPr="008F1B3F" w:rsidRDefault="004402E7" w:rsidP="00E33888">
      <w:pPr>
        <w:rPr>
          <w:rFonts w:ascii="Century Gothic" w:hAnsi="Century Gothic"/>
          <w:sz w:val="20"/>
          <w:szCs w:val="20"/>
        </w:rPr>
      </w:pPr>
    </w:p>
    <w:p w14:paraId="71F79A7E" w14:textId="77777777" w:rsidR="003A1001" w:rsidRDefault="003A1001" w:rsidP="00110E6D">
      <w:pPr>
        <w:rPr>
          <w:rFonts w:ascii="Century Gothic" w:hAnsi="Century Gothic"/>
          <w:sz w:val="20"/>
          <w:szCs w:val="20"/>
        </w:rPr>
      </w:pPr>
    </w:p>
    <w:p w14:paraId="42EEBC60" w14:textId="77777777" w:rsidR="003A1001" w:rsidRDefault="003A1001" w:rsidP="00110E6D">
      <w:pPr>
        <w:rPr>
          <w:rFonts w:ascii="Century Gothic" w:hAnsi="Century Gothic"/>
          <w:sz w:val="20"/>
          <w:szCs w:val="20"/>
        </w:rPr>
      </w:pPr>
    </w:p>
    <w:p w14:paraId="5BBD783A" w14:textId="77777777" w:rsidR="003A1001" w:rsidRDefault="003A1001" w:rsidP="00110E6D">
      <w:pPr>
        <w:rPr>
          <w:rFonts w:ascii="Century Gothic" w:hAnsi="Century Gothic"/>
          <w:sz w:val="20"/>
          <w:szCs w:val="20"/>
        </w:rPr>
      </w:pPr>
    </w:p>
    <w:p w14:paraId="0EBA429B" w14:textId="77777777" w:rsidR="003A1001" w:rsidRDefault="003A1001" w:rsidP="00110E6D">
      <w:pPr>
        <w:rPr>
          <w:rFonts w:ascii="Century Gothic" w:hAnsi="Century Gothic"/>
          <w:sz w:val="20"/>
          <w:szCs w:val="20"/>
        </w:rPr>
      </w:pPr>
    </w:p>
    <w:p w14:paraId="1A99FF9D" w14:textId="77777777" w:rsidR="003A1001" w:rsidRDefault="003A1001" w:rsidP="00110E6D">
      <w:pPr>
        <w:rPr>
          <w:rFonts w:ascii="Century Gothic" w:hAnsi="Century Gothic"/>
          <w:sz w:val="20"/>
          <w:szCs w:val="20"/>
        </w:rPr>
      </w:pPr>
    </w:p>
    <w:p w14:paraId="20EFF291" w14:textId="77777777" w:rsidR="003A1001" w:rsidRDefault="003A1001" w:rsidP="00110E6D">
      <w:pPr>
        <w:rPr>
          <w:rFonts w:ascii="Century Gothic" w:hAnsi="Century Gothic"/>
          <w:sz w:val="20"/>
          <w:szCs w:val="20"/>
        </w:rPr>
      </w:pPr>
    </w:p>
    <w:p w14:paraId="303977EC" w14:textId="77777777" w:rsidR="003A1001" w:rsidRDefault="003A1001" w:rsidP="00110E6D">
      <w:pPr>
        <w:rPr>
          <w:rFonts w:ascii="Century Gothic" w:hAnsi="Century Gothic"/>
          <w:sz w:val="20"/>
          <w:szCs w:val="20"/>
        </w:rPr>
      </w:pPr>
    </w:p>
    <w:p w14:paraId="27BA6B02" w14:textId="77777777" w:rsidR="003A1001" w:rsidRDefault="003A1001" w:rsidP="00110E6D">
      <w:pPr>
        <w:rPr>
          <w:rFonts w:ascii="Century Gothic" w:hAnsi="Century Gothic"/>
          <w:sz w:val="20"/>
          <w:szCs w:val="20"/>
        </w:rPr>
      </w:pPr>
    </w:p>
    <w:p w14:paraId="35A7F023" w14:textId="77777777" w:rsidR="003A1001" w:rsidRDefault="003A1001" w:rsidP="00110E6D">
      <w:pPr>
        <w:rPr>
          <w:rFonts w:ascii="Century Gothic" w:hAnsi="Century Gothic"/>
          <w:sz w:val="20"/>
          <w:szCs w:val="20"/>
        </w:rPr>
      </w:pPr>
    </w:p>
    <w:p w14:paraId="06B44257" w14:textId="77777777" w:rsidR="003A1001" w:rsidRDefault="003A1001" w:rsidP="00110E6D">
      <w:pPr>
        <w:rPr>
          <w:rFonts w:ascii="Century Gothic" w:hAnsi="Century Gothic"/>
          <w:sz w:val="20"/>
          <w:szCs w:val="20"/>
        </w:rPr>
      </w:pPr>
    </w:p>
    <w:p w14:paraId="4C61ABFE" w14:textId="77777777" w:rsidR="003A1001" w:rsidRDefault="003A1001" w:rsidP="00110E6D">
      <w:pPr>
        <w:rPr>
          <w:rFonts w:ascii="Century Gothic" w:hAnsi="Century Gothic"/>
          <w:sz w:val="20"/>
          <w:szCs w:val="20"/>
        </w:rPr>
      </w:pPr>
    </w:p>
    <w:p w14:paraId="5A100571" w14:textId="77777777" w:rsidR="003A1001" w:rsidRDefault="003A1001" w:rsidP="00110E6D">
      <w:pPr>
        <w:rPr>
          <w:rFonts w:ascii="Century Gothic" w:hAnsi="Century Gothic"/>
          <w:sz w:val="20"/>
          <w:szCs w:val="20"/>
        </w:rPr>
      </w:pPr>
    </w:p>
    <w:p w14:paraId="33AD958C" w14:textId="77777777" w:rsidR="003A1001" w:rsidRDefault="003A1001" w:rsidP="00110E6D">
      <w:pPr>
        <w:rPr>
          <w:rFonts w:ascii="Century Gothic" w:hAnsi="Century Gothic"/>
          <w:sz w:val="20"/>
          <w:szCs w:val="20"/>
        </w:rPr>
      </w:pPr>
    </w:p>
    <w:p w14:paraId="254ED901" w14:textId="77777777" w:rsidR="003A1001" w:rsidRDefault="003A1001" w:rsidP="00110E6D">
      <w:pPr>
        <w:rPr>
          <w:rFonts w:ascii="Century Gothic" w:hAnsi="Century Gothic"/>
          <w:sz w:val="20"/>
          <w:szCs w:val="20"/>
        </w:rPr>
      </w:pPr>
    </w:p>
    <w:p w14:paraId="5CE7B73B" w14:textId="77777777" w:rsidR="003A1001" w:rsidRDefault="003A1001" w:rsidP="00110E6D">
      <w:pPr>
        <w:rPr>
          <w:rFonts w:ascii="Century Gothic" w:hAnsi="Century Gothic"/>
          <w:sz w:val="20"/>
          <w:szCs w:val="20"/>
        </w:rPr>
      </w:pPr>
    </w:p>
    <w:p w14:paraId="406D314B" w14:textId="77777777" w:rsidR="003A1001" w:rsidRDefault="003A1001" w:rsidP="00110E6D">
      <w:pPr>
        <w:rPr>
          <w:rFonts w:ascii="Century Gothic" w:hAnsi="Century Gothic"/>
          <w:sz w:val="20"/>
          <w:szCs w:val="20"/>
        </w:rPr>
      </w:pPr>
    </w:p>
    <w:p w14:paraId="3808E270" w14:textId="77777777" w:rsidR="003A1001" w:rsidRDefault="003A1001" w:rsidP="00110E6D">
      <w:pPr>
        <w:rPr>
          <w:rFonts w:ascii="Century Gothic" w:hAnsi="Century Gothic"/>
          <w:sz w:val="20"/>
          <w:szCs w:val="20"/>
        </w:rPr>
      </w:pPr>
    </w:p>
    <w:p w14:paraId="47E3B482" w14:textId="77777777" w:rsidR="003A1001" w:rsidRDefault="003A1001" w:rsidP="00110E6D">
      <w:pPr>
        <w:rPr>
          <w:rFonts w:ascii="Century Gothic" w:hAnsi="Century Gothic"/>
          <w:sz w:val="20"/>
          <w:szCs w:val="20"/>
        </w:rPr>
      </w:pPr>
    </w:p>
    <w:p w14:paraId="0590C68E" w14:textId="77777777" w:rsidR="003A1001" w:rsidRDefault="003A1001" w:rsidP="00110E6D">
      <w:pPr>
        <w:rPr>
          <w:rFonts w:ascii="Century Gothic" w:hAnsi="Century Gothic"/>
          <w:sz w:val="20"/>
          <w:szCs w:val="20"/>
        </w:rPr>
      </w:pPr>
    </w:p>
    <w:p w14:paraId="1E1DFB92" w14:textId="4DCFB7B0" w:rsidR="003A1001" w:rsidRDefault="003A1001" w:rsidP="00110E6D">
      <w:pPr>
        <w:rPr>
          <w:rFonts w:ascii="Century Gothic" w:hAnsi="Century Gothic"/>
          <w:sz w:val="20"/>
          <w:szCs w:val="20"/>
        </w:rPr>
      </w:pPr>
    </w:p>
    <w:p w14:paraId="34C6ADCF" w14:textId="4506B3FE" w:rsidR="00A41892" w:rsidRDefault="00A41892" w:rsidP="00110E6D">
      <w:pPr>
        <w:rPr>
          <w:rFonts w:ascii="Century Gothic" w:hAnsi="Century Gothic"/>
          <w:sz w:val="20"/>
          <w:szCs w:val="20"/>
        </w:rPr>
      </w:pPr>
    </w:p>
    <w:p w14:paraId="2D33F04A" w14:textId="3C9618A1" w:rsidR="00A41892" w:rsidRDefault="00A41892" w:rsidP="00110E6D">
      <w:pPr>
        <w:rPr>
          <w:rFonts w:ascii="Century Gothic" w:hAnsi="Century Gothic"/>
          <w:sz w:val="20"/>
          <w:szCs w:val="20"/>
        </w:rPr>
      </w:pPr>
    </w:p>
    <w:p w14:paraId="653BB8D8" w14:textId="3F2F26F0" w:rsidR="00A41892" w:rsidRDefault="00A41892" w:rsidP="00110E6D">
      <w:pPr>
        <w:rPr>
          <w:rFonts w:ascii="Century Gothic" w:hAnsi="Century Gothic"/>
          <w:sz w:val="20"/>
          <w:szCs w:val="20"/>
        </w:rPr>
      </w:pPr>
    </w:p>
    <w:p w14:paraId="0EF59151" w14:textId="7DD498E1" w:rsidR="00A41892" w:rsidRDefault="00A41892" w:rsidP="00110E6D">
      <w:pPr>
        <w:rPr>
          <w:rFonts w:ascii="Century Gothic" w:hAnsi="Century Gothic"/>
          <w:sz w:val="20"/>
          <w:szCs w:val="20"/>
        </w:rPr>
      </w:pPr>
    </w:p>
    <w:p w14:paraId="5FF9E261" w14:textId="106E79C9" w:rsidR="00A41892" w:rsidRDefault="00A41892" w:rsidP="00110E6D">
      <w:pPr>
        <w:rPr>
          <w:rFonts w:ascii="Century Gothic" w:hAnsi="Century Gothic"/>
          <w:sz w:val="20"/>
          <w:szCs w:val="20"/>
        </w:rPr>
      </w:pPr>
    </w:p>
    <w:p w14:paraId="7942BFA0" w14:textId="77777777" w:rsidR="00A41892" w:rsidRDefault="00A41892" w:rsidP="00110E6D">
      <w:pPr>
        <w:rPr>
          <w:rFonts w:ascii="Century Gothic" w:hAnsi="Century Gothic"/>
          <w:sz w:val="20"/>
          <w:szCs w:val="20"/>
        </w:rPr>
      </w:pPr>
    </w:p>
    <w:p w14:paraId="7F48DC8A" w14:textId="77777777" w:rsidR="003A1001" w:rsidRDefault="003A1001" w:rsidP="00110E6D">
      <w:pPr>
        <w:rPr>
          <w:rFonts w:ascii="Century Gothic" w:hAnsi="Century Gothic"/>
          <w:sz w:val="20"/>
          <w:szCs w:val="20"/>
        </w:rPr>
      </w:pPr>
    </w:p>
    <w:p w14:paraId="22FD7FEC" w14:textId="77777777" w:rsidR="00480F3A" w:rsidRDefault="00480F3A" w:rsidP="00110E6D">
      <w:pPr>
        <w:rPr>
          <w:rFonts w:ascii="Century Gothic" w:hAnsi="Century Gothic"/>
          <w:sz w:val="20"/>
          <w:szCs w:val="20"/>
        </w:rPr>
      </w:pPr>
    </w:p>
    <w:p w14:paraId="1DDCF66B" w14:textId="2349F769" w:rsidR="00110E6D" w:rsidRPr="008F1B3F" w:rsidRDefault="003A1001" w:rsidP="00110E6D">
      <w:pPr>
        <w:rPr>
          <w:rFonts w:ascii="Century Gothic" w:hAnsi="Century Gothic"/>
          <w:sz w:val="20"/>
          <w:szCs w:val="20"/>
        </w:rPr>
      </w:pPr>
      <w:r w:rsidRPr="00D52A98">
        <w:rPr>
          <w:rFonts w:ascii="Century Gothic" w:hAnsi="Century Gothic"/>
          <w:b/>
          <w:bCs/>
          <w:sz w:val="20"/>
          <w:szCs w:val="20"/>
          <w:u w:val="single"/>
        </w:rPr>
        <w:lastRenderedPageBreak/>
        <w:t>A</w:t>
      </w:r>
      <w:r w:rsidR="002444F8" w:rsidRPr="00D52A98">
        <w:rPr>
          <w:rFonts w:ascii="Century Gothic" w:hAnsi="Century Gothic"/>
          <w:b/>
          <w:bCs/>
          <w:sz w:val="20"/>
          <w:szCs w:val="20"/>
          <w:u w:val="single"/>
        </w:rPr>
        <w:t>ddendum # 4</w:t>
      </w:r>
      <w:r w:rsidR="00D52A98">
        <w:rPr>
          <w:rFonts w:ascii="Century Gothic" w:hAnsi="Century Gothic"/>
          <w:sz w:val="20"/>
          <w:szCs w:val="20"/>
        </w:rPr>
        <w:t xml:space="preserve"> Updated 11/30/2021</w:t>
      </w:r>
    </w:p>
    <w:p w14:paraId="40E62F11" w14:textId="77777777" w:rsidR="00110E6D" w:rsidRPr="008F1B3F" w:rsidRDefault="00110E6D" w:rsidP="00110E6D">
      <w:pPr>
        <w:rPr>
          <w:rFonts w:ascii="Century Gothic" w:hAnsi="Century Gothic"/>
          <w:sz w:val="20"/>
          <w:szCs w:val="20"/>
        </w:rPr>
      </w:pPr>
    </w:p>
    <w:p w14:paraId="59A8663E" w14:textId="166E1F61" w:rsidR="00110E6D" w:rsidRPr="008F1B3F" w:rsidRDefault="001431CF" w:rsidP="00110E6D">
      <w:pPr>
        <w:rPr>
          <w:rFonts w:ascii="Century Gothic" w:hAnsi="Century Gothic"/>
          <w:sz w:val="20"/>
          <w:szCs w:val="20"/>
        </w:rPr>
      </w:pPr>
      <w:r>
        <w:rPr>
          <w:rFonts w:ascii="Century Gothic" w:hAnsi="Century Gothic"/>
          <w:sz w:val="20"/>
          <w:szCs w:val="20"/>
        </w:rPr>
        <w:t xml:space="preserve">Student Performance Rates </w:t>
      </w:r>
    </w:p>
    <w:p w14:paraId="177B816B" w14:textId="44DCAEBB" w:rsidR="00535694" w:rsidRDefault="00535694" w:rsidP="00154204">
      <w:pPr>
        <w:rPr>
          <w:rFonts w:ascii="Century Gothic" w:hAnsi="Century Gothic"/>
          <w:sz w:val="20"/>
          <w:szCs w:val="20"/>
        </w:rPr>
      </w:pPr>
    </w:p>
    <w:p w14:paraId="612818B1" w14:textId="47E006DA" w:rsidR="006F6853" w:rsidRDefault="006F6853" w:rsidP="00154204">
      <w:pPr>
        <w:rPr>
          <w:rFonts w:ascii="Century Gothic" w:hAnsi="Century Gothic"/>
          <w:sz w:val="20"/>
          <w:szCs w:val="20"/>
        </w:rPr>
      </w:pPr>
      <w:r>
        <w:rPr>
          <w:rFonts w:ascii="Century Gothic" w:hAnsi="Century Gothic"/>
          <w:sz w:val="20"/>
          <w:szCs w:val="20"/>
        </w:rPr>
        <w:t xml:space="preserve">A supplemental handout is provided to the student or located on the Colleges website. </w:t>
      </w:r>
    </w:p>
    <w:p w14:paraId="1FD4F513" w14:textId="47CA9060" w:rsidR="006F6853" w:rsidRDefault="006F6853" w:rsidP="00154204">
      <w:pPr>
        <w:rPr>
          <w:rFonts w:ascii="Century Gothic" w:hAnsi="Century Gothic"/>
          <w:sz w:val="20"/>
          <w:szCs w:val="20"/>
        </w:rPr>
      </w:pPr>
    </w:p>
    <w:p w14:paraId="41118EBD" w14:textId="599DB6A9" w:rsidR="006F6853" w:rsidRDefault="006F6853" w:rsidP="00154204">
      <w:pPr>
        <w:rPr>
          <w:rFonts w:ascii="Century Gothic" w:hAnsi="Century Gothic"/>
          <w:sz w:val="20"/>
          <w:szCs w:val="20"/>
        </w:rPr>
      </w:pPr>
    </w:p>
    <w:p w14:paraId="12754E9C" w14:textId="395568A6" w:rsidR="006F6853" w:rsidRDefault="006F6853" w:rsidP="00154204">
      <w:pPr>
        <w:rPr>
          <w:rFonts w:ascii="Century Gothic" w:hAnsi="Century Gothic"/>
          <w:sz w:val="20"/>
          <w:szCs w:val="20"/>
        </w:rPr>
      </w:pPr>
    </w:p>
    <w:p w14:paraId="1C9C8811" w14:textId="3C1CACE6" w:rsidR="006F6853" w:rsidRDefault="006F6853" w:rsidP="00154204">
      <w:pPr>
        <w:rPr>
          <w:rFonts w:ascii="Century Gothic" w:hAnsi="Century Gothic"/>
          <w:sz w:val="20"/>
          <w:szCs w:val="20"/>
        </w:rPr>
      </w:pPr>
    </w:p>
    <w:p w14:paraId="3321BA4A" w14:textId="2FF46E58" w:rsidR="006F6853" w:rsidRDefault="006F6853" w:rsidP="00154204">
      <w:pPr>
        <w:rPr>
          <w:rFonts w:ascii="Century Gothic" w:hAnsi="Century Gothic"/>
          <w:sz w:val="20"/>
          <w:szCs w:val="20"/>
        </w:rPr>
      </w:pPr>
    </w:p>
    <w:p w14:paraId="4F39E80E" w14:textId="7B8842DD" w:rsidR="006F6853" w:rsidRDefault="006F6853" w:rsidP="00154204">
      <w:pPr>
        <w:rPr>
          <w:rFonts w:ascii="Century Gothic" w:hAnsi="Century Gothic"/>
          <w:sz w:val="20"/>
          <w:szCs w:val="20"/>
        </w:rPr>
      </w:pPr>
    </w:p>
    <w:p w14:paraId="357A1A10" w14:textId="2846A25E" w:rsidR="006F6853" w:rsidRDefault="006F6853" w:rsidP="00154204">
      <w:pPr>
        <w:rPr>
          <w:rFonts w:ascii="Century Gothic" w:hAnsi="Century Gothic"/>
          <w:sz w:val="20"/>
          <w:szCs w:val="20"/>
        </w:rPr>
      </w:pPr>
    </w:p>
    <w:p w14:paraId="38CFBFB9" w14:textId="14FAF24D" w:rsidR="006F6853" w:rsidRDefault="006F6853" w:rsidP="00154204">
      <w:pPr>
        <w:rPr>
          <w:rFonts w:ascii="Century Gothic" w:hAnsi="Century Gothic"/>
          <w:sz w:val="20"/>
          <w:szCs w:val="20"/>
        </w:rPr>
      </w:pPr>
    </w:p>
    <w:p w14:paraId="7A2E427F" w14:textId="5BB9E9C3" w:rsidR="006F6853" w:rsidRDefault="006F6853" w:rsidP="00154204">
      <w:pPr>
        <w:rPr>
          <w:rFonts w:ascii="Century Gothic" w:hAnsi="Century Gothic"/>
          <w:sz w:val="20"/>
          <w:szCs w:val="20"/>
        </w:rPr>
      </w:pPr>
    </w:p>
    <w:p w14:paraId="0649BFC6" w14:textId="564ED1EA" w:rsidR="006F6853" w:rsidRDefault="006F6853" w:rsidP="00154204">
      <w:pPr>
        <w:rPr>
          <w:rFonts w:ascii="Century Gothic" w:hAnsi="Century Gothic"/>
          <w:sz w:val="20"/>
          <w:szCs w:val="20"/>
        </w:rPr>
      </w:pPr>
    </w:p>
    <w:p w14:paraId="28D7E6AF" w14:textId="7DB997E5" w:rsidR="006F6853" w:rsidRDefault="006F6853" w:rsidP="00154204">
      <w:pPr>
        <w:rPr>
          <w:rFonts w:ascii="Century Gothic" w:hAnsi="Century Gothic"/>
          <w:sz w:val="20"/>
          <w:szCs w:val="20"/>
        </w:rPr>
      </w:pPr>
    </w:p>
    <w:p w14:paraId="5405219A" w14:textId="63E7030F" w:rsidR="006F6853" w:rsidRDefault="006F6853" w:rsidP="00154204">
      <w:pPr>
        <w:rPr>
          <w:rFonts w:ascii="Century Gothic" w:hAnsi="Century Gothic"/>
          <w:sz w:val="20"/>
          <w:szCs w:val="20"/>
        </w:rPr>
      </w:pPr>
    </w:p>
    <w:p w14:paraId="306D48CB" w14:textId="6B8E4E43" w:rsidR="006F6853" w:rsidRDefault="006F6853" w:rsidP="00154204">
      <w:pPr>
        <w:rPr>
          <w:rFonts w:ascii="Century Gothic" w:hAnsi="Century Gothic"/>
          <w:sz w:val="20"/>
          <w:szCs w:val="20"/>
        </w:rPr>
      </w:pPr>
    </w:p>
    <w:p w14:paraId="4D5D5B39" w14:textId="11816F5A" w:rsidR="006F6853" w:rsidRDefault="006F6853" w:rsidP="00154204">
      <w:pPr>
        <w:rPr>
          <w:rFonts w:ascii="Century Gothic" w:hAnsi="Century Gothic"/>
          <w:sz w:val="20"/>
          <w:szCs w:val="20"/>
        </w:rPr>
      </w:pPr>
    </w:p>
    <w:p w14:paraId="2D999AC6" w14:textId="78D377EA" w:rsidR="006F6853" w:rsidRDefault="006F6853" w:rsidP="00154204">
      <w:pPr>
        <w:rPr>
          <w:rFonts w:ascii="Century Gothic" w:hAnsi="Century Gothic"/>
          <w:sz w:val="20"/>
          <w:szCs w:val="20"/>
        </w:rPr>
      </w:pPr>
    </w:p>
    <w:p w14:paraId="63AC51FA" w14:textId="64D1DB54" w:rsidR="006F6853" w:rsidRDefault="006F6853" w:rsidP="00154204">
      <w:pPr>
        <w:rPr>
          <w:rFonts w:ascii="Century Gothic" w:hAnsi="Century Gothic"/>
          <w:sz w:val="20"/>
          <w:szCs w:val="20"/>
        </w:rPr>
      </w:pPr>
    </w:p>
    <w:p w14:paraId="61D81ADA" w14:textId="3A8B0845" w:rsidR="006F6853" w:rsidRDefault="006F6853" w:rsidP="00154204">
      <w:pPr>
        <w:rPr>
          <w:rFonts w:ascii="Century Gothic" w:hAnsi="Century Gothic"/>
          <w:sz w:val="20"/>
          <w:szCs w:val="20"/>
        </w:rPr>
      </w:pPr>
    </w:p>
    <w:p w14:paraId="02C90833" w14:textId="754C4ACA" w:rsidR="006F6853" w:rsidRDefault="006F6853" w:rsidP="00154204">
      <w:pPr>
        <w:rPr>
          <w:rFonts w:ascii="Century Gothic" w:hAnsi="Century Gothic"/>
          <w:sz w:val="20"/>
          <w:szCs w:val="20"/>
        </w:rPr>
      </w:pPr>
    </w:p>
    <w:p w14:paraId="0ADE256B" w14:textId="074E31FF" w:rsidR="006F6853" w:rsidRDefault="006F6853" w:rsidP="00154204">
      <w:pPr>
        <w:rPr>
          <w:rFonts w:ascii="Century Gothic" w:hAnsi="Century Gothic"/>
          <w:sz w:val="20"/>
          <w:szCs w:val="20"/>
        </w:rPr>
      </w:pPr>
    </w:p>
    <w:p w14:paraId="5DE0B8FC" w14:textId="112581FA" w:rsidR="006F6853" w:rsidRDefault="006F6853" w:rsidP="00154204">
      <w:pPr>
        <w:rPr>
          <w:rFonts w:ascii="Century Gothic" w:hAnsi="Century Gothic"/>
          <w:sz w:val="20"/>
          <w:szCs w:val="20"/>
        </w:rPr>
      </w:pPr>
    </w:p>
    <w:p w14:paraId="66F812E8" w14:textId="55FA4C3C" w:rsidR="006F6853" w:rsidRDefault="006F6853" w:rsidP="00154204">
      <w:pPr>
        <w:rPr>
          <w:rFonts w:ascii="Century Gothic" w:hAnsi="Century Gothic"/>
          <w:sz w:val="20"/>
          <w:szCs w:val="20"/>
        </w:rPr>
      </w:pPr>
    </w:p>
    <w:p w14:paraId="7E4B8098" w14:textId="31914F84" w:rsidR="006F6853" w:rsidRDefault="006F6853" w:rsidP="00154204">
      <w:pPr>
        <w:rPr>
          <w:rFonts w:ascii="Century Gothic" w:hAnsi="Century Gothic"/>
          <w:sz w:val="20"/>
          <w:szCs w:val="20"/>
        </w:rPr>
      </w:pPr>
    </w:p>
    <w:p w14:paraId="2EA43E04" w14:textId="6DEBE8BB" w:rsidR="006F6853" w:rsidRDefault="006F6853" w:rsidP="00154204">
      <w:pPr>
        <w:rPr>
          <w:rFonts w:ascii="Century Gothic" w:hAnsi="Century Gothic"/>
          <w:sz w:val="20"/>
          <w:szCs w:val="20"/>
        </w:rPr>
      </w:pPr>
    </w:p>
    <w:p w14:paraId="0E4C4081" w14:textId="1E533E00" w:rsidR="006F6853" w:rsidRDefault="006F6853" w:rsidP="00154204">
      <w:pPr>
        <w:rPr>
          <w:rFonts w:ascii="Century Gothic" w:hAnsi="Century Gothic"/>
          <w:sz w:val="20"/>
          <w:szCs w:val="20"/>
        </w:rPr>
      </w:pPr>
    </w:p>
    <w:p w14:paraId="7A7E551F" w14:textId="5B947F45" w:rsidR="006F6853" w:rsidRDefault="006F6853" w:rsidP="00154204">
      <w:pPr>
        <w:rPr>
          <w:rFonts w:ascii="Century Gothic" w:hAnsi="Century Gothic"/>
          <w:sz w:val="20"/>
          <w:szCs w:val="20"/>
        </w:rPr>
      </w:pPr>
    </w:p>
    <w:p w14:paraId="6AE36164" w14:textId="301C25AD" w:rsidR="006F6853" w:rsidRDefault="006F6853" w:rsidP="00154204">
      <w:pPr>
        <w:rPr>
          <w:rFonts w:ascii="Century Gothic" w:hAnsi="Century Gothic"/>
          <w:sz w:val="20"/>
          <w:szCs w:val="20"/>
        </w:rPr>
      </w:pPr>
    </w:p>
    <w:p w14:paraId="42DE2A80" w14:textId="6011435E" w:rsidR="006F6853" w:rsidRDefault="006F6853" w:rsidP="00154204">
      <w:pPr>
        <w:rPr>
          <w:rFonts w:ascii="Century Gothic" w:hAnsi="Century Gothic"/>
          <w:sz w:val="20"/>
          <w:szCs w:val="20"/>
        </w:rPr>
      </w:pPr>
    </w:p>
    <w:p w14:paraId="1152694F" w14:textId="219EAE5A" w:rsidR="006F6853" w:rsidRDefault="006F6853" w:rsidP="00154204">
      <w:pPr>
        <w:rPr>
          <w:rFonts w:ascii="Century Gothic" w:hAnsi="Century Gothic"/>
          <w:sz w:val="20"/>
          <w:szCs w:val="20"/>
        </w:rPr>
      </w:pPr>
    </w:p>
    <w:p w14:paraId="5F938471" w14:textId="394CC369" w:rsidR="006F6853" w:rsidRDefault="006F6853" w:rsidP="00154204">
      <w:pPr>
        <w:rPr>
          <w:rFonts w:ascii="Century Gothic" w:hAnsi="Century Gothic"/>
          <w:sz w:val="20"/>
          <w:szCs w:val="20"/>
        </w:rPr>
      </w:pPr>
    </w:p>
    <w:p w14:paraId="50F15D3F" w14:textId="56932C60" w:rsidR="006F6853" w:rsidRDefault="006F6853" w:rsidP="00154204">
      <w:pPr>
        <w:rPr>
          <w:rFonts w:ascii="Century Gothic" w:hAnsi="Century Gothic"/>
          <w:sz w:val="20"/>
          <w:szCs w:val="20"/>
        </w:rPr>
      </w:pPr>
    </w:p>
    <w:p w14:paraId="671A4DB1" w14:textId="772371F0" w:rsidR="006F6853" w:rsidRDefault="006F6853" w:rsidP="00154204">
      <w:pPr>
        <w:rPr>
          <w:rFonts w:ascii="Century Gothic" w:hAnsi="Century Gothic"/>
          <w:sz w:val="20"/>
          <w:szCs w:val="20"/>
        </w:rPr>
      </w:pPr>
    </w:p>
    <w:p w14:paraId="25D700F2" w14:textId="444C0806" w:rsidR="006F6853" w:rsidRDefault="006F6853" w:rsidP="00154204">
      <w:pPr>
        <w:rPr>
          <w:rFonts w:ascii="Century Gothic" w:hAnsi="Century Gothic"/>
          <w:sz w:val="20"/>
          <w:szCs w:val="20"/>
        </w:rPr>
      </w:pPr>
    </w:p>
    <w:p w14:paraId="33DCAC4A" w14:textId="77777777" w:rsidR="006F6853" w:rsidRPr="008F1B3F" w:rsidRDefault="006F6853" w:rsidP="00154204">
      <w:pPr>
        <w:rPr>
          <w:rFonts w:ascii="Century Gothic" w:hAnsi="Century Gothic"/>
          <w:sz w:val="20"/>
          <w:szCs w:val="20"/>
        </w:rPr>
      </w:pPr>
    </w:p>
    <w:p w14:paraId="78209406" w14:textId="77777777" w:rsidR="00535694" w:rsidRPr="008F1B3F" w:rsidRDefault="00535694" w:rsidP="00154204">
      <w:pPr>
        <w:rPr>
          <w:rFonts w:ascii="Century Gothic" w:hAnsi="Century Gothic"/>
          <w:sz w:val="20"/>
          <w:szCs w:val="20"/>
        </w:rPr>
      </w:pPr>
    </w:p>
    <w:p w14:paraId="14DBA630" w14:textId="77777777" w:rsidR="00535694" w:rsidRPr="008F1B3F" w:rsidRDefault="00535694" w:rsidP="00154204">
      <w:pPr>
        <w:rPr>
          <w:rFonts w:ascii="Century Gothic" w:hAnsi="Century Gothic"/>
          <w:sz w:val="20"/>
          <w:szCs w:val="20"/>
        </w:rPr>
      </w:pPr>
    </w:p>
    <w:p w14:paraId="49834A97" w14:textId="77777777" w:rsidR="00535694" w:rsidRPr="008F1B3F" w:rsidRDefault="00535694" w:rsidP="00154204">
      <w:pPr>
        <w:rPr>
          <w:rFonts w:ascii="Century Gothic" w:hAnsi="Century Gothic"/>
          <w:sz w:val="20"/>
          <w:szCs w:val="20"/>
        </w:rPr>
      </w:pPr>
    </w:p>
    <w:p w14:paraId="4CD163D0" w14:textId="77777777" w:rsidR="00535694" w:rsidRPr="008F1B3F" w:rsidRDefault="00535694" w:rsidP="00154204">
      <w:pPr>
        <w:rPr>
          <w:rFonts w:ascii="Century Gothic" w:hAnsi="Century Gothic"/>
          <w:sz w:val="20"/>
          <w:szCs w:val="20"/>
        </w:rPr>
      </w:pPr>
    </w:p>
    <w:p w14:paraId="17EEFE0D" w14:textId="77777777" w:rsidR="00535694" w:rsidRPr="008F1B3F" w:rsidRDefault="00535694" w:rsidP="00154204">
      <w:pPr>
        <w:rPr>
          <w:rFonts w:ascii="Century Gothic" w:hAnsi="Century Gothic"/>
          <w:sz w:val="20"/>
          <w:szCs w:val="20"/>
        </w:rPr>
      </w:pPr>
    </w:p>
    <w:p w14:paraId="46950A3F" w14:textId="77777777" w:rsidR="00535694" w:rsidRPr="008F1B3F" w:rsidRDefault="00535694" w:rsidP="00154204">
      <w:pPr>
        <w:rPr>
          <w:rFonts w:ascii="Century Gothic" w:hAnsi="Century Gothic"/>
          <w:sz w:val="20"/>
          <w:szCs w:val="20"/>
        </w:rPr>
      </w:pPr>
    </w:p>
    <w:p w14:paraId="5EB6DE57" w14:textId="77777777" w:rsidR="00535694" w:rsidRPr="008F1B3F" w:rsidRDefault="00535694" w:rsidP="00154204">
      <w:pPr>
        <w:rPr>
          <w:rFonts w:ascii="Century Gothic" w:hAnsi="Century Gothic"/>
          <w:sz w:val="20"/>
          <w:szCs w:val="20"/>
        </w:rPr>
      </w:pPr>
    </w:p>
    <w:p w14:paraId="287C8613" w14:textId="77777777" w:rsidR="00535694" w:rsidRPr="008F1B3F" w:rsidRDefault="00535694" w:rsidP="00154204">
      <w:pPr>
        <w:rPr>
          <w:rFonts w:ascii="Century Gothic" w:hAnsi="Century Gothic"/>
          <w:sz w:val="20"/>
          <w:szCs w:val="20"/>
        </w:rPr>
      </w:pPr>
    </w:p>
    <w:p w14:paraId="4C3051E8" w14:textId="77777777" w:rsidR="00535694" w:rsidRPr="008F1B3F" w:rsidRDefault="00535694" w:rsidP="00154204">
      <w:pPr>
        <w:rPr>
          <w:rFonts w:ascii="Century Gothic" w:hAnsi="Century Gothic"/>
          <w:sz w:val="20"/>
          <w:szCs w:val="20"/>
        </w:rPr>
      </w:pPr>
    </w:p>
    <w:p w14:paraId="74C3044D" w14:textId="77777777" w:rsidR="00535694" w:rsidRPr="008F1B3F" w:rsidRDefault="00535694" w:rsidP="00154204">
      <w:pPr>
        <w:rPr>
          <w:rFonts w:ascii="Century Gothic" w:hAnsi="Century Gothic"/>
          <w:sz w:val="20"/>
          <w:szCs w:val="20"/>
        </w:rPr>
      </w:pPr>
    </w:p>
    <w:p w14:paraId="7888E1B3" w14:textId="77777777" w:rsidR="00535694" w:rsidRPr="008F1B3F" w:rsidRDefault="00535694" w:rsidP="00154204">
      <w:pPr>
        <w:rPr>
          <w:rFonts w:ascii="Century Gothic" w:hAnsi="Century Gothic"/>
          <w:sz w:val="20"/>
          <w:szCs w:val="20"/>
        </w:rPr>
      </w:pPr>
    </w:p>
    <w:p w14:paraId="3647873D" w14:textId="77777777" w:rsidR="00535694" w:rsidRPr="008F1B3F" w:rsidRDefault="00535694" w:rsidP="00154204">
      <w:pPr>
        <w:rPr>
          <w:rFonts w:ascii="Century Gothic" w:hAnsi="Century Gothic"/>
          <w:sz w:val="20"/>
          <w:szCs w:val="20"/>
        </w:rPr>
      </w:pPr>
    </w:p>
    <w:p w14:paraId="65A8835E" w14:textId="77777777" w:rsidR="006F6853" w:rsidRDefault="006F6853" w:rsidP="00154204">
      <w:pPr>
        <w:rPr>
          <w:rFonts w:ascii="Century Gothic" w:hAnsi="Century Gothic"/>
          <w:sz w:val="20"/>
          <w:szCs w:val="20"/>
        </w:rPr>
      </w:pPr>
    </w:p>
    <w:p w14:paraId="42E47408" w14:textId="07161178" w:rsidR="00154204" w:rsidRDefault="00154204" w:rsidP="00154204">
      <w:pPr>
        <w:rPr>
          <w:rFonts w:ascii="Century Gothic" w:hAnsi="Century Gothic"/>
          <w:sz w:val="20"/>
          <w:szCs w:val="20"/>
        </w:rPr>
      </w:pPr>
      <w:r w:rsidRPr="00D52A98">
        <w:rPr>
          <w:rFonts w:ascii="Century Gothic" w:hAnsi="Century Gothic"/>
          <w:b/>
          <w:bCs/>
          <w:sz w:val="20"/>
          <w:szCs w:val="20"/>
          <w:u w:val="single"/>
        </w:rPr>
        <w:lastRenderedPageBreak/>
        <w:t>Addendum #</w:t>
      </w:r>
      <w:r w:rsidR="00CD0756" w:rsidRPr="00D52A98">
        <w:rPr>
          <w:rFonts w:ascii="Century Gothic" w:hAnsi="Century Gothic"/>
          <w:b/>
          <w:bCs/>
          <w:sz w:val="20"/>
          <w:szCs w:val="20"/>
          <w:u w:val="single"/>
        </w:rPr>
        <w:t>5</w:t>
      </w:r>
      <w:r w:rsidR="00D52A98">
        <w:rPr>
          <w:rFonts w:ascii="Century Gothic" w:hAnsi="Century Gothic"/>
          <w:sz w:val="20"/>
          <w:szCs w:val="20"/>
        </w:rPr>
        <w:t xml:space="preserve"> Updated </w:t>
      </w:r>
      <w:r w:rsidR="006A05E0">
        <w:rPr>
          <w:rFonts w:ascii="Century Gothic" w:hAnsi="Century Gothic"/>
          <w:sz w:val="20"/>
          <w:szCs w:val="20"/>
        </w:rPr>
        <w:t>03/02/2022</w:t>
      </w:r>
    </w:p>
    <w:p w14:paraId="7300DCB6" w14:textId="3EEC5447" w:rsidR="008D68BD" w:rsidRPr="008F1B3F" w:rsidRDefault="008D68BD" w:rsidP="008D68BD">
      <w:pPr>
        <w:jc w:val="center"/>
        <w:rPr>
          <w:rFonts w:ascii="Century Gothic" w:hAnsi="Century Gothic"/>
          <w:sz w:val="20"/>
          <w:szCs w:val="20"/>
        </w:rPr>
      </w:pPr>
      <w:r w:rsidRPr="008F1B3F">
        <w:rPr>
          <w:rFonts w:ascii="Century Gothic" w:hAnsi="Century Gothic"/>
          <w:b/>
          <w:sz w:val="20"/>
          <w:szCs w:val="20"/>
          <w:u w:val="single"/>
        </w:rPr>
        <w:t>20</w:t>
      </w:r>
      <w:r w:rsidR="000F510C">
        <w:rPr>
          <w:rFonts w:ascii="Century Gothic" w:hAnsi="Century Gothic"/>
          <w:b/>
          <w:sz w:val="20"/>
          <w:szCs w:val="20"/>
          <w:u w:val="single"/>
        </w:rPr>
        <w:t>2</w:t>
      </w:r>
      <w:r w:rsidR="00505FBD">
        <w:rPr>
          <w:rFonts w:ascii="Century Gothic" w:hAnsi="Century Gothic"/>
          <w:b/>
          <w:sz w:val="20"/>
          <w:szCs w:val="20"/>
          <w:u w:val="single"/>
        </w:rPr>
        <w:t>2</w:t>
      </w:r>
      <w:r w:rsidRPr="008F1B3F">
        <w:rPr>
          <w:rFonts w:ascii="Century Gothic" w:hAnsi="Century Gothic"/>
          <w:b/>
          <w:sz w:val="20"/>
          <w:szCs w:val="20"/>
          <w:u w:val="single"/>
        </w:rPr>
        <w:t xml:space="preserve"> Class Start Dates</w:t>
      </w:r>
    </w:p>
    <w:tbl>
      <w:tblPr>
        <w:tblStyle w:val="TableGrid"/>
        <w:tblW w:w="0" w:type="auto"/>
        <w:tblLook w:val="04A0" w:firstRow="1" w:lastRow="0" w:firstColumn="1" w:lastColumn="0" w:noHBand="0" w:noVBand="1"/>
      </w:tblPr>
      <w:tblGrid>
        <w:gridCol w:w="3404"/>
        <w:gridCol w:w="3346"/>
        <w:gridCol w:w="3410"/>
      </w:tblGrid>
      <w:tr w:rsidR="006F6853" w:rsidRPr="008F1B3F" w14:paraId="52905F99" w14:textId="77777777" w:rsidTr="006F6853">
        <w:trPr>
          <w:trHeight w:val="11447"/>
        </w:trPr>
        <w:tc>
          <w:tcPr>
            <w:tcW w:w="3404" w:type="dxa"/>
          </w:tcPr>
          <w:p w14:paraId="41C98D25" w14:textId="2AD67320" w:rsidR="006F6853" w:rsidRPr="000C57C8" w:rsidRDefault="006F6853" w:rsidP="000C57C8">
            <w:pPr>
              <w:jc w:val="center"/>
              <w:rPr>
                <w:rFonts w:ascii="Century Gothic" w:hAnsi="Century Gothic"/>
                <w:sz w:val="16"/>
                <w:szCs w:val="16"/>
              </w:rPr>
            </w:pPr>
            <w:r>
              <w:rPr>
                <w:rFonts w:ascii="Century Gothic" w:hAnsi="Century Gothic"/>
                <w:b/>
                <w:sz w:val="18"/>
                <w:szCs w:val="18"/>
                <w:u w:val="single"/>
              </w:rPr>
              <w:t>Cosmetology Nights</w:t>
            </w:r>
            <w:r>
              <w:rPr>
                <w:rFonts w:ascii="Century Gothic" w:hAnsi="Century Gothic"/>
                <w:b/>
                <w:sz w:val="18"/>
                <w:szCs w:val="18"/>
                <w:u w:val="single"/>
              </w:rPr>
              <w:br/>
            </w:r>
            <w:r w:rsidRPr="000C57C8">
              <w:rPr>
                <w:rFonts w:ascii="Century Gothic" w:hAnsi="Century Gothic"/>
                <w:sz w:val="16"/>
                <w:szCs w:val="16"/>
              </w:rPr>
              <w:t xml:space="preserve">Modesto Campus – Cosmetology Only </w:t>
            </w:r>
          </w:p>
          <w:tbl>
            <w:tblPr>
              <w:tblW w:w="1180" w:type="dxa"/>
              <w:tblLook w:val="04A0" w:firstRow="1" w:lastRow="0" w:firstColumn="1" w:lastColumn="0" w:noHBand="0" w:noVBand="1"/>
            </w:tblPr>
            <w:tblGrid>
              <w:gridCol w:w="1180"/>
            </w:tblGrid>
            <w:tr w:rsidR="006A05E0" w:rsidRPr="006A05E0" w14:paraId="1F93BEA6" w14:textId="77777777" w:rsidTr="006A05E0">
              <w:trPr>
                <w:trHeight w:val="255"/>
              </w:trPr>
              <w:tc>
                <w:tcPr>
                  <w:tcW w:w="1180" w:type="dxa"/>
                  <w:tcBorders>
                    <w:top w:val="nil"/>
                    <w:left w:val="nil"/>
                    <w:bottom w:val="nil"/>
                    <w:right w:val="nil"/>
                  </w:tcBorders>
                  <w:shd w:val="clear" w:color="auto" w:fill="auto"/>
                  <w:noWrap/>
                  <w:vAlign w:val="bottom"/>
                  <w:hideMark/>
                </w:tcPr>
                <w:p w14:paraId="2FBDCDFA"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1/3/2022</w:t>
                  </w:r>
                </w:p>
              </w:tc>
            </w:tr>
            <w:tr w:rsidR="006A05E0" w:rsidRPr="006A05E0" w14:paraId="2C67D9A4" w14:textId="77777777" w:rsidTr="006A05E0">
              <w:trPr>
                <w:trHeight w:val="255"/>
              </w:trPr>
              <w:tc>
                <w:tcPr>
                  <w:tcW w:w="1180" w:type="dxa"/>
                  <w:tcBorders>
                    <w:top w:val="nil"/>
                    <w:left w:val="nil"/>
                    <w:bottom w:val="nil"/>
                    <w:right w:val="nil"/>
                  </w:tcBorders>
                  <w:shd w:val="clear" w:color="auto" w:fill="auto"/>
                  <w:noWrap/>
                  <w:vAlign w:val="bottom"/>
                  <w:hideMark/>
                </w:tcPr>
                <w:p w14:paraId="02059D15"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1/10/2022</w:t>
                  </w:r>
                </w:p>
              </w:tc>
            </w:tr>
            <w:tr w:rsidR="006A05E0" w:rsidRPr="006A05E0" w14:paraId="71635C6E" w14:textId="77777777" w:rsidTr="006A05E0">
              <w:trPr>
                <w:trHeight w:val="255"/>
              </w:trPr>
              <w:tc>
                <w:tcPr>
                  <w:tcW w:w="1180" w:type="dxa"/>
                  <w:tcBorders>
                    <w:top w:val="nil"/>
                    <w:left w:val="nil"/>
                    <w:bottom w:val="nil"/>
                    <w:right w:val="nil"/>
                  </w:tcBorders>
                  <w:shd w:val="clear" w:color="auto" w:fill="auto"/>
                  <w:noWrap/>
                  <w:vAlign w:val="bottom"/>
                  <w:hideMark/>
                </w:tcPr>
                <w:p w14:paraId="27152619"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1/24/2022</w:t>
                  </w:r>
                </w:p>
              </w:tc>
            </w:tr>
            <w:tr w:rsidR="006A05E0" w:rsidRPr="006A05E0" w14:paraId="576EAFA0" w14:textId="77777777" w:rsidTr="006A05E0">
              <w:trPr>
                <w:trHeight w:val="255"/>
              </w:trPr>
              <w:tc>
                <w:tcPr>
                  <w:tcW w:w="1180" w:type="dxa"/>
                  <w:tcBorders>
                    <w:top w:val="nil"/>
                    <w:left w:val="nil"/>
                    <w:bottom w:val="nil"/>
                    <w:right w:val="nil"/>
                  </w:tcBorders>
                  <w:shd w:val="clear" w:color="auto" w:fill="auto"/>
                  <w:noWrap/>
                  <w:vAlign w:val="bottom"/>
                  <w:hideMark/>
                </w:tcPr>
                <w:p w14:paraId="0BDDCF84"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1/31/2022</w:t>
                  </w:r>
                </w:p>
              </w:tc>
            </w:tr>
            <w:tr w:rsidR="006A05E0" w:rsidRPr="006A05E0" w14:paraId="60FB557D" w14:textId="77777777" w:rsidTr="006A05E0">
              <w:trPr>
                <w:trHeight w:val="255"/>
              </w:trPr>
              <w:tc>
                <w:tcPr>
                  <w:tcW w:w="1180" w:type="dxa"/>
                  <w:tcBorders>
                    <w:top w:val="nil"/>
                    <w:left w:val="nil"/>
                    <w:bottom w:val="nil"/>
                    <w:right w:val="nil"/>
                  </w:tcBorders>
                  <w:shd w:val="clear" w:color="auto" w:fill="auto"/>
                  <w:noWrap/>
                  <w:vAlign w:val="bottom"/>
                  <w:hideMark/>
                </w:tcPr>
                <w:p w14:paraId="4C548190"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2/7/2022</w:t>
                  </w:r>
                </w:p>
              </w:tc>
            </w:tr>
            <w:tr w:rsidR="006A05E0" w:rsidRPr="006A05E0" w14:paraId="48AC6E68" w14:textId="77777777" w:rsidTr="006A05E0">
              <w:trPr>
                <w:trHeight w:val="255"/>
              </w:trPr>
              <w:tc>
                <w:tcPr>
                  <w:tcW w:w="1180" w:type="dxa"/>
                  <w:tcBorders>
                    <w:top w:val="nil"/>
                    <w:left w:val="nil"/>
                    <w:bottom w:val="nil"/>
                    <w:right w:val="nil"/>
                  </w:tcBorders>
                  <w:shd w:val="clear" w:color="auto" w:fill="auto"/>
                  <w:noWrap/>
                  <w:vAlign w:val="bottom"/>
                  <w:hideMark/>
                </w:tcPr>
                <w:p w14:paraId="250B96FF"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1/4/1900</w:t>
                  </w:r>
                </w:p>
              </w:tc>
            </w:tr>
            <w:tr w:rsidR="006A05E0" w:rsidRPr="006A05E0" w14:paraId="1BCD7376" w14:textId="77777777" w:rsidTr="006A05E0">
              <w:trPr>
                <w:trHeight w:val="255"/>
              </w:trPr>
              <w:tc>
                <w:tcPr>
                  <w:tcW w:w="1180" w:type="dxa"/>
                  <w:tcBorders>
                    <w:top w:val="nil"/>
                    <w:left w:val="nil"/>
                    <w:bottom w:val="nil"/>
                    <w:right w:val="nil"/>
                  </w:tcBorders>
                  <w:shd w:val="clear" w:color="auto" w:fill="auto"/>
                  <w:noWrap/>
                  <w:vAlign w:val="bottom"/>
                  <w:hideMark/>
                </w:tcPr>
                <w:p w14:paraId="1A146759"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2/21/2022</w:t>
                  </w:r>
                </w:p>
              </w:tc>
            </w:tr>
            <w:tr w:rsidR="006A05E0" w:rsidRPr="006A05E0" w14:paraId="49DFA45E" w14:textId="77777777" w:rsidTr="006A05E0">
              <w:trPr>
                <w:trHeight w:val="255"/>
              </w:trPr>
              <w:tc>
                <w:tcPr>
                  <w:tcW w:w="1180" w:type="dxa"/>
                  <w:tcBorders>
                    <w:top w:val="nil"/>
                    <w:left w:val="nil"/>
                    <w:bottom w:val="nil"/>
                    <w:right w:val="nil"/>
                  </w:tcBorders>
                  <w:shd w:val="clear" w:color="auto" w:fill="auto"/>
                  <w:noWrap/>
                  <w:vAlign w:val="bottom"/>
                  <w:hideMark/>
                </w:tcPr>
                <w:p w14:paraId="33D33D33"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2/28/2022</w:t>
                  </w:r>
                </w:p>
              </w:tc>
            </w:tr>
            <w:tr w:rsidR="006A05E0" w:rsidRPr="006A05E0" w14:paraId="6F20D00D" w14:textId="77777777" w:rsidTr="006A05E0">
              <w:trPr>
                <w:trHeight w:val="255"/>
              </w:trPr>
              <w:tc>
                <w:tcPr>
                  <w:tcW w:w="1180" w:type="dxa"/>
                  <w:tcBorders>
                    <w:top w:val="nil"/>
                    <w:left w:val="nil"/>
                    <w:bottom w:val="nil"/>
                    <w:right w:val="nil"/>
                  </w:tcBorders>
                  <w:shd w:val="clear" w:color="auto" w:fill="auto"/>
                  <w:noWrap/>
                  <w:vAlign w:val="bottom"/>
                  <w:hideMark/>
                </w:tcPr>
                <w:p w14:paraId="23B197FF"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3/7/2022</w:t>
                  </w:r>
                </w:p>
              </w:tc>
            </w:tr>
            <w:tr w:rsidR="006A05E0" w:rsidRPr="006A05E0" w14:paraId="4DE11DAE" w14:textId="77777777" w:rsidTr="006A05E0">
              <w:trPr>
                <w:trHeight w:val="255"/>
              </w:trPr>
              <w:tc>
                <w:tcPr>
                  <w:tcW w:w="1180" w:type="dxa"/>
                  <w:tcBorders>
                    <w:top w:val="nil"/>
                    <w:left w:val="nil"/>
                    <w:bottom w:val="nil"/>
                    <w:right w:val="nil"/>
                  </w:tcBorders>
                  <w:shd w:val="clear" w:color="auto" w:fill="auto"/>
                  <w:noWrap/>
                  <w:vAlign w:val="bottom"/>
                  <w:hideMark/>
                </w:tcPr>
                <w:p w14:paraId="58DA6853"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3/14/2022</w:t>
                  </w:r>
                </w:p>
              </w:tc>
            </w:tr>
            <w:tr w:rsidR="006A05E0" w:rsidRPr="006A05E0" w14:paraId="3B3EBA3F" w14:textId="77777777" w:rsidTr="006A05E0">
              <w:trPr>
                <w:trHeight w:val="255"/>
              </w:trPr>
              <w:tc>
                <w:tcPr>
                  <w:tcW w:w="1180" w:type="dxa"/>
                  <w:tcBorders>
                    <w:top w:val="nil"/>
                    <w:left w:val="nil"/>
                    <w:bottom w:val="nil"/>
                    <w:right w:val="nil"/>
                  </w:tcBorders>
                  <w:shd w:val="clear" w:color="auto" w:fill="auto"/>
                  <w:noWrap/>
                  <w:vAlign w:val="bottom"/>
                  <w:hideMark/>
                </w:tcPr>
                <w:p w14:paraId="503C7AC5"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3/21/2022</w:t>
                  </w:r>
                </w:p>
              </w:tc>
            </w:tr>
            <w:tr w:rsidR="006A05E0" w:rsidRPr="006A05E0" w14:paraId="5C146EA0" w14:textId="77777777" w:rsidTr="006A05E0">
              <w:trPr>
                <w:trHeight w:val="255"/>
              </w:trPr>
              <w:tc>
                <w:tcPr>
                  <w:tcW w:w="1180" w:type="dxa"/>
                  <w:tcBorders>
                    <w:top w:val="nil"/>
                    <w:left w:val="nil"/>
                    <w:bottom w:val="nil"/>
                    <w:right w:val="nil"/>
                  </w:tcBorders>
                  <w:shd w:val="clear" w:color="auto" w:fill="auto"/>
                  <w:noWrap/>
                  <w:vAlign w:val="bottom"/>
                  <w:hideMark/>
                </w:tcPr>
                <w:p w14:paraId="707BE531"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3/28/2022</w:t>
                  </w:r>
                </w:p>
              </w:tc>
            </w:tr>
            <w:tr w:rsidR="006A05E0" w:rsidRPr="006A05E0" w14:paraId="670A2204" w14:textId="77777777" w:rsidTr="006A05E0">
              <w:trPr>
                <w:trHeight w:val="255"/>
              </w:trPr>
              <w:tc>
                <w:tcPr>
                  <w:tcW w:w="1180" w:type="dxa"/>
                  <w:tcBorders>
                    <w:top w:val="nil"/>
                    <w:left w:val="nil"/>
                    <w:bottom w:val="nil"/>
                    <w:right w:val="nil"/>
                  </w:tcBorders>
                  <w:shd w:val="clear" w:color="auto" w:fill="auto"/>
                  <w:noWrap/>
                  <w:vAlign w:val="bottom"/>
                  <w:hideMark/>
                </w:tcPr>
                <w:p w14:paraId="16E4EAA3"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4/4/2022</w:t>
                  </w:r>
                </w:p>
              </w:tc>
            </w:tr>
            <w:tr w:rsidR="006A05E0" w:rsidRPr="006A05E0" w14:paraId="2EFBBDD5" w14:textId="77777777" w:rsidTr="006A05E0">
              <w:trPr>
                <w:trHeight w:val="255"/>
              </w:trPr>
              <w:tc>
                <w:tcPr>
                  <w:tcW w:w="1180" w:type="dxa"/>
                  <w:tcBorders>
                    <w:top w:val="nil"/>
                    <w:left w:val="nil"/>
                    <w:bottom w:val="nil"/>
                    <w:right w:val="nil"/>
                  </w:tcBorders>
                  <w:shd w:val="clear" w:color="auto" w:fill="auto"/>
                  <w:noWrap/>
                  <w:vAlign w:val="bottom"/>
                  <w:hideMark/>
                </w:tcPr>
                <w:p w14:paraId="0AC7D324"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4/11/2022</w:t>
                  </w:r>
                </w:p>
              </w:tc>
            </w:tr>
            <w:tr w:rsidR="006A05E0" w:rsidRPr="006A05E0" w14:paraId="5E8845E1" w14:textId="77777777" w:rsidTr="006A05E0">
              <w:trPr>
                <w:trHeight w:val="255"/>
              </w:trPr>
              <w:tc>
                <w:tcPr>
                  <w:tcW w:w="1180" w:type="dxa"/>
                  <w:tcBorders>
                    <w:top w:val="nil"/>
                    <w:left w:val="nil"/>
                    <w:bottom w:val="nil"/>
                    <w:right w:val="nil"/>
                  </w:tcBorders>
                  <w:shd w:val="clear" w:color="auto" w:fill="auto"/>
                  <w:noWrap/>
                  <w:vAlign w:val="bottom"/>
                  <w:hideMark/>
                </w:tcPr>
                <w:p w14:paraId="0AAE5F3C"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4/18/2022</w:t>
                  </w:r>
                </w:p>
              </w:tc>
            </w:tr>
            <w:tr w:rsidR="006A05E0" w:rsidRPr="006A05E0" w14:paraId="363A7A24" w14:textId="77777777" w:rsidTr="006A05E0">
              <w:trPr>
                <w:trHeight w:val="255"/>
              </w:trPr>
              <w:tc>
                <w:tcPr>
                  <w:tcW w:w="1180" w:type="dxa"/>
                  <w:tcBorders>
                    <w:top w:val="nil"/>
                    <w:left w:val="nil"/>
                    <w:bottom w:val="nil"/>
                    <w:right w:val="nil"/>
                  </w:tcBorders>
                  <w:shd w:val="clear" w:color="auto" w:fill="auto"/>
                  <w:noWrap/>
                  <w:vAlign w:val="bottom"/>
                  <w:hideMark/>
                </w:tcPr>
                <w:p w14:paraId="2CEDB4B6"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4/25/2022</w:t>
                  </w:r>
                </w:p>
              </w:tc>
            </w:tr>
            <w:tr w:rsidR="006A05E0" w:rsidRPr="006A05E0" w14:paraId="6BF4D98F" w14:textId="77777777" w:rsidTr="006A05E0">
              <w:trPr>
                <w:trHeight w:val="255"/>
              </w:trPr>
              <w:tc>
                <w:tcPr>
                  <w:tcW w:w="1180" w:type="dxa"/>
                  <w:tcBorders>
                    <w:top w:val="nil"/>
                    <w:left w:val="nil"/>
                    <w:bottom w:val="nil"/>
                    <w:right w:val="nil"/>
                  </w:tcBorders>
                  <w:shd w:val="clear" w:color="auto" w:fill="auto"/>
                  <w:noWrap/>
                  <w:vAlign w:val="bottom"/>
                  <w:hideMark/>
                </w:tcPr>
                <w:p w14:paraId="7C6C909D"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5/2/2022</w:t>
                  </w:r>
                </w:p>
              </w:tc>
            </w:tr>
            <w:tr w:rsidR="006A05E0" w:rsidRPr="006A05E0" w14:paraId="7E092731" w14:textId="77777777" w:rsidTr="006A05E0">
              <w:trPr>
                <w:trHeight w:val="255"/>
              </w:trPr>
              <w:tc>
                <w:tcPr>
                  <w:tcW w:w="1180" w:type="dxa"/>
                  <w:tcBorders>
                    <w:top w:val="nil"/>
                    <w:left w:val="nil"/>
                    <w:bottom w:val="nil"/>
                    <w:right w:val="nil"/>
                  </w:tcBorders>
                  <w:shd w:val="clear" w:color="auto" w:fill="auto"/>
                  <w:noWrap/>
                  <w:vAlign w:val="bottom"/>
                  <w:hideMark/>
                </w:tcPr>
                <w:p w14:paraId="2B4B2CF9"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5/9/2022</w:t>
                  </w:r>
                </w:p>
              </w:tc>
            </w:tr>
            <w:tr w:rsidR="006A05E0" w:rsidRPr="006A05E0" w14:paraId="464AB162" w14:textId="77777777" w:rsidTr="006A05E0">
              <w:trPr>
                <w:trHeight w:val="255"/>
              </w:trPr>
              <w:tc>
                <w:tcPr>
                  <w:tcW w:w="1180" w:type="dxa"/>
                  <w:tcBorders>
                    <w:top w:val="nil"/>
                    <w:left w:val="nil"/>
                    <w:bottom w:val="nil"/>
                    <w:right w:val="nil"/>
                  </w:tcBorders>
                  <w:shd w:val="clear" w:color="auto" w:fill="auto"/>
                  <w:noWrap/>
                  <w:vAlign w:val="bottom"/>
                  <w:hideMark/>
                </w:tcPr>
                <w:p w14:paraId="403181BB"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5/16/2022</w:t>
                  </w:r>
                </w:p>
              </w:tc>
            </w:tr>
            <w:tr w:rsidR="006A05E0" w:rsidRPr="006A05E0" w14:paraId="6FCC12F4" w14:textId="77777777" w:rsidTr="006A05E0">
              <w:trPr>
                <w:trHeight w:val="255"/>
              </w:trPr>
              <w:tc>
                <w:tcPr>
                  <w:tcW w:w="1180" w:type="dxa"/>
                  <w:tcBorders>
                    <w:top w:val="nil"/>
                    <w:left w:val="nil"/>
                    <w:bottom w:val="nil"/>
                    <w:right w:val="nil"/>
                  </w:tcBorders>
                  <w:shd w:val="clear" w:color="auto" w:fill="auto"/>
                  <w:noWrap/>
                  <w:vAlign w:val="bottom"/>
                  <w:hideMark/>
                </w:tcPr>
                <w:p w14:paraId="3A83DD42"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5/23/2022</w:t>
                  </w:r>
                </w:p>
              </w:tc>
            </w:tr>
            <w:tr w:rsidR="006A05E0" w:rsidRPr="006A05E0" w14:paraId="318C3643" w14:textId="77777777" w:rsidTr="006A05E0">
              <w:trPr>
                <w:trHeight w:val="255"/>
              </w:trPr>
              <w:tc>
                <w:tcPr>
                  <w:tcW w:w="1180" w:type="dxa"/>
                  <w:tcBorders>
                    <w:top w:val="nil"/>
                    <w:left w:val="nil"/>
                    <w:bottom w:val="nil"/>
                    <w:right w:val="nil"/>
                  </w:tcBorders>
                  <w:shd w:val="clear" w:color="auto" w:fill="auto"/>
                  <w:noWrap/>
                  <w:vAlign w:val="bottom"/>
                  <w:hideMark/>
                </w:tcPr>
                <w:p w14:paraId="02FFFCA7"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6/6/2022</w:t>
                  </w:r>
                </w:p>
              </w:tc>
            </w:tr>
            <w:tr w:rsidR="006A05E0" w:rsidRPr="006A05E0" w14:paraId="090C571C" w14:textId="77777777" w:rsidTr="006A05E0">
              <w:trPr>
                <w:trHeight w:val="255"/>
              </w:trPr>
              <w:tc>
                <w:tcPr>
                  <w:tcW w:w="1180" w:type="dxa"/>
                  <w:tcBorders>
                    <w:top w:val="nil"/>
                    <w:left w:val="nil"/>
                    <w:bottom w:val="nil"/>
                    <w:right w:val="nil"/>
                  </w:tcBorders>
                  <w:shd w:val="clear" w:color="auto" w:fill="auto"/>
                  <w:noWrap/>
                  <w:vAlign w:val="bottom"/>
                  <w:hideMark/>
                </w:tcPr>
                <w:p w14:paraId="6B0A6688"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6/13/2022</w:t>
                  </w:r>
                </w:p>
              </w:tc>
            </w:tr>
            <w:tr w:rsidR="006A05E0" w:rsidRPr="006A05E0" w14:paraId="1471181D" w14:textId="77777777" w:rsidTr="006A05E0">
              <w:trPr>
                <w:trHeight w:val="255"/>
              </w:trPr>
              <w:tc>
                <w:tcPr>
                  <w:tcW w:w="1180" w:type="dxa"/>
                  <w:tcBorders>
                    <w:top w:val="nil"/>
                    <w:left w:val="nil"/>
                    <w:bottom w:val="nil"/>
                    <w:right w:val="nil"/>
                  </w:tcBorders>
                  <w:shd w:val="clear" w:color="auto" w:fill="auto"/>
                  <w:noWrap/>
                  <w:vAlign w:val="bottom"/>
                  <w:hideMark/>
                </w:tcPr>
                <w:p w14:paraId="39768FA2"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6/20/2022</w:t>
                  </w:r>
                </w:p>
              </w:tc>
            </w:tr>
            <w:tr w:rsidR="006A05E0" w:rsidRPr="006A05E0" w14:paraId="6E701765" w14:textId="77777777" w:rsidTr="006A05E0">
              <w:trPr>
                <w:trHeight w:val="255"/>
              </w:trPr>
              <w:tc>
                <w:tcPr>
                  <w:tcW w:w="1180" w:type="dxa"/>
                  <w:tcBorders>
                    <w:top w:val="nil"/>
                    <w:left w:val="nil"/>
                    <w:bottom w:val="nil"/>
                    <w:right w:val="nil"/>
                  </w:tcBorders>
                  <w:shd w:val="clear" w:color="auto" w:fill="auto"/>
                  <w:noWrap/>
                  <w:vAlign w:val="bottom"/>
                  <w:hideMark/>
                </w:tcPr>
                <w:p w14:paraId="51B6D757"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6/27/2022</w:t>
                  </w:r>
                </w:p>
              </w:tc>
            </w:tr>
            <w:tr w:rsidR="006A05E0" w:rsidRPr="006A05E0" w14:paraId="3D433C0C" w14:textId="77777777" w:rsidTr="006A05E0">
              <w:trPr>
                <w:trHeight w:val="255"/>
              </w:trPr>
              <w:tc>
                <w:tcPr>
                  <w:tcW w:w="1180" w:type="dxa"/>
                  <w:tcBorders>
                    <w:top w:val="nil"/>
                    <w:left w:val="nil"/>
                    <w:bottom w:val="nil"/>
                    <w:right w:val="nil"/>
                  </w:tcBorders>
                  <w:shd w:val="clear" w:color="auto" w:fill="auto"/>
                  <w:noWrap/>
                  <w:vAlign w:val="bottom"/>
                  <w:hideMark/>
                </w:tcPr>
                <w:p w14:paraId="5D3E6205"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7/18/2022</w:t>
                  </w:r>
                </w:p>
              </w:tc>
            </w:tr>
            <w:tr w:rsidR="006A05E0" w:rsidRPr="006A05E0" w14:paraId="1DE17789" w14:textId="77777777" w:rsidTr="006A05E0">
              <w:trPr>
                <w:trHeight w:val="255"/>
              </w:trPr>
              <w:tc>
                <w:tcPr>
                  <w:tcW w:w="1180" w:type="dxa"/>
                  <w:tcBorders>
                    <w:top w:val="nil"/>
                    <w:left w:val="nil"/>
                    <w:bottom w:val="nil"/>
                    <w:right w:val="nil"/>
                  </w:tcBorders>
                  <w:shd w:val="clear" w:color="auto" w:fill="auto"/>
                  <w:noWrap/>
                  <w:vAlign w:val="bottom"/>
                  <w:hideMark/>
                </w:tcPr>
                <w:p w14:paraId="57637738"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7/25/2022</w:t>
                  </w:r>
                </w:p>
              </w:tc>
            </w:tr>
            <w:tr w:rsidR="006A05E0" w:rsidRPr="006A05E0" w14:paraId="1D584C2F" w14:textId="77777777" w:rsidTr="006A05E0">
              <w:trPr>
                <w:trHeight w:val="255"/>
              </w:trPr>
              <w:tc>
                <w:tcPr>
                  <w:tcW w:w="1180" w:type="dxa"/>
                  <w:tcBorders>
                    <w:top w:val="nil"/>
                    <w:left w:val="nil"/>
                    <w:bottom w:val="nil"/>
                    <w:right w:val="nil"/>
                  </w:tcBorders>
                  <w:shd w:val="clear" w:color="auto" w:fill="auto"/>
                  <w:noWrap/>
                  <w:vAlign w:val="bottom"/>
                  <w:hideMark/>
                </w:tcPr>
                <w:p w14:paraId="6DB39497"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8/1/2022</w:t>
                  </w:r>
                </w:p>
              </w:tc>
            </w:tr>
            <w:tr w:rsidR="006A05E0" w:rsidRPr="006A05E0" w14:paraId="50BA84D2" w14:textId="77777777" w:rsidTr="006A05E0">
              <w:trPr>
                <w:trHeight w:val="255"/>
              </w:trPr>
              <w:tc>
                <w:tcPr>
                  <w:tcW w:w="1180" w:type="dxa"/>
                  <w:tcBorders>
                    <w:top w:val="nil"/>
                    <w:left w:val="nil"/>
                    <w:bottom w:val="nil"/>
                    <w:right w:val="nil"/>
                  </w:tcBorders>
                  <w:shd w:val="clear" w:color="auto" w:fill="auto"/>
                  <w:noWrap/>
                  <w:vAlign w:val="bottom"/>
                  <w:hideMark/>
                </w:tcPr>
                <w:p w14:paraId="5F6F6D21"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8/8/2022</w:t>
                  </w:r>
                </w:p>
              </w:tc>
            </w:tr>
            <w:tr w:rsidR="006A05E0" w:rsidRPr="006A05E0" w14:paraId="223CDAA4" w14:textId="77777777" w:rsidTr="006A05E0">
              <w:trPr>
                <w:trHeight w:val="255"/>
              </w:trPr>
              <w:tc>
                <w:tcPr>
                  <w:tcW w:w="1180" w:type="dxa"/>
                  <w:tcBorders>
                    <w:top w:val="nil"/>
                    <w:left w:val="nil"/>
                    <w:bottom w:val="nil"/>
                    <w:right w:val="nil"/>
                  </w:tcBorders>
                  <w:shd w:val="clear" w:color="auto" w:fill="auto"/>
                  <w:noWrap/>
                  <w:vAlign w:val="bottom"/>
                  <w:hideMark/>
                </w:tcPr>
                <w:p w14:paraId="1E865378"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8/15/2022</w:t>
                  </w:r>
                </w:p>
              </w:tc>
            </w:tr>
            <w:tr w:rsidR="006A05E0" w:rsidRPr="006A05E0" w14:paraId="79D92655" w14:textId="77777777" w:rsidTr="006A05E0">
              <w:trPr>
                <w:trHeight w:val="255"/>
              </w:trPr>
              <w:tc>
                <w:tcPr>
                  <w:tcW w:w="1180" w:type="dxa"/>
                  <w:tcBorders>
                    <w:top w:val="nil"/>
                    <w:left w:val="nil"/>
                    <w:bottom w:val="nil"/>
                    <w:right w:val="nil"/>
                  </w:tcBorders>
                  <w:shd w:val="clear" w:color="auto" w:fill="auto"/>
                  <w:noWrap/>
                  <w:vAlign w:val="bottom"/>
                  <w:hideMark/>
                </w:tcPr>
                <w:p w14:paraId="139C9A53"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8/22/2022</w:t>
                  </w:r>
                </w:p>
              </w:tc>
            </w:tr>
            <w:tr w:rsidR="006A05E0" w:rsidRPr="006A05E0" w14:paraId="1DB3A2FB" w14:textId="77777777" w:rsidTr="006A05E0">
              <w:trPr>
                <w:trHeight w:val="255"/>
              </w:trPr>
              <w:tc>
                <w:tcPr>
                  <w:tcW w:w="1180" w:type="dxa"/>
                  <w:tcBorders>
                    <w:top w:val="nil"/>
                    <w:left w:val="nil"/>
                    <w:bottom w:val="nil"/>
                    <w:right w:val="nil"/>
                  </w:tcBorders>
                  <w:shd w:val="clear" w:color="auto" w:fill="auto"/>
                  <w:noWrap/>
                  <w:vAlign w:val="bottom"/>
                  <w:hideMark/>
                </w:tcPr>
                <w:p w14:paraId="1AA09653"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8/29/2022</w:t>
                  </w:r>
                </w:p>
              </w:tc>
            </w:tr>
            <w:tr w:rsidR="006A05E0" w:rsidRPr="006A05E0" w14:paraId="4344C351" w14:textId="77777777" w:rsidTr="006A05E0">
              <w:trPr>
                <w:trHeight w:val="255"/>
              </w:trPr>
              <w:tc>
                <w:tcPr>
                  <w:tcW w:w="1180" w:type="dxa"/>
                  <w:tcBorders>
                    <w:top w:val="nil"/>
                    <w:left w:val="nil"/>
                    <w:bottom w:val="nil"/>
                    <w:right w:val="nil"/>
                  </w:tcBorders>
                  <w:shd w:val="clear" w:color="auto" w:fill="auto"/>
                  <w:noWrap/>
                  <w:vAlign w:val="bottom"/>
                  <w:hideMark/>
                </w:tcPr>
                <w:p w14:paraId="0F802CD6"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9/12/2022</w:t>
                  </w:r>
                </w:p>
              </w:tc>
            </w:tr>
            <w:tr w:rsidR="006A05E0" w:rsidRPr="006A05E0" w14:paraId="39F22EC8" w14:textId="77777777" w:rsidTr="006A05E0">
              <w:trPr>
                <w:trHeight w:val="255"/>
              </w:trPr>
              <w:tc>
                <w:tcPr>
                  <w:tcW w:w="1180" w:type="dxa"/>
                  <w:tcBorders>
                    <w:top w:val="nil"/>
                    <w:left w:val="nil"/>
                    <w:bottom w:val="nil"/>
                    <w:right w:val="nil"/>
                  </w:tcBorders>
                  <w:shd w:val="clear" w:color="auto" w:fill="auto"/>
                  <w:noWrap/>
                  <w:vAlign w:val="bottom"/>
                  <w:hideMark/>
                </w:tcPr>
                <w:p w14:paraId="4005CF65"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9/19/2022</w:t>
                  </w:r>
                </w:p>
              </w:tc>
            </w:tr>
            <w:tr w:rsidR="006A05E0" w:rsidRPr="006A05E0" w14:paraId="71CB23BF" w14:textId="77777777" w:rsidTr="006A05E0">
              <w:trPr>
                <w:trHeight w:val="255"/>
              </w:trPr>
              <w:tc>
                <w:tcPr>
                  <w:tcW w:w="1180" w:type="dxa"/>
                  <w:tcBorders>
                    <w:top w:val="nil"/>
                    <w:left w:val="nil"/>
                    <w:bottom w:val="nil"/>
                    <w:right w:val="nil"/>
                  </w:tcBorders>
                  <w:shd w:val="clear" w:color="auto" w:fill="auto"/>
                  <w:noWrap/>
                  <w:vAlign w:val="bottom"/>
                  <w:hideMark/>
                </w:tcPr>
                <w:p w14:paraId="1AF98760"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9/26/2022</w:t>
                  </w:r>
                </w:p>
              </w:tc>
            </w:tr>
            <w:tr w:rsidR="006A05E0" w:rsidRPr="006A05E0" w14:paraId="12E46B31" w14:textId="77777777" w:rsidTr="006A05E0">
              <w:trPr>
                <w:trHeight w:val="255"/>
              </w:trPr>
              <w:tc>
                <w:tcPr>
                  <w:tcW w:w="1180" w:type="dxa"/>
                  <w:tcBorders>
                    <w:top w:val="nil"/>
                    <w:left w:val="nil"/>
                    <w:bottom w:val="nil"/>
                    <w:right w:val="nil"/>
                  </w:tcBorders>
                  <w:shd w:val="clear" w:color="auto" w:fill="auto"/>
                  <w:noWrap/>
                  <w:vAlign w:val="bottom"/>
                  <w:hideMark/>
                </w:tcPr>
                <w:p w14:paraId="1927473B"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10/3/2022</w:t>
                  </w:r>
                </w:p>
              </w:tc>
            </w:tr>
            <w:tr w:rsidR="006A05E0" w:rsidRPr="006A05E0" w14:paraId="3A7D7EC4" w14:textId="77777777" w:rsidTr="006A05E0">
              <w:trPr>
                <w:trHeight w:val="255"/>
              </w:trPr>
              <w:tc>
                <w:tcPr>
                  <w:tcW w:w="1180" w:type="dxa"/>
                  <w:tcBorders>
                    <w:top w:val="nil"/>
                    <w:left w:val="nil"/>
                    <w:bottom w:val="nil"/>
                    <w:right w:val="nil"/>
                  </w:tcBorders>
                  <w:shd w:val="clear" w:color="auto" w:fill="auto"/>
                  <w:noWrap/>
                  <w:vAlign w:val="bottom"/>
                  <w:hideMark/>
                </w:tcPr>
                <w:p w14:paraId="5FF0F896"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10/17/2022</w:t>
                  </w:r>
                </w:p>
              </w:tc>
            </w:tr>
            <w:tr w:rsidR="006A05E0" w:rsidRPr="006A05E0" w14:paraId="4F5E1DB7" w14:textId="77777777" w:rsidTr="006A05E0">
              <w:trPr>
                <w:trHeight w:val="255"/>
              </w:trPr>
              <w:tc>
                <w:tcPr>
                  <w:tcW w:w="1180" w:type="dxa"/>
                  <w:tcBorders>
                    <w:top w:val="nil"/>
                    <w:left w:val="nil"/>
                    <w:bottom w:val="nil"/>
                    <w:right w:val="nil"/>
                  </w:tcBorders>
                  <w:shd w:val="clear" w:color="auto" w:fill="auto"/>
                  <w:noWrap/>
                  <w:vAlign w:val="bottom"/>
                  <w:hideMark/>
                </w:tcPr>
                <w:p w14:paraId="7B74EABC"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10/24/2022</w:t>
                  </w:r>
                </w:p>
              </w:tc>
            </w:tr>
            <w:tr w:rsidR="006A05E0" w:rsidRPr="006A05E0" w14:paraId="6301C7BC" w14:textId="77777777" w:rsidTr="006A05E0">
              <w:trPr>
                <w:trHeight w:val="255"/>
              </w:trPr>
              <w:tc>
                <w:tcPr>
                  <w:tcW w:w="1180" w:type="dxa"/>
                  <w:tcBorders>
                    <w:top w:val="nil"/>
                    <w:left w:val="nil"/>
                    <w:bottom w:val="nil"/>
                    <w:right w:val="nil"/>
                  </w:tcBorders>
                  <w:shd w:val="clear" w:color="auto" w:fill="auto"/>
                  <w:noWrap/>
                  <w:vAlign w:val="bottom"/>
                  <w:hideMark/>
                </w:tcPr>
                <w:p w14:paraId="68A6D337"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10/31/2022</w:t>
                  </w:r>
                </w:p>
              </w:tc>
            </w:tr>
            <w:tr w:rsidR="006A05E0" w:rsidRPr="006A05E0" w14:paraId="177DA2C0" w14:textId="77777777" w:rsidTr="006A05E0">
              <w:trPr>
                <w:trHeight w:val="255"/>
              </w:trPr>
              <w:tc>
                <w:tcPr>
                  <w:tcW w:w="1180" w:type="dxa"/>
                  <w:tcBorders>
                    <w:top w:val="nil"/>
                    <w:left w:val="nil"/>
                    <w:bottom w:val="nil"/>
                    <w:right w:val="nil"/>
                  </w:tcBorders>
                  <w:shd w:val="clear" w:color="auto" w:fill="auto"/>
                  <w:noWrap/>
                  <w:vAlign w:val="bottom"/>
                  <w:hideMark/>
                </w:tcPr>
                <w:p w14:paraId="56586092"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11/7/2022</w:t>
                  </w:r>
                </w:p>
              </w:tc>
            </w:tr>
            <w:tr w:rsidR="006A05E0" w:rsidRPr="006A05E0" w14:paraId="308BB30E" w14:textId="77777777" w:rsidTr="006A05E0">
              <w:trPr>
                <w:trHeight w:val="255"/>
              </w:trPr>
              <w:tc>
                <w:tcPr>
                  <w:tcW w:w="1180" w:type="dxa"/>
                  <w:tcBorders>
                    <w:top w:val="nil"/>
                    <w:left w:val="nil"/>
                    <w:bottom w:val="nil"/>
                    <w:right w:val="nil"/>
                  </w:tcBorders>
                  <w:shd w:val="clear" w:color="auto" w:fill="auto"/>
                  <w:noWrap/>
                  <w:vAlign w:val="bottom"/>
                  <w:hideMark/>
                </w:tcPr>
                <w:p w14:paraId="49D94DD5"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11/14/2022</w:t>
                  </w:r>
                </w:p>
              </w:tc>
            </w:tr>
            <w:tr w:rsidR="006A05E0" w:rsidRPr="006A05E0" w14:paraId="73C89D22" w14:textId="77777777" w:rsidTr="006A05E0">
              <w:trPr>
                <w:trHeight w:val="255"/>
              </w:trPr>
              <w:tc>
                <w:tcPr>
                  <w:tcW w:w="1180" w:type="dxa"/>
                  <w:tcBorders>
                    <w:top w:val="nil"/>
                    <w:left w:val="nil"/>
                    <w:bottom w:val="nil"/>
                    <w:right w:val="nil"/>
                  </w:tcBorders>
                  <w:shd w:val="clear" w:color="auto" w:fill="auto"/>
                  <w:noWrap/>
                  <w:vAlign w:val="bottom"/>
                  <w:hideMark/>
                </w:tcPr>
                <w:p w14:paraId="7A60EF48"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11/21/2022</w:t>
                  </w:r>
                </w:p>
              </w:tc>
            </w:tr>
            <w:tr w:rsidR="006A05E0" w:rsidRPr="006A05E0" w14:paraId="4355C883" w14:textId="77777777" w:rsidTr="006A05E0">
              <w:trPr>
                <w:trHeight w:val="255"/>
              </w:trPr>
              <w:tc>
                <w:tcPr>
                  <w:tcW w:w="1180" w:type="dxa"/>
                  <w:tcBorders>
                    <w:top w:val="nil"/>
                    <w:left w:val="nil"/>
                    <w:bottom w:val="nil"/>
                    <w:right w:val="nil"/>
                  </w:tcBorders>
                  <w:shd w:val="clear" w:color="auto" w:fill="auto"/>
                  <w:noWrap/>
                  <w:vAlign w:val="bottom"/>
                  <w:hideMark/>
                </w:tcPr>
                <w:p w14:paraId="7241047B"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11/28/2022</w:t>
                  </w:r>
                </w:p>
              </w:tc>
            </w:tr>
            <w:tr w:rsidR="006A05E0" w:rsidRPr="006A05E0" w14:paraId="32538E76" w14:textId="77777777" w:rsidTr="006A05E0">
              <w:trPr>
                <w:trHeight w:val="255"/>
              </w:trPr>
              <w:tc>
                <w:tcPr>
                  <w:tcW w:w="1180" w:type="dxa"/>
                  <w:tcBorders>
                    <w:top w:val="nil"/>
                    <w:left w:val="nil"/>
                    <w:bottom w:val="nil"/>
                    <w:right w:val="nil"/>
                  </w:tcBorders>
                  <w:shd w:val="clear" w:color="auto" w:fill="auto"/>
                  <w:noWrap/>
                  <w:vAlign w:val="bottom"/>
                  <w:hideMark/>
                </w:tcPr>
                <w:p w14:paraId="4CFA1DBC"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12/5/2022</w:t>
                  </w:r>
                </w:p>
              </w:tc>
            </w:tr>
            <w:tr w:rsidR="006A05E0" w:rsidRPr="006A05E0" w14:paraId="23C00D57" w14:textId="77777777" w:rsidTr="006A05E0">
              <w:trPr>
                <w:trHeight w:val="255"/>
              </w:trPr>
              <w:tc>
                <w:tcPr>
                  <w:tcW w:w="1180" w:type="dxa"/>
                  <w:tcBorders>
                    <w:top w:val="nil"/>
                    <w:left w:val="nil"/>
                    <w:bottom w:val="nil"/>
                    <w:right w:val="nil"/>
                  </w:tcBorders>
                  <w:shd w:val="clear" w:color="auto" w:fill="auto"/>
                  <w:noWrap/>
                  <w:vAlign w:val="bottom"/>
                  <w:hideMark/>
                </w:tcPr>
                <w:p w14:paraId="4A8D248D"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12/12/2022</w:t>
                  </w:r>
                </w:p>
              </w:tc>
            </w:tr>
            <w:tr w:rsidR="006A05E0" w:rsidRPr="006A05E0" w14:paraId="575BACF3" w14:textId="77777777" w:rsidTr="006A05E0">
              <w:trPr>
                <w:trHeight w:val="255"/>
              </w:trPr>
              <w:tc>
                <w:tcPr>
                  <w:tcW w:w="1180" w:type="dxa"/>
                  <w:tcBorders>
                    <w:top w:val="nil"/>
                    <w:left w:val="nil"/>
                    <w:bottom w:val="nil"/>
                    <w:right w:val="nil"/>
                  </w:tcBorders>
                  <w:shd w:val="clear" w:color="auto" w:fill="auto"/>
                  <w:noWrap/>
                  <w:vAlign w:val="bottom"/>
                  <w:hideMark/>
                </w:tcPr>
                <w:p w14:paraId="19CC8D76" w14:textId="77777777" w:rsidR="006A05E0" w:rsidRPr="006A05E0" w:rsidRDefault="006A05E0" w:rsidP="006A05E0">
                  <w:pPr>
                    <w:jc w:val="right"/>
                    <w:rPr>
                      <w:rFonts w:ascii="Calibri" w:hAnsi="Calibri" w:cs="Calibri"/>
                      <w:color w:val="000000"/>
                      <w:sz w:val="16"/>
                      <w:szCs w:val="16"/>
                    </w:rPr>
                  </w:pPr>
                  <w:r w:rsidRPr="006A05E0">
                    <w:rPr>
                      <w:rFonts w:ascii="Calibri" w:hAnsi="Calibri" w:cs="Calibri"/>
                      <w:color w:val="000000"/>
                      <w:sz w:val="16"/>
                      <w:szCs w:val="16"/>
                    </w:rPr>
                    <w:t>12/19/2022</w:t>
                  </w:r>
                </w:p>
              </w:tc>
            </w:tr>
          </w:tbl>
          <w:p w14:paraId="64F81AAA" w14:textId="43A51906" w:rsidR="006F6853" w:rsidRPr="00465FD1" w:rsidRDefault="006F6853" w:rsidP="00465FD1">
            <w:pPr>
              <w:pStyle w:val="NoSpacing"/>
              <w:jc w:val="center"/>
              <w:rPr>
                <w:rFonts w:ascii="Century Gothic" w:hAnsi="Century Gothic"/>
                <w:sz w:val="16"/>
                <w:szCs w:val="16"/>
              </w:rPr>
            </w:pPr>
          </w:p>
        </w:tc>
        <w:tc>
          <w:tcPr>
            <w:tcW w:w="3346" w:type="dxa"/>
          </w:tcPr>
          <w:p w14:paraId="4609FABF" w14:textId="11E7E98E" w:rsidR="006F6853" w:rsidRDefault="006F6853" w:rsidP="000C57C8">
            <w:pPr>
              <w:jc w:val="center"/>
              <w:rPr>
                <w:rFonts w:ascii="Century Gothic" w:hAnsi="Century Gothic"/>
                <w:b/>
                <w:sz w:val="18"/>
                <w:szCs w:val="18"/>
                <w:u w:val="single"/>
              </w:rPr>
            </w:pPr>
            <w:r>
              <w:rPr>
                <w:rFonts w:ascii="Century Gothic" w:hAnsi="Century Gothic"/>
                <w:b/>
                <w:sz w:val="18"/>
                <w:szCs w:val="18"/>
                <w:u w:val="single"/>
              </w:rPr>
              <w:t>Cosmetology/Esthetician/</w:t>
            </w:r>
            <w:proofErr w:type="gramStart"/>
            <w:r>
              <w:rPr>
                <w:rFonts w:ascii="Century Gothic" w:hAnsi="Century Gothic"/>
                <w:b/>
                <w:sz w:val="18"/>
                <w:szCs w:val="18"/>
                <w:u w:val="single"/>
              </w:rPr>
              <w:t>Barbering  Day</w:t>
            </w:r>
            <w:proofErr w:type="gramEnd"/>
          </w:p>
          <w:p w14:paraId="7F81F3DD" w14:textId="7BD73566" w:rsidR="006F6853" w:rsidRDefault="006F6853" w:rsidP="000C57C8">
            <w:pPr>
              <w:jc w:val="center"/>
              <w:rPr>
                <w:rFonts w:ascii="Century Gothic" w:hAnsi="Century Gothic"/>
                <w:bCs/>
                <w:sz w:val="18"/>
                <w:szCs w:val="18"/>
              </w:rPr>
            </w:pPr>
            <w:r>
              <w:rPr>
                <w:rFonts w:ascii="Century Gothic" w:hAnsi="Century Gothic"/>
                <w:bCs/>
                <w:sz w:val="18"/>
                <w:szCs w:val="18"/>
              </w:rPr>
              <w:t>Modesto/Tracy</w:t>
            </w:r>
          </w:p>
          <w:tbl>
            <w:tblPr>
              <w:tblW w:w="2364" w:type="dxa"/>
              <w:tblLook w:val="04A0" w:firstRow="1" w:lastRow="0" w:firstColumn="1" w:lastColumn="0" w:noHBand="0" w:noVBand="1"/>
            </w:tblPr>
            <w:tblGrid>
              <w:gridCol w:w="1182"/>
              <w:gridCol w:w="1182"/>
            </w:tblGrid>
            <w:tr w:rsidR="006A05E0" w14:paraId="65D99C2B" w14:textId="23B8A1B9" w:rsidTr="006A05E0">
              <w:trPr>
                <w:trHeight w:val="255"/>
              </w:trPr>
              <w:tc>
                <w:tcPr>
                  <w:tcW w:w="1182" w:type="dxa"/>
                  <w:tcBorders>
                    <w:top w:val="nil"/>
                    <w:left w:val="nil"/>
                    <w:bottom w:val="nil"/>
                    <w:right w:val="nil"/>
                  </w:tcBorders>
                  <w:shd w:val="clear" w:color="auto" w:fill="auto"/>
                  <w:noWrap/>
                  <w:vAlign w:val="bottom"/>
                  <w:hideMark/>
                </w:tcPr>
                <w:p w14:paraId="28DDF3AA"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1/4/2022</w:t>
                  </w:r>
                </w:p>
              </w:tc>
              <w:tc>
                <w:tcPr>
                  <w:tcW w:w="1182" w:type="dxa"/>
                  <w:vAlign w:val="bottom"/>
                </w:tcPr>
                <w:p w14:paraId="7D2107A7" w14:textId="772F7C83" w:rsidR="006A05E0" w:rsidRDefault="006A05E0" w:rsidP="006A05E0">
                  <w:pPr>
                    <w:rPr>
                      <w:sz w:val="20"/>
                      <w:szCs w:val="20"/>
                    </w:rPr>
                  </w:pPr>
                  <w:r>
                    <w:rPr>
                      <w:rFonts w:ascii="Calibri" w:hAnsi="Calibri" w:cs="Calibri"/>
                      <w:color w:val="000000"/>
                      <w:sz w:val="20"/>
                      <w:szCs w:val="20"/>
                    </w:rPr>
                    <w:t>11/22/2022</w:t>
                  </w:r>
                </w:p>
              </w:tc>
            </w:tr>
            <w:tr w:rsidR="006A05E0" w14:paraId="55BF93B5" w14:textId="73C8AEB0" w:rsidTr="006A05E0">
              <w:trPr>
                <w:trHeight w:val="255"/>
              </w:trPr>
              <w:tc>
                <w:tcPr>
                  <w:tcW w:w="1182" w:type="dxa"/>
                  <w:tcBorders>
                    <w:top w:val="nil"/>
                    <w:left w:val="nil"/>
                    <w:bottom w:val="nil"/>
                    <w:right w:val="nil"/>
                  </w:tcBorders>
                  <w:shd w:val="clear" w:color="auto" w:fill="auto"/>
                  <w:noWrap/>
                  <w:vAlign w:val="bottom"/>
                  <w:hideMark/>
                </w:tcPr>
                <w:p w14:paraId="68490E89"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1/11/2022</w:t>
                  </w:r>
                </w:p>
              </w:tc>
              <w:tc>
                <w:tcPr>
                  <w:tcW w:w="1182" w:type="dxa"/>
                  <w:vAlign w:val="bottom"/>
                </w:tcPr>
                <w:p w14:paraId="74E294F0" w14:textId="3378B6E5" w:rsidR="006A05E0" w:rsidRDefault="006A05E0" w:rsidP="006A05E0">
                  <w:pPr>
                    <w:rPr>
                      <w:sz w:val="20"/>
                      <w:szCs w:val="20"/>
                    </w:rPr>
                  </w:pPr>
                  <w:r>
                    <w:rPr>
                      <w:rFonts w:ascii="Calibri" w:hAnsi="Calibri" w:cs="Calibri"/>
                      <w:color w:val="000000"/>
                      <w:sz w:val="20"/>
                      <w:szCs w:val="20"/>
                    </w:rPr>
                    <w:t>11/29/2022</w:t>
                  </w:r>
                </w:p>
              </w:tc>
            </w:tr>
            <w:tr w:rsidR="006A05E0" w14:paraId="5700BF5B" w14:textId="390D44D6" w:rsidTr="006A05E0">
              <w:trPr>
                <w:trHeight w:val="255"/>
              </w:trPr>
              <w:tc>
                <w:tcPr>
                  <w:tcW w:w="1182" w:type="dxa"/>
                  <w:tcBorders>
                    <w:top w:val="nil"/>
                    <w:left w:val="nil"/>
                    <w:bottom w:val="nil"/>
                    <w:right w:val="nil"/>
                  </w:tcBorders>
                  <w:shd w:val="clear" w:color="auto" w:fill="auto"/>
                  <w:noWrap/>
                  <w:vAlign w:val="bottom"/>
                  <w:hideMark/>
                </w:tcPr>
                <w:p w14:paraId="31925CD9"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1/18/2022</w:t>
                  </w:r>
                </w:p>
              </w:tc>
              <w:tc>
                <w:tcPr>
                  <w:tcW w:w="1182" w:type="dxa"/>
                  <w:vAlign w:val="bottom"/>
                </w:tcPr>
                <w:p w14:paraId="4D1690D2" w14:textId="75BEA246" w:rsidR="006A05E0" w:rsidRDefault="006A05E0" w:rsidP="006A05E0">
                  <w:pPr>
                    <w:rPr>
                      <w:sz w:val="20"/>
                      <w:szCs w:val="20"/>
                    </w:rPr>
                  </w:pPr>
                  <w:r>
                    <w:rPr>
                      <w:rFonts w:ascii="Calibri" w:hAnsi="Calibri" w:cs="Calibri"/>
                      <w:color w:val="000000"/>
                      <w:sz w:val="20"/>
                      <w:szCs w:val="20"/>
                    </w:rPr>
                    <w:t>12/6/2022</w:t>
                  </w:r>
                </w:p>
              </w:tc>
            </w:tr>
            <w:tr w:rsidR="006A05E0" w14:paraId="41E0346E" w14:textId="2D645D67" w:rsidTr="006A05E0">
              <w:trPr>
                <w:trHeight w:val="255"/>
              </w:trPr>
              <w:tc>
                <w:tcPr>
                  <w:tcW w:w="1182" w:type="dxa"/>
                  <w:tcBorders>
                    <w:top w:val="nil"/>
                    <w:left w:val="nil"/>
                    <w:bottom w:val="nil"/>
                    <w:right w:val="nil"/>
                  </w:tcBorders>
                  <w:shd w:val="clear" w:color="auto" w:fill="auto"/>
                  <w:noWrap/>
                  <w:vAlign w:val="bottom"/>
                  <w:hideMark/>
                </w:tcPr>
                <w:p w14:paraId="52B9EDAF"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1/25/2022</w:t>
                  </w:r>
                </w:p>
              </w:tc>
              <w:tc>
                <w:tcPr>
                  <w:tcW w:w="1182" w:type="dxa"/>
                  <w:vAlign w:val="bottom"/>
                </w:tcPr>
                <w:p w14:paraId="7E600990" w14:textId="455BCEA6" w:rsidR="006A05E0" w:rsidRDefault="006A05E0" w:rsidP="006A05E0">
                  <w:pPr>
                    <w:rPr>
                      <w:sz w:val="20"/>
                      <w:szCs w:val="20"/>
                    </w:rPr>
                  </w:pPr>
                  <w:r>
                    <w:rPr>
                      <w:rFonts w:ascii="Calibri" w:hAnsi="Calibri" w:cs="Calibri"/>
                      <w:color w:val="000000"/>
                      <w:sz w:val="20"/>
                      <w:szCs w:val="20"/>
                    </w:rPr>
                    <w:t>12/13/2022</w:t>
                  </w:r>
                </w:p>
              </w:tc>
            </w:tr>
            <w:tr w:rsidR="006A05E0" w14:paraId="5C25F066" w14:textId="6E13A186" w:rsidTr="006A05E0">
              <w:trPr>
                <w:trHeight w:val="255"/>
              </w:trPr>
              <w:tc>
                <w:tcPr>
                  <w:tcW w:w="1182" w:type="dxa"/>
                  <w:tcBorders>
                    <w:top w:val="nil"/>
                    <w:left w:val="nil"/>
                    <w:bottom w:val="nil"/>
                    <w:right w:val="nil"/>
                  </w:tcBorders>
                  <w:shd w:val="clear" w:color="auto" w:fill="auto"/>
                  <w:noWrap/>
                  <w:vAlign w:val="bottom"/>
                  <w:hideMark/>
                </w:tcPr>
                <w:p w14:paraId="51484257"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2/1/2022</w:t>
                  </w:r>
                </w:p>
              </w:tc>
              <w:tc>
                <w:tcPr>
                  <w:tcW w:w="1182" w:type="dxa"/>
                  <w:vAlign w:val="bottom"/>
                </w:tcPr>
                <w:p w14:paraId="02288F1D" w14:textId="690701B5" w:rsidR="006A05E0" w:rsidRDefault="006A05E0" w:rsidP="006A05E0">
                  <w:pPr>
                    <w:rPr>
                      <w:sz w:val="20"/>
                      <w:szCs w:val="20"/>
                    </w:rPr>
                  </w:pPr>
                  <w:r>
                    <w:rPr>
                      <w:rFonts w:ascii="Calibri" w:hAnsi="Calibri" w:cs="Calibri"/>
                      <w:color w:val="000000"/>
                      <w:sz w:val="20"/>
                      <w:szCs w:val="20"/>
                    </w:rPr>
                    <w:t>12/20/2022</w:t>
                  </w:r>
                </w:p>
              </w:tc>
            </w:tr>
            <w:tr w:rsidR="006A05E0" w14:paraId="11B13BB9"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36846F5E"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2/8/2022</w:t>
                  </w:r>
                </w:p>
              </w:tc>
            </w:tr>
            <w:tr w:rsidR="006A05E0" w14:paraId="3B8BCF20"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574CE220"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2/15/2022</w:t>
                  </w:r>
                </w:p>
              </w:tc>
            </w:tr>
            <w:tr w:rsidR="006A05E0" w14:paraId="772E2F74"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7D95CEDF"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2/22/2022</w:t>
                  </w:r>
                </w:p>
              </w:tc>
            </w:tr>
            <w:tr w:rsidR="006A05E0" w14:paraId="332A13CA"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41DF6B74"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3/1/2022</w:t>
                  </w:r>
                </w:p>
              </w:tc>
            </w:tr>
            <w:tr w:rsidR="006A05E0" w14:paraId="45AC5572"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7045ED45"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3/8/2022</w:t>
                  </w:r>
                </w:p>
              </w:tc>
            </w:tr>
            <w:tr w:rsidR="006A05E0" w14:paraId="3F216F10"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7F56C71C"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3/15/2022</w:t>
                  </w:r>
                </w:p>
              </w:tc>
            </w:tr>
            <w:tr w:rsidR="006A05E0" w14:paraId="44C6DC22"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00AE9641"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3/22/2022</w:t>
                  </w:r>
                </w:p>
              </w:tc>
            </w:tr>
            <w:tr w:rsidR="006A05E0" w14:paraId="0E1CA610"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1BF7D7C0"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3/29/2022</w:t>
                  </w:r>
                </w:p>
              </w:tc>
            </w:tr>
            <w:tr w:rsidR="006A05E0" w14:paraId="42703264"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7C1B67F6"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4/5/2022</w:t>
                  </w:r>
                </w:p>
              </w:tc>
            </w:tr>
            <w:tr w:rsidR="006A05E0" w14:paraId="6317C1BD"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654A0110"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4/12/2022</w:t>
                  </w:r>
                </w:p>
              </w:tc>
            </w:tr>
            <w:tr w:rsidR="006A05E0" w14:paraId="6FC596DF"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21706453"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4/19/2022</w:t>
                  </w:r>
                </w:p>
              </w:tc>
            </w:tr>
            <w:tr w:rsidR="006A05E0" w14:paraId="6802D3C3"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0A39D73C"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4/26/2022</w:t>
                  </w:r>
                </w:p>
              </w:tc>
            </w:tr>
            <w:tr w:rsidR="006A05E0" w14:paraId="6A91FAE6"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4F82DE2B"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5/3/2022</w:t>
                  </w:r>
                </w:p>
              </w:tc>
            </w:tr>
            <w:tr w:rsidR="006A05E0" w14:paraId="7D615EBE"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7D533D3E"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5/10/2022</w:t>
                  </w:r>
                </w:p>
              </w:tc>
            </w:tr>
            <w:tr w:rsidR="006A05E0" w14:paraId="168DCA7A"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1B7C9C88" w14:textId="472FE8CE"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/17/2022</w:t>
                  </w:r>
                </w:p>
              </w:tc>
            </w:tr>
            <w:tr w:rsidR="006A05E0" w14:paraId="285ACA53"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589D5F38"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5/24/2022</w:t>
                  </w:r>
                </w:p>
              </w:tc>
            </w:tr>
            <w:tr w:rsidR="006A05E0" w14:paraId="20556470"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3E10A9F8"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5/31/2022</w:t>
                  </w:r>
                </w:p>
              </w:tc>
            </w:tr>
            <w:tr w:rsidR="006A05E0" w14:paraId="642C9216"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06FAF242"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6/7/2022</w:t>
                  </w:r>
                </w:p>
              </w:tc>
            </w:tr>
            <w:tr w:rsidR="006A05E0" w14:paraId="52F4A8AE"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1CED341B"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6/14/2022</w:t>
                  </w:r>
                </w:p>
              </w:tc>
            </w:tr>
            <w:tr w:rsidR="006A05E0" w14:paraId="58BA6E51"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0EF7EFE2"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6/21/2022</w:t>
                  </w:r>
                </w:p>
              </w:tc>
            </w:tr>
            <w:tr w:rsidR="006A05E0" w14:paraId="0A9C8EDE"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032702A1"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6/28/2022</w:t>
                  </w:r>
                </w:p>
              </w:tc>
            </w:tr>
            <w:tr w:rsidR="006A05E0" w14:paraId="29256C7E"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33218CDB"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7/19/2022</w:t>
                  </w:r>
                </w:p>
              </w:tc>
            </w:tr>
            <w:tr w:rsidR="006A05E0" w14:paraId="29D539F6"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1BBFD82F"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7/26/2022</w:t>
                  </w:r>
                </w:p>
              </w:tc>
            </w:tr>
            <w:tr w:rsidR="006A05E0" w14:paraId="25394C9C"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741D5B02"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8/2/2022</w:t>
                  </w:r>
                </w:p>
              </w:tc>
            </w:tr>
            <w:tr w:rsidR="006A05E0" w14:paraId="0E1329E9"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223CB5B2"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8/9/2022</w:t>
                  </w:r>
                </w:p>
              </w:tc>
            </w:tr>
            <w:tr w:rsidR="006A05E0" w14:paraId="565B8B59"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103B849F"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8/16/2022</w:t>
                  </w:r>
                </w:p>
              </w:tc>
            </w:tr>
            <w:tr w:rsidR="006A05E0" w14:paraId="6E4A4742"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10FDA908"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8/23/2022</w:t>
                  </w:r>
                </w:p>
              </w:tc>
            </w:tr>
            <w:tr w:rsidR="006A05E0" w14:paraId="3ECE56E8"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329CA763"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8/30/2022</w:t>
                  </w:r>
                </w:p>
              </w:tc>
            </w:tr>
            <w:tr w:rsidR="006A05E0" w14:paraId="5E486C4D"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0CE8E93C"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9/6/2022</w:t>
                  </w:r>
                </w:p>
              </w:tc>
            </w:tr>
            <w:tr w:rsidR="006A05E0" w14:paraId="256993B1"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1B6FA715"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9/13/2022</w:t>
                  </w:r>
                </w:p>
              </w:tc>
            </w:tr>
            <w:tr w:rsidR="006A05E0" w14:paraId="4C903E55"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5E53B694"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9/20/2022</w:t>
                  </w:r>
                </w:p>
              </w:tc>
            </w:tr>
            <w:tr w:rsidR="006A05E0" w14:paraId="1B2F027F"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54B4124D"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9/27/2022</w:t>
                  </w:r>
                </w:p>
              </w:tc>
            </w:tr>
            <w:tr w:rsidR="006A05E0" w14:paraId="3559FF03"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757F728A"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10/4/2022</w:t>
                  </w:r>
                </w:p>
              </w:tc>
            </w:tr>
            <w:tr w:rsidR="006A05E0" w14:paraId="7ABE3738"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5898D8B3"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10/11/2022</w:t>
                  </w:r>
                </w:p>
              </w:tc>
            </w:tr>
            <w:tr w:rsidR="006A05E0" w14:paraId="775CBC76"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6E596AA2"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10/18/2022</w:t>
                  </w:r>
                </w:p>
              </w:tc>
            </w:tr>
            <w:tr w:rsidR="006A05E0" w14:paraId="775D212D"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3BB7058F"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10/25/2022</w:t>
                  </w:r>
                </w:p>
              </w:tc>
            </w:tr>
            <w:tr w:rsidR="006A05E0" w14:paraId="78BE7960"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4ACEC092"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11/1/2022</w:t>
                  </w:r>
                </w:p>
              </w:tc>
            </w:tr>
            <w:tr w:rsidR="006A05E0" w14:paraId="3979DEDF"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3E435DFF"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11/8/2022</w:t>
                  </w:r>
                </w:p>
              </w:tc>
            </w:tr>
            <w:tr w:rsidR="006A05E0" w14:paraId="13E327CB"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hideMark/>
                </w:tcPr>
                <w:p w14:paraId="1367E5AF" w14:textId="77777777" w:rsidR="006A05E0" w:rsidRDefault="006A05E0" w:rsidP="006A05E0">
                  <w:pPr>
                    <w:jc w:val="right"/>
                    <w:rPr>
                      <w:rFonts w:ascii="Calibri" w:hAnsi="Calibri" w:cs="Calibri"/>
                      <w:color w:val="000000"/>
                      <w:sz w:val="20"/>
                      <w:szCs w:val="20"/>
                    </w:rPr>
                  </w:pPr>
                  <w:r>
                    <w:rPr>
                      <w:rFonts w:ascii="Calibri" w:hAnsi="Calibri" w:cs="Calibri"/>
                      <w:color w:val="000000"/>
                      <w:sz w:val="20"/>
                      <w:szCs w:val="20"/>
                    </w:rPr>
                    <w:t>11/15/2022</w:t>
                  </w:r>
                </w:p>
              </w:tc>
            </w:tr>
            <w:tr w:rsidR="006A05E0" w14:paraId="4CCB83DE" w14:textId="77777777" w:rsidTr="006A05E0">
              <w:trPr>
                <w:gridAfter w:val="1"/>
                <w:wAfter w:w="1182" w:type="dxa"/>
                <w:trHeight w:val="255"/>
              </w:trPr>
              <w:tc>
                <w:tcPr>
                  <w:tcW w:w="1182" w:type="dxa"/>
                  <w:tcBorders>
                    <w:top w:val="nil"/>
                    <w:left w:val="nil"/>
                    <w:bottom w:val="nil"/>
                    <w:right w:val="nil"/>
                  </w:tcBorders>
                  <w:shd w:val="clear" w:color="auto" w:fill="auto"/>
                  <w:noWrap/>
                  <w:vAlign w:val="bottom"/>
                </w:tcPr>
                <w:p w14:paraId="0C7A5996" w14:textId="1B324382" w:rsidR="006A05E0" w:rsidRDefault="006A05E0" w:rsidP="006A05E0">
                  <w:pPr>
                    <w:rPr>
                      <w:rFonts w:ascii="Calibri" w:hAnsi="Calibri" w:cs="Calibri"/>
                      <w:color w:val="000000"/>
                      <w:sz w:val="20"/>
                      <w:szCs w:val="20"/>
                    </w:rPr>
                  </w:pPr>
                </w:p>
              </w:tc>
            </w:tr>
          </w:tbl>
          <w:p w14:paraId="5684EF6C" w14:textId="3328374A" w:rsidR="006F6853" w:rsidRPr="006F6853" w:rsidRDefault="006F6853" w:rsidP="006F6853">
            <w:pPr>
              <w:jc w:val="center"/>
              <w:rPr>
                <w:rFonts w:ascii="Century Gothic" w:hAnsi="Century Gothic"/>
                <w:bCs/>
                <w:sz w:val="18"/>
                <w:szCs w:val="18"/>
              </w:rPr>
            </w:pPr>
          </w:p>
        </w:tc>
        <w:tc>
          <w:tcPr>
            <w:tcW w:w="3410" w:type="dxa"/>
          </w:tcPr>
          <w:p w14:paraId="1D23E5AB" w14:textId="58DBCCFA" w:rsidR="006F6853" w:rsidRDefault="006F6853" w:rsidP="000C57C8">
            <w:pPr>
              <w:jc w:val="center"/>
              <w:rPr>
                <w:rFonts w:ascii="Century Gothic" w:hAnsi="Century Gothic"/>
                <w:b/>
                <w:sz w:val="18"/>
                <w:szCs w:val="18"/>
                <w:u w:val="single"/>
              </w:rPr>
            </w:pPr>
            <w:r>
              <w:rPr>
                <w:rFonts w:ascii="Century Gothic" w:hAnsi="Century Gothic"/>
                <w:b/>
                <w:sz w:val="18"/>
                <w:szCs w:val="18"/>
                <w:u w:val="single"/>
              </w:rPr>
              <w:t>Manicuring</w:t>
            </w:r>
            <w:r w:rsidR="00CB0AC0">
              <w:rPr>
                <w:rFonts w:ascii="Century Gothic" w:hAnsi="Century Gothic"/>
                <w:b/>
                <w:sz w:val="18"/>
                <w:szCs w:val="18"/>
                <w:u w:val="single"/>
              </w:rPr>
              <w:t>/Barber Crossover/Teacher Training Day</w:t>
            </w:r>
          </w:p>
          <w:p w14:paraId="516F2A96" w14:textId="77777777" w:rsidR="006F6853" w:rsidRDefault="006F6853" w:rsidP="006F6853">
            <w:pPr>
              <w:jc w:val="center"/>
              <w:rPr>
                <w:rFonts w:ascii="Century Gothic" w:hAnsi="Century Gothic"/>
                <w:sz w:val="18"/>
                <w:szCs w:val="18"/>
              </w:rPr>
            </w:pPr>
          </w:p>
          <w:p w14:paraId="6C988692" w14:textId="70F96AB7" w:rsidR="006F6853" w:rsidRDefault="006F6853" w:rsidP="006F6853">
            <w:pPr>
              <w:jc w:val="center"/>
              <w:rPr>
                <w:rFonts w:ascii="Century Gothic" w:hAnsi="Century Gothic"/>
                <w:sz w:val="18"/>
                <w:szCs w:val="18"/>
              </w:rPr>
            </w:pPr>
            <w:r>
              <w:rPr>
                <w:rFonts w:ascii="Century Gothic" w:hAnsi="Century Gothic"/>
                <w:sz w:val="18"/>
                <w:szCs w:val="18"/>
              </w:rPr>
              <w:t xml:space="preserve">Classes are scheduled on a rotating bases and will be scheduled as needed. </w:t>
            </w:r>
          </w:p>
        </w:tc>
      </w:tr>
    </w:tbl>
    <w:p w14:paraId="11324243" w14:textId="76073EA0" w:rsidR="00BE5897" w:rsidRPr="008F1B3F" w:rsidRDefault="00CB2ECF" w:rsidP="00154204">
      <w:pPr>
        <w:rPr>
          <w:rFonts w:ascii="Century Gothic" w:hAnsi="Century Gothic"/>
          <w:b/>
          <w:sz w:val="20"/>
          <w:szCs w:val="20"/>
          <w:u w:val="single"/>
        </w:rPr>
      </w:pPr>
      <w:r w:rsidRPr="008F1B3F">
        <w:rPr>
          <w:rFonts w:ascii="Century Gothic" w:hAnsi="Century Gothic"/>
          <w:b/>
          <w:sz w:val="20"/>
          <w:szCs w:val="20"/>
          <w:u w:val="single"/>
        </w:rPr>
        <w:lastRenderedPageBreak/>
        <w:t>Addendum # 6</w:t>
      </w:r>
      <w:r w:rsidR="00D52A98">
        <w:rPr>
          <w:rFonts w:ascii="Century Gothic" w:hAnsi="Century Gothic"/>
          <w:b/>
          <w:sz w:val="20"/>
          <w:szCs w:val="20"/>
          <w:u w:val="single"/>
        </w:rPr>
        <w:t xml:space="preserve"> </w:t>
      </w:r>
      <w:r w:rsidR="00D52A98" w:rsidRPr="00D52A98">
        <w:rPr>
          <w:rFonts w:ascii="Century Gothic" w:hAnsi="Century Gothic"/>
          <w:bCs/>
          <w:sz w:val="20"/>
          <w:szCs w:val="20"/>
        </w:rPr>
        <w:t xml:space="preserve">Updated </w:t>
      </w:r>
      <w:r w:rsidR="00EF483C">
        <w:rPr>
          <w:rFonts w:ascii="Century Gothic" w:hAnsi="Century Gothic"/>
          <w:bCs/>
          <w:sz w:val="20"/>
          <w:szCs w:val="20"/>
        </w:rPr>
        <w:t>April 1, 2022</w:t>
      </w:r>
    </w:p>
    <w:tbl>
      <w:tblPr>
        <w:tblW w:w="10200" w:type="dxa"/>
        <w:tblLook w:val="04A0" w:firstRow="1" w:lastRow="0" w:firstColumn="1" w:lastColumn="0" w:noHBand="0" w:noVBand="1"/>
      </w:tblPr>
      <w:tblGrid>
        <w:gridCol w:w="2992"/>
        <w:gridCol w:w="2083"/>
        <w:gridCol w:w="222"/>
        <w:gridCol w:w="2991"/>
        <w:gridCol w:w="2083"/>
      </w:tblGrid>
      <w:tr w:rsidR="000F2167" w14:paraId="5F1213DD" w14:textId="77777777" w:rsidTr="000F2167">
        <w:trPr>
          <w:trHeight w:val="345"/>
        </w:trPr>
        <w:tc>
          <w:tcPr>
            <w:tcW w:w="10200" w:type="dxa"/>
            <w:gridSpan w:val="5"/>
            <w:tcBorders>
              <w:top w:val="nil"/>
              <w:left w:val="nil"/>
              <w:bottom w:val="nil"/>
              <w:right w:val="nil"/>
            </w:tcBorders>
            <w:shd w:val="clear" w:color="auto" w:fill="auto"/>
            <w:noWrap/>
            <w:vAlign w:val="bottom"/>
            <w:hideMark/>
          </w:tcPr>
          <w:p w14:paraId="1F42C1D0" w14:textId="77777777" w:rsidR="000F2167" w:rsidRDefault="000F2167">
            <w:pPr>
              <w:jc w:val="center"/>
              <w:rPr>
                <w:rFonts w:ascii="Century Gothic" w:hAnsi="Century Gothic" w:cs="Calibri"/>
                <w:b/>
                <w:bCs/>
                <w:color w:val="000000"/>
              </w:rPr>
            </w:pPr>
            <w:r>
              <w:rPr>
                <w:rFonts w:ascii="Century Gothic" w:hAnsi="Century Gothic" w:cs="Calibri"/>
                <w:b/>
                <w:bCs/>
                <w:color w:val="000000"/>
              </w:rPr>
              <w:t xml:space="preserve">North Adrian's College of Beauty </w:t>
            </w:r>
          </w:p>
        </w:tc>
      </w:tr>
      <w:tr w:rsidR="000F2167" w14:paraId="7CAD9810" w14:textId="77777777" w:rsidTr="000F2167">
        <w:trPr>
          <w:trHeight w:val="345"/>
        </w:trPr>
        <w:tc>
          <w:tcPr>
            <w:tcW w:w="10200" w:type="dxa"/>
            <w:gridSpan w:val="5"/>
            <w:tcBorders>
              <w:top w:val="nil"/>
              <w:left w:val="nil"/>
              <w:bottom w:val="nil"/>
              <w:right w:val="nil"/>
            </w:tcBorders>
            <w:shd w:val="clear" w:color="auto" w:fill="auto"/>
            <w:noWrap/>
            <w:vAlign w:val="bottom"/>
            <w:hideMark/>
          </w:tcPr>
          <w:p w14:paraId="5390FFAE" w14:textId="77777777" w:rsidR="000F2167" w:rsidRDefault="000F2167">
            <w:pPr>
              <w:jc w:val="center"/>
              <w:rPr>
                <w:rFonts w:ascii="Century Gothic" w:hAnsi="Century Gothic" w:cs="Calibri"/>
                <w:color w:val="000000"/>
              </w:rPr>
            </w:pPr>
            <w:r>
              <w:rPr>
                <w:rFonts w:ascii="Century Gothic" w:hAnsi="Century Gothic" w:cs="Calibri"/>
                <w:color w:val="000000"/>
              </w:rPr>
              <w:t>Course Cost</w:t>
            </w:r>
          </w:p>
        </w:tc>
      </w:tr>
      <w:tr w:rsidR="000F2167" w14:paraId="08DED16A" w14:textId="77777777" w:rsidTr="000F2167">
        <w:trPr>
          <w:trHeight w:val="87"/>
        </w:trPr>
        <w:tc>
          <w:tcPr>
            <w:tcW w:w="2992" w:type="dxa"/>
            <w:tcBorders>
              <w:top w:val="nil"/>
              <w:left w:val="nil"/>
              <w:bottom w:val="nil"/>
              <w:right w:val="nil"/>
            </w:tcBorders>
            <w:shd w:val="clear" w:color="auto" w:fill="auto"/>
            <w:noWrap/>
            <w:vAlign w:val="bottom"/>
            <w:hideMark/>
          </w:tcPr>
          <w:p w14:paraId="2AAFA68F" w14:textId="77777777" w:rsidR="000F2167" w:rsidRDefault="000F2167">
            <w:pPr>
              <w:jc w:val="center"/>
              <w:rPr>
                <w:rFonts w:ascii="Century Gothic" w:hAnsi="Century Gothic" w:cs="Calibri"/>
                <w:color w:val="000000"/>
              </w:rPr>
            </w:pPr>
          </w:p>
        </w:tc>
        <w:tc>
          <w:tcPr>
            <w:tcW w:w="2083" w:type="dxa"/>
            <w:tcBorders>
              <w:top w:val="nil"/>
              <w:left w:val="nil"/>
              <w:bottom w:val="nil"/>
              <w:right w:val="nil"/>
            </w:tcBorders>
            <w:shd w:val="clear" w:color="auto" w:fill="auto"/>
            <w:noWrap/>
            <w:vAlign w:val="bottom"/>
            <w:hideMark/>
          </w:tcPr>
          <w:p w14:paraId="2F958275" w14:textId="77777777" w:rsidR="000F2167" w:rsidRDefault="000F2167">
            <w:pPr>
              <w:rPr>
                <w:sz w:val="20"/>
                <w:szCs w:val="20"/>
              </w:rPr>
            </w:pPr>
          </w:p>
        </w:tc>
        <w:tc>
          <w:tcPr>
            <w:tcW w:w="51" w:type="dxa"/>
            <w:tcBorders>
              <w:top w:val="nil"/>
              <w:left w:val="nil"/>
              <w:bottom w:val="nil"/>
              <w:right w:val="nil"/>
            </w:tcBorders>
            <w:shd w:val="clear" w:color="auto" w:fill="auto"/>
            <w:noWrap/>
            <w:vAlign w:val="bottom"/>
            <w:hideMark/>
          </w:tcPr>
          <w:p w14:paraId="15BA996C" w14:textId="77777777" w:rsidR="000F2167" w:rsidRDefault="000F2167">
            <w:pPr>
              <w:rPr>
                <w:sz w:val="20"/>
                <w:szCs w:val="20"/>
              </w:rPr>
            </w:pPr>
          </w:p>
        </w:tc>
        <w:tc>
          <w:tcPr>
            <w:tcW w:w="2991" w:type="dxa"/>
            <w:tcBorders>
              <w:top w:val="nil"/>
              <w:left w:val="nil"/>
              <w:bottom w:val="nil"/>
              <w:right w:val="nil"/>
            </w:tcBorders>
            <w:shd w:val="clear" w:color="auto" w:fill="auto"/>
            <w:noWrap/>
            <w:vAlign w:val="bottom"/>
            <w:hideMark/>
          </w:tcPr>
          <w:p w14:paraId="329C92AF" w14:textId="77777777" w:rsidR="000F2167" w:rsidRDefault="000F2167">
            <w:pPr>
              <w:rPr>
                <w:sz w:val="20"/>
                <w:szCs w:val="20"/>
              </w:rPr>
            </w:pPr>
          </w:p>
        </w:tc>
        <w:tc>
          <w:tcPr>
            <w:tcW w:w="2083" w:type="dxa"/>
            <w:tcBorders>
              <w:top w:val="nil"/>
              <w:left w:val="nil"/>
              <w:bottom w:val="nil"/>
              <w:right w:val="nil"/>
            </w:tcBorders>
            <w:shd w:val="clear" w:color="auto" w:fill="auto"/>
            <w:noWrap/>
            <w:vAlign w:val="bottom"/>
            <w:hideMark/>
          </w:tcPr>
          <w:p w14:paraId="3BB4243B" w14:textId="77777777" w:rsidR="000F2167" w:rsidRDefault="000F2167">
            <w:pPr>
              <w:rPr>
                <w:sz w:val="20"/>
                <w:szCs w:val="20"/>
              </w:rPr>
            </w:pPr>
          </w:p>
        </w:tc>
      </w:tr>
      <w:tr w:rsidR="000F2167" w14:paraId="0D1AD0A1" w14:textId="77777777" w:rsidTr="000F2167">
        <w:trPr>
          <w:trHeight w:val="77"/>
        </w:trPr>
        <w:tc>
          <w:tcPr>
            <w:tcW w:w="5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48B26" w14:textId="77777777" w:rsidR="000F2167" w:rsidRDefault="000F2167">
            <w:pPr>
              <w:jc w:val="center"/>
              <w:rPr>
                <w:rFonts w:ascii="Century Gothic" w:hAnsi="Century Gothic" w:cs="Calibri"/>
                <w:b/>
                <w:bCs/>
                <w:color w:val="000000"/>
                <w:sz w:val="20"/>
                <w:szCs w:val="20"/>
              </w:rPr>
            </w:pPr>
            <w:r>
              <w:rPr>
                <w:rFonts w:ascii="Century Gothic" w:hAnsi="Century Gothic" w:cs="Calibri"/>
                <w:b/>
                <w:bCs/>
                <w:color w:val="000000"/>
                <w:sz w:val="20"/>
                <w:szCs w:val="20"/>
              </w:rPr>
              <w:t>Cosmetology</w:t>
            </w:r>
          </w:p>
        </w:tc>
        <w:tc>
          <w:tcPr>
            <w:tcW w:w="51" w:type="dxa"/>
            <w:tcBorders>
              <w:top w:val="nil"/>
              <w:left w:val="nil"/>
              <w:bottom w:val="nil"/>
              <w:right w:val="nil"/>
            </w:tcBorders>
            <w:shd w:val="clear" w:color="auto" w:fill="auto"/>
            <w:noWrap/>
            <w:vAlign w:val="bottom"/>
            <w:hideMark/>
          </w:tcPr>
          <w:p w14:paraId="1A2B2120" w14:textId="77777777" w:rsidR="000F2167" w:rsidRDefault="000F2167">
            <w:pPr>
              <w:jc w:val="center"/>
              <w:rPr>
                <w:rFonts w:ascii="Century Gothic" w:hAnsi="Century Gothic" w:cs="Calibri"/>
                <w:b/>
                <w:bCs/>
                <w:color w:val="000000"/>
                <w:sz w:val="20"/>
                <w:szCs w:val="20"/>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286D2" w14:textId="77777777" w:rsidR="000F2167" w:rsidRDefault="000F2167">
            <w:pPr>
              <w:jc w:val="center"/>
              <w:rPr>
                <w:rFonts w:ascii="Century Gothic" w:hAnsi="Century Gothic" w:cs="Calibri"/>
                <w:b/>
                <w:bCs/>
                <w:color w:val="000000"/>
                <w:sz w:val="20"/>
                <w:szCs w:val="20"/>
              </w:rPr>
            </w:pPr>
            <w:r>
              <w:rPr>
                <w:rFonts w:ascii="Century Gothic" w:hAnsi="Century Gothic" w:cs="Calibri"/>
                <w:b/>
                <w:bCs/>
                <w:color w:val="000000"/>
                <w:sz w:val="20"/>
                <w:szCs w:val="20"/>
              </w:rPr>
              <w:t>Barbering</w:t>
            </w:r>
          </w:p>
        </w:tc>
      </w:tr>
      <w:tr w:rsidR="000F2167" w14:paraId="6F51F98A"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58C255A7"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Tuition </w:t>
            </w:r>
            <w:r>
              <w:rPr>
                <w:rFonts w:ascii="Century Gothic" w:hAnsi="Century Gothic" w:cs="Calibri"/>
                <w:color w:val="000000"/>
                <w:sz w:val="16"/>
                <w:szCs w:val="16"/>
              </w:rPr>
              <w:t>Hourly Rate $11.10</w:t>
            </w:r>
          </w:p>
        </w:tc>
        <w:tc>
          <w:tcPr>
            <w:tcW w:w="2083" w:type="dxa"/>
            <w:tcBorders>
              <w:top w:val="nil"/>
              <w:left w:val="nil"/>
              <w:bottom w:val="single" w:sz="4" w:space="0" w:color="auto"/>
              <w:right w:val="single" w:sz="4" w:space="0" w:color="auto"/>
            </w:tcBorders>
            <w:shd w:val="clear" w:color="auto" w:fill="auto"/>
            <w:noWrap/>
            <w:vAlign w:val="bottom"/>
            <w:hideMark/>
          </w:tcPr>
          <w:p w14:paraId="325CC51B"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17,760.00 </w:t>
            </w:r>
          </w:p>
        </w:tc>
        <w:tc>
          <w:tcPr>
            <w:tcW w:w="51" w:type="dxa"/>
            <w:tcBorders>
              <w:top w:val="nil"/>
              <w:left w:val="nil"/>
              <w:bottom w:val="nil"/>
              <w:right w:val="nil"/>
            </w:tcBorders>
            <w:shd w:val="clear" w:color="auto" w:fill="auto"/>
            <w:noWrap/>
            <w:vAlign w:val="bottom"/>
            <w:hideMark/>
          </w:tcPr>
          <w:p w14:paraId="2C0263B1"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72B750B1"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Tuition</w:t>
            </w:r>
            <w:r>
              <w:rPr>
                <w:rFonts w:ascii="Century Gothic" w:hAnsi="Century Gothic" w:cs="Calibri"/>
                <w:color w:val="000000"/>
                <w:sz w:val="16"/>
                <w:szCs w:val="16"/>
              </w:rPr>
              <w:t xml:space="preserve"> Hourly Rate $11.10</w:t>
            </w:r>
          </w:p>
        </w:tc>
        <w:tc>
          <w:tcPr>
            <w:tcW w:w="2083" w:type="dxa"/>
            <w:tcBorders>
              <w:top w:val="nil"/>
              <w:left w:val="nil"/>
              <w:bottom w:val="single" w:sz="4" w:space="0" w:color="auto"/>
              <w:right w:val="single" w:sz="4" w:space="0" w:color="auto"/>
            </w:tcBorders>
            <w:shd w:val="clear" w:color="auto" w:fill="auto"/>
            <w:noWrap/>
            <w:vAlign w:val="bottom"/>
            <w:hideMark/>
          </w:tcPr>
          <w:p w14:paraId="7D9F9CDE"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16,650.00 </w:t>
            </w:r>
          </w:p>
        </w:tc>
      </w:tr>
      <w:tr w:rsidR="000F2167" w14:paraId="0C34D9BB"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6DF1DF1"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288C754D"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c>
          <w:tcPr>
            <w:tcW w:w="51" w:type="dxa"/>
            <w:tcBorders>
              <w:top w:val="nil"/>
              <w:left w:val="nil"/>
              <w:bottom w:val="nil"/>
              <w:right w:val="nil"/>
            </w:tcBorders>
            <w:shd w:val="clear" w:color="auto" w:fill="auto"/>
            <w:noWrap/>
            <w:vAlign w:val="bottom"/>
            <w:hideMark/>
          </w:tcPr>
          <w:p w14:paraId="2F7CE124"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64D5F792"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7F877F8A"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r>
      <w:tr w:rsidR="000F2167" w14:paraId="3239ADDA"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62919381"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05D49B07"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970.88 </w:t>
            </w:r>
          </w:p>
        </w:tc>
        <w:tc>
          <w:tcPr>
            <w:tcW w:w="51" w:type="dxa"/>
            <w:tcBorders>
              <w:top w:val="nil"/>
              <w:left w:val="nil"/>
              <w:bottom w:val="nil"/>
              <w:right w:val="nil"/>
            </w:tcBorders>
            <w:shd w:val="clear" w:color="auto" w:fill="auto"/>
            <w:noWrap/>
            <w:vAlign w:val="bottom"/>
            <w:hideMark/>
          </w:tcPr>
          <w:p w14:paraId="484C02E1"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27175971"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45CF068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943.91 </w:t>
            </w:r>
          </w:p>
        </w:tc>
      </w:tr>
      <w:tr w:rsidR="000F2167" w14:paraId="7911FCD7"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69CF4B00"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507D31CA"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755.12 </w:t>
            </w:r>
          </w:p>
        </w:tc>
        <w:tc>
          <w:tcPr>
            <w:tcW w:w="51" w:type="dxa"/>
            <w:tcBorders>
              <w:top w:val="nil"/>
              <w:left w:val="nil"/>
              <w:bottom w:val="nil"/>
              <w:right w:val="nil"/>
            </w:tcBorders>
            <w:shd w:val="clear" w:color="auto" w:fill="auto"/>
            <w:noWrap/>
            <w:vAlign w:val="bottom"/>
            <w:hideMark/>
          </w:tcPr>
          <w:p w14:paraId="6DEBF6B6"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10648647"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7B800378"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755.12 </w:t>
            </w:r>
          </w:p>
        </w:tc>
      </w:tr>
      <w:tr w:rsidR="000F2167" w14:paraId="3A88EE0A"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21DB3D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088878E7"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19,631.00 </w:t>
            </w:r>
          </w:p>
        </w:tc>
        <w:tc>
          <w:tcPr>
            <w:tcW w:w="51" w:type="dxa"/>
            <w:tcBorders>
              <w:top w:val="nil"/>
              <w:left w:val="nil"/>
              <w:bottom w:val="nil"/>
              <w:right w:val="nil"/>
            </w:tcBorders>
            <w:shd w:val="clear" w:color="auto" w:fill="auto"/>
            <w:noWrap/>
            <w:vAlign w:val="bottom"/>
            <w:hideMark/>
          </w:tcPr>
          <w:p w14:paraId="7692E1D3"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7BEE466C"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7F10974A"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18,494.03 </w:t>
            </w:r>
          </w:p>
        </w:tc>
      </w:tr>
      <w:tr w:rsidR="000F2167" w14:paraId="47584709"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220CEB9" w14:textId="206BA834"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2FA767EC"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50.00 </w:t>
            </w:r>
          </w:p>
        </w:tc>
        <w:tc>
          <w:tcPr>
            <w:tcW w:w="51" w:type="dxa"/>
            <w:tcBorders>
              <w:top w:val="nil"/>
              <w:left w:val="nil"/>
              <w:bottom w:val="nil"/>
              <w:right w:val="nil"/>
            </w:tcBorders>
            <w:shd w:val="clear" w:color="auto" w:fill="auto"/>
            <w:noWrap/>
            <w:vAlign w:val="bottom"/>
            <w:hideMark/>
          </w:tcPr>
          <w:p w14:paraId="444AA4F9"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7EA7AEEF" w14:textId="5DFD2254"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01EEF5CC"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45.00 </w:t>
            </w:r>
          </w:p>
        </w:tc>
      </w:tr>
      <w:tr w:rsidR="000F2167" w14:paraId="6618942D"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0A9F965"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33D148FF"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19,681.00 </w:t>
            </w:r>
          </w:p>
        </w:tc>
        <w:tc>
          <w:tcPr>
            <w:tcW w:w="51" w:type="dxa"/>
            <w:tcBorders>
              <w:top w:val="nil"/>
              <w:left w:val="nil"/>
              <w:bottom w:val="nil"/>
              <w:right w:val="nil"/>
            </w:tcBorders>
            <w:shd w:val="clear" w:color="auto" w:fill="auto"/>
            <w:noWrap/>
            <w:vAlign w:val="bottom"/>
            <w:hideMark/>
          </w:tcPr>
          <w:p w14:paraId="7EEA260A"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77C251CE"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74C9358F"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18,539.03 </w:t>
            </w:r>
          </w:p>
        </w:tc>
      </w:tr>
      <w:tr w:rsidR="000F2167" w14:paraId="7906DE5A" w14:textId="77777777" w:rsidTr="000F2167">
        <w:trPr>
          <w:trHeight w:val="77"/>
        </w:trPr>
        <w:tc>
          <w:tcPr>
            <w:tcW w:w="2992" w:type="dxa"/>
            <w:tcBorders>
              <w:top w:val="nil"/>
              <w:left w:val="nil"/>
              <w:bottom w:val="nil"/>
              <w:right w:val="nil"/>
            </w:tcBorders>
            <w:shd w:val="clear" w:color="auto" w:fill="auto"/>
            <w:noWrap/>
            <w:vAlign w:val="bottom"/>
            <w:hideMark/>
          </w:tcPr>
          <w:p w14:paraId="57F96B79" w14:textId="77777777" w:rsidR="000F2167" w:rsidRDefault="000F2167">
            <w:pPr>
              <w:rPr>
                <w:rFonts w:ascii="Century Gothic" w:hAnsi="Century Gothic" w:cs="Calibri"/>
                <w:color w:val="000000"/>
                <w:sz w:val="20"/>
                <w:szCs w:val="20"/>
              </w:rPr>
            </w:pPr>
          </w:p>
        </w:tc>
        <w:tc>
          <w:tcPr>
            <w:tcW w:w="2083" w:type="dxa"/>
            <w:tcBorders>
              <w:top w:val="nil"/>
              <w:left w:val="nil"/>
              <w:bottom w:val="nil"/>
              <w:right w:val="nil"/>
            </w:tcBorders>
            <w:shd w:val="clear" w:color="auto" w:fill="auto"/>
            <w:noWrap/>
            <w:vAlign w:val="bottom"/>
            <w:hideMark/>
          </w:tcPr>
          <w:p w14:paraId="169CD4BB" w14:textId="77777777" w:rsidR="000F2167" w:rsidRDefault="000F2167">
            <w:pPr>
              <w:rPr>
                <w:sz w:val="20"/>
                <w:szCs w:val="20"/>
              </w:rPr>
            </w:pPr>
          </w:p>
        </w:tc>
        <w:tc>
          <w:tcPr>
            <w:tcW w:w="51" w:type="dxa"/>
            <w:tcBorders>
              <w:top w:val="nil"/>
              <w:left w:val="nil"/>
              <w:bottom w:val="nil"/>
              <w:right w:val="nil"/>
            </w:tcBorders>
            <w:shd w:val="clear" w:color="auto" w:fill="auto"/>
            <w:noWrap/>
            <w:vAlign w:val="bottom"/>
            <w:hideMark/>
          </w:tcPr>
          <w:p w14:paraId="1999C042" w14:textId="77777777" w:rsidR="000F2167" w:rsidRDefault="000F2167">
            <w:pPr>
              <w:rPr>
                <w:sz w:val="20"/>
                <w:szCs w:val="20"/>
              </w:rPr>
            </w:pPr>
          </w:p>
        </w:tc>
        <w:tc>
          <w:tcPr>
            <w:tcW w:w="2991" w:type="dxa"/>
            <w:tcBorders>
              <w:top w:val="nil"/>
              <w:left w:val="nil"/>
              <w:bottom w:val="nil"/>
              <w:right w:val="nil"/>
            </w:tcBorders>
            <w:shd w:val="clear" w:color="auto" w:fill="auto"/>
            <w:noWrap/>
            <w:vAlign w:val="bottom"/>
            <w:hideMark/>
          </w:tcPr>
          <w:p w14:paraId="3A7171E7" w14:textId="77777777" w:rsidR="000F2167" w:rsidRDefault="000F2167">
            <w:pPr>
              <w:rPr>
                <w:sz w:val="20"/>
                <w:szCs w:val="20"/>
              </w:rPr>
            </w:pPr>
          </w:p>
        </w:tc>
        <w:tc>
          <w:tcPr>
            <w:tcW w:w="2083" w:type="dxa"/>
            <w:tcBorders>
              <w:top w:val="nil"/>
              <w:left w:val="nil"/>
              <w:bottom w:val="nil"/>
              <w:right w:val="nil"/>
            </w:tcBorders>
            <w:shd w:val="clear" w:color="auto" w:fill="auto"/>
            <w:noWrap/>
            <w:vAlign w:val="bottom"/>
            <w:hideMark/>
          </w:tcPr>
          <w:p w14:paraId="2D2B8129" w14:textId="77777777" w:rsidR="000F2167" w:rsidRDefault="000F2167">
            <w:pPr>
              <w:rPr>
                <w:sz w:val="20"/>
                <w:szCs w:val="20"/>
              </w:rPr>
            </w:pPr>
          </w:p>
        </w:tc>
      </w:tr>
      <w:tr w:rsidR="000F2167" w14:paraId="7D1A32FC" w14:textId="77777777" w:rsidTr="000F2167">
        <w:trPr>
          <w:trHeight w:val="77"/>
        </w:trPr>
        <w:tc>
          <w:tcPr>
            <w:tcW w:w="5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D2872" w14:textId="77777777" w:rsidR="000F2167" w:rsidRDefault="000F2167">
            <w:pPr>
              <w:jc w:val="center"/>
              <w:rPr>
                <w:rFonts w:ascii="Century Gothic" w:hAnsi="Century Gothic" w:cs="Calibri"/>
                <w:b/>
                <w:bCs/>
                <w:color w:val="000000"/>
                <w:sz w:val="20"/>
                <w:szCs w:val="20"/>
              </w:rPr>
            </w:pPr>
            <w:r>
              <w:rPr>
                <w:rFonts w:ascii="Century Gothic" w:hAnsi="Century Gothic" w:cs="Calibri"/>
                <w:b/>
                <w:bCs/>
                <w:color w:val="000000"/>
                <w:sz w:val="20"/>
                <w:szCs w:val="20"/>
              </w:rPr>
              <w:t>Esthetics</w:t>
            </w:r>
          </w:p>
        </w:tc>
        <w:tc>
          <w:tcPr>
            <w:tcW w:w="51" w:type="dxa"/>
            <w:tcBorders>
              <w:top w:val="nil"/>
              <w:left w:val="nil"/>
              <w:bottom w:val="nil"/>
              <w:right w:val="nil"/>
            </w:tcBorders>
            <w:shd w:val="clear" w:color="auto" w:fill="auto"/>
            <w:noWrap/>
            <w:vAlign w:val="bottom"/>
            <w:hideMark/>
          </w:tcPr>
          <w:p w14:paraId="1D5559BC" w14:textId="77777777" w:rsidR="000F2167" w:rsidRDefault="000F2167">
            <w:pPr>
              <w:jc w:val="center"/>
              <w:rPr>
                <w:rFonts w:ascii="Century Gothic" w:hAnsi="Century Gothic" w:cs="Calibri"/>
                <w:b/>
                <w:bCs/>
                <w:color w:val="000000"/>
                <w:sz w:val="20"/>
                <w:szCs w:val="20"/>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03D3D" w14:textId="77777777" w:rsidR="000F2167" w:rsidRDefault="000F2167">
            <w:pPr>
              <w:jc w:val="center"/>
              <w:rPr>
                <w:rFonts w:ascii="Century Gothic" w:hAnsi="Century Gothic" w:cs="Calibri"/>
                <w:b/>
                <w:bCs/>
                <w:color w:val="000000"/>
                <w:sz w:val="20"/>
                <w:szCs w:val="20"/>
              </w:rPr>
            </w:pPr>
            <w:r>
              <w:rPr>
                <w:rFonts w:ascii="Century Gothic" w:hAnsi="Century Gothic" w:cs="Calibri"/>
                <w:b/>
                <w:bCs/>
                <w:color w:val="000000"/>
                <w:sz w:val="20"/>
                <w:szCs w:val="20"/>
              </w:rPr>
              <w:t>Teacher Training</w:t>
            </w:r>
          </w:p>
        </w:tc>
      </w:tr>
      <w:tr w:rsidR="000F2167" w14:paraId="255C5A70" w14:textId="77777777" w:rsidTr="000F2167">
        <w:trPr>
          <w:trHeight w:val="8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122E80D"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Tuition </w:t>
            </w:r>
            <w:r>
              <w:rPr>
                <w:rFonts w:ascii="Century Gothic" w:hAnsi="Century Gothic" w:cs="Calibri"/>
                <w:color w:val="000000"/>
                <w:sz w:val="16"/>
                <w:szCs w:val="16"/>
              </w:rPr>
              <w:t>Hourly Rate $13.70</w:t>
            </w:r>
          </w:p>
        </w:tc>
        <w:tc>
          <w:tcPr>
            <w:tcW w:w="2083" w:type="dxa"/>
            <w:tcBorders>
              <w:top w:val="nil"/>
              <w:left w:val="nil"/>
              <w:bottom w:val="single" w:sz="4" w:space="0" w:color="auto"/>
              <w:right w:val="single" w:sz="4" w:space="0" w:color="auto"/>
            </w:tcBorders>
            <w:shd w:val="clear" w:color="auto" w:fill="auto"/>
            <w:noWrap/>
            <w:vAlign w:val="bottom"/>
            <w:hideMark/>
          </w:tcPr>
          <w:p w14:paraId="632D3A5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8,220.00 </w:t>
            </w:r>
          </w:p>
        </w:tc>
        <w:tc>
          <w:tcPr>
            <w:tcW w:w="51" w:type="dxa"/>
            <w:tcBorders>
              <w:top w:val="nil"/>
              <w:left w:val="nil"/>
              <w:bottom w:val="nil"/>
              <w:right w:val="nil"/>
            </w:tcBorders>
            <w:shd w:val="clear" w:color="auto" w:fill="auto"/>
            <w:noWrap/>
            <w:vAlign w:val="bottom"/>
            <w:hideMark/>
          </w:tcPr>
          <w:p w14:paraId="592368E1"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3E7B5AB4"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Tuition </w:t>
            </w:r>
            <w:r>
              <w:rPr>
                <w:rFonts w:ascii="Century Gothic" w:hAnsi="Century Gothic" w:cs="Calibri"/>
                <w:color w:val="000000"/>
                <w:sz w:val="16"/>
                <w:szCs w:val="16"/>
              </w:rPr>
              <w:t>Hourly Rate $13.75</w:t>
            </w:r>
          </w:p>
        </w:tc>
        <w:tc>
          <w:tcPr>
            <w:tcW w:w="2083" w:type="dxa"/>
            <w:tcBorders>
              <w:top w:val="nil"/>
              <w:left w:val="nil"/>
              <w:bottom w:val="single" w:sz="4" w:space="0" w:color="auto"/>
              <w:right w:val="single" w:sz="4" w:space="0" w:color="auto"/>
            </w:tcBorders>
            <w:shd w:val="clear" w:color="auto" w:fill="auto"/>
            <w:noWrap/>
            <w:vAlign w:val="bottom"/>
            <w:hideMark/>
          </w:tcPr>
          <w:p w14:paraId="1D537280"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8,250.00 </w:t>
            </w:r>
          </w:p>
        </w:tc>
      </w:tr>
      <w:tr w:rsidR="000F2167" w14:paraId="4B187178"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63064E88"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03FF9B11"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c>
          <w:tcPr>
            <w:tcW w:w="51" w:type="dxa"/>
            <w:tcBorders>
              <w:top w:val="nil"/>
              <w:left w:val="nil"/>
              <w:bottom w:val="nil"/>
              <w:right w:val="nil"/>
            </w:tcBorders>
            <w:shd w:val="clear" w:color="auto" w:fill="auto"/>
            <w:noWrap/>
            <w:vAlign w:val="bottom"/>
            <w:hideMark/>
          </w:tcPr>
          <w:p w14:paraId="7FEC7E9D"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2EC24A04"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6E9E5464"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r>
      <w:tr w:rsidR="000F2167" w14:paraId="7DCFBC4A"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03C5ED3A"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5B2A7B5F"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1,186.63 </w:t>
            </w:r>
          </w:p>
        </w:tc>
        <w:tc>
          <w:tcPr>
            <w:tcW w:w="51" w:type="dxa"/>
            <w:tcBorders>
              <w:top w:val="nil"/>
              <w:left w:val="nil"/>
              <w:bottom w:val="nil"/>
              <w:right w:val="nil"/>
            </w:tcBorders>
            <w:shd w:val="clear" w:color="auto" w:fill="auto"/>
            <w:noWrap/>
            <w:vAlign w:val="bottom"/>
            <w:hideMark/>
          </w:tcPr>
          <w:p w14:paraId="07CBD949"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325B7CF8"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7AD5F97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   </w:t>
            </w:r>
          </w:p>
        </w:tc>
      </w:tr>
      <w:tr w:rsidR="000F2167" w14:paraId="3888A8EA"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5776B7B"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71630640"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647.24 </w:t>
            </w:r>
          </w:p>
        </w:tc>
        <w:tc>
          <w:tcPr>
            <w:tcW w:w="51" w:type="dxa"/>
            <w:tcBorders>
              <w:top w:val="nil"/>
              <w:left w:val="nil"/>
              <w:bottom w:val="nil"/>
              <w:right w:val="nil"/>
            </w:tcBorders>
            <w:shd w:val="clear" w:color="auto" w:fill="auto"/>
            <w:noWrap/>
            <w:vAlign w:val="bottom"/>
            <w:hideMark/>
          </w:tcPr>
          <w:p w14:paraId="7EF3CAC5"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69B6DBC7"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271A5702"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   </w:t>
            </w:r>
          </w:p>
        </w:tc>
      </w:tr>
      <w:tr w:rsidR="000F2167" w14:paraId="3D1DCC97"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6DC4F3E5"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37CD7EB2"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10,198.87 </w:t>
            </w:r>
          </w:p>
        </w:tc>
        <w:tc>
          <w:tcPr>
            <w:tcW w:w="51" w:type="dxa"/>
            <w:tcBorders>
              <w:top w:val="nil"/>
              <w:left w:val="nil"/>
              <w:bottom w:val="nil"/>
              <w:right w:val="nil"/>
            </w:tcBorders>
            <w:shd w:val="clear" w:color="auto" w:fill="auto"/>
            <w:noWrap/>
            <w:vAlign w:val="bottom"/>
            <w:hideMark/>
          </w:tcPr>
          <w:p w14:paraId="618238B8"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5BC6E4AD"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783FA805"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8,395.00 </w:t>
            </w:r>
          </w:p>
        </w:tc>
      </w:tr>
      <w:tr w:rsidR="000F2167" w14:paraId="10CA6A29"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B3E919A" w14:textId="514E5E7B"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6A648521"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25.00 </w:t>
            </w:r>
          </w:p>
        </w:tc>
        <w:tc>
          <w:tcPr>
            <w:tcW w:w="51" w:type="dxa"/>
            <w:tcBorders>
              <w:top w:val="nil"/>
              <w:left w:val="nil"/>
              <w:bottom w:val="nil"/>
              <w:right w:val="nil"/>
            </w:tcBorders>
            <w:shd w:val="clear" w:color="auto" w:fill="auto"/>
            <w:noWrap/>
            <w:vAlign w:val="bottom"/>
            <w:hideMark/>
          </w:tcPr>
          <w:p w14:paraId="2D542811"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1091EF4B" w14:textId="7900EAD1"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4995BEED"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20.00 </w:t>
            </w:r>
          </w:p>
        </w:tc>
      </w:tr>
      <w:tr w:rsidR="000F2167" w14:paraId="427D6144"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0575520"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7169893C"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10,223.87 </w:t>
            </w:r>
          </w:p>
        </w:tc>
        <w:tc>
          <w:tcPr>
            <w:tcW w:w="51" w:type="dxa"/>
            <w:tcBorders>
              <w:top w:val="nil"/>
              <w:left w:val="nil"/>
              <w:bottom w:val="nil"/>
              <w:right w:val="nil"/>
            </w:tcBorders>
            <w:shd w:val="clear" w:color="auto" w:fill="auto"/>
            <w:noWrap/>
            <w:vAlign w:val="bottom"/>
            <w:hideMark/>
          </w:tcPr>
          <w:p w14:paraId="78C2B01D"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5FEB4956"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60694B5F"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8,415.00 </w:t>
            </w:r>
          </w:p>
        </w:tc>
      </w:tr>
      <w:tr w:rsidR="000F2167" w14:paraId="0336BDC4" w14:textId="77777777" w:rsidTr="000F2167">
        <w:trPr>
          <w:trHeight w:val="77"/>
        </w:trPr>
        <w:tc>
          <w:tcPr>
            <w:tcW w:w="2992" w:type="dxa"/>
            <w:tcBorders>
              <w:top w:val="nil"/>
              <w:left w:val="nil"/>
              <w:bottom w:val="nil"/>
              <w:right w:val="nil"/>
            </w:tcBorders>
            <w:shd w:val="clear" w:color="auto" w:fill="auto"/>
            <w:noWrap/>
            <w:vAlign w:val="bottom"/>
            <w:hideMark/>
          </w:tcPr>
          <w:p w14:paraId="5F093ACE" w14:textId="77777777" w:rsidR="000F2167" w:rsidRDefault="000F2167">
            <w:pPr>
              <w:rPr>
                <w:rFonts w:ascii="Century Gothic" w:hAnsi="Century Gothic" w:cs="Calibri"/>
                <w:color w:val="000000"/>
                <w:sz w:val="20"/>
                <w:szCs w:val="20"/>
              </w:rPr>
            </w:pPr>
          </w:p>
        </w:tc>
        <w:tc>
          <w:tcPr>
            <w:tcW w:w="2083" w:type="dxa"/>
            <w:tcBorders>
              <w:top w:val="nil"/>
              <w:left w:val="nil"/>
              <w:bottom w:val="nil"/>
              <w:right w:val="nil"/>
            </w:tcBorders>
            <w:shd w:val="clear" w:color="auto" w:fill="auto"/>
            <w:noWrap/>
            <w:vAlign w:val="bottom"/>
            <w:hideMark/>
          </w:tcPr>
          <w:p w14:paraId="0021C728" w14:textId="77777777" w:rsidR="000F2167" w:rsidRDefault="000F2167">
            <w:pPr>
              <w:rPr>
                <w:sz w:val="20"/>
                <w:szCs w:val="20"/>
              </w:rPr>
            </w:pPr>
          </w:p>
        </w:tc>
        <w:tc>
          <w:tcPr>
            <w:tcW w:w="51" w:type="dxa"/>
            <w:tcBorders>
              <w:top w:val="nil"/>
              <w:left w:val="nil"/>
              <w:bottom w:val="nil"/>
              <w:right w:val="nil"/>
            </w:tcBorders>
            <w:shd w:val="clear" w:color="auto" w:fill="auto"/>
            <w:noWrap/>
            <w:vAlign w:val="bottom"/>
            <w:hideMark/>
          </w:tcPr>
          <w:p w14:paraId="2AE20699" w14:textId="77777777" w:rsidR="000F2167" w:rsidRDefault="000F2167">
            <w:pPr>
              <w:rPr>
                <w:sz w:val="20"/>
                <w:szCs w:val="20"/>
              </w:rPr>
            </w:pPr>
          </w:p>
        </w:tc>
        <w:tc>
          <w:tcPr>
            <w:tcW w:w="2991" w:type="dxa"/>
            <w:tcBorders>
              <w:top w:val="nil"/>
              <w:left w:val="nil"/>
              <w:bottom w:val="nil"/>
              <w:right w:val="nil"/>
            </w:tcBorders>
            <w:shd w:val="clear" w:color="auto" w:fill="auto"/>
            <w:noWrap/>
            <w:vAlign w:val="bottom"/>
            <w:hideMark/>
          </w:tcPr>
          <w:p w14:paraId="3C23F6D9" w14:textId="77777777" w:rsidR="000F2167" w:rsidRDefault="000F2167">
            <w:pPr>
              <w:rPr>
                <w:sz w:val="20"/>
                <w:szCs w:val="20"/>
              </w:rPr>
            </w:pPr>
          </w:p>
        </w:tc>
        <w:tc>
          <w:tcPr>
            <w:tcW w:w="2083" w:type="dxa"/>
            <w:tcBorders>
              <w:top w:val="nil"/>
              <w:left w:val="nil"/>
              <w:bottom w:val="nil"/>
              <w:right w:val="nil"/>
            </w:tcBorders>
            <w:shd w:val="clear" w:color="auto" w:fill="auto"/>
            <w:noWrap/>
            <w:vAlign w:val="bottom"/>
            <w:hideMark/>
          </w:tcPr>
          <w:p w14:paraId="4AC1ADD6" w14:textId="77777777" w:rsidR="000F2167" w:rsidRDefault="000F2167">
            <w:pPr>
              <w:rPr>
                <w:sz w:val="20"/>
                <w:szCs w:val="20"/>
              </w:rPr>
            </w:pPr>
          </w:p>
        </w:tc>
      </w:tr>
      <w:tr w:rsidR="000F2167" w14:paraId="4688A910" w14:textId="77777777" w:rsidTr="000F2167">
        <w:trPr>
          <w:trHeight w:val="77"/>
        </w:trPr>
        <w:tc>
          <w:tcPr>
            <w:tcW w:w="5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AC591" w14:textId="77777777" w:rsidR="000F2167" w:rsidRDefault="000F2167">
            <w:pPr>
              <w:jc w:val="center"/>
              <w:rPr>
                <w:rFonts w:ascii="Century Gothic" w:hAnsi="Century Gothic" w:cs="Calibri"/>
                <w:b/>
                <w:bCs/>
                <w:color w:val="000000"/>
                <w:sz w:val="20"/>
                <w:szCs w:val="20"/>
              </w:rPr>
            </w:pPr>
            <w:r>
              <w:rPr>
                <w:rFonts w:ascii="Century Gothic" w:hAnsi="Century Gothic" w:cs="Calibri"/>
                <w:b/>
                <w:bCs/>
                <w:color w:val="000000"/>
                <w:sz w:val="20"/>
                <w:szCs w:val="20"/>
              </w:rPr>
              <w:t>Manicuring</w:t>
            </w:r>
          </w:p>
        </w:tc>
        <w:tc>
          <w:tcPr>
            <w:tcW w:w="51" w:type="dxa"/>
            <w:tcBorders>
              <w:top w:val="nil"/>
              <w:left w:val="nil"/>
              <w:bottom w:val="nil"/>
              <w:right w:val="nil"/>
            </w:tcBorders>
            <w:shd w:val="clear" w:color="auto" w:fill="auto"/>
            <w:noWrap/>
            <w:vAlign w:val="bottom"/>
            <w:hideMark/>
          </w:tcPr>
          <w:p w14:paraId="2C1A42D1" w14:textId="77777777" w:rsidR="000F2167" w:rsidRDefault="000F2167">
            <w:pPr>
              <w:jc w:val="center"/>
              <w:rPr>
                <w:rFonts w:ascii="Century Gothic" w:hAnsi="Century Gothic" w:cs="Calibri"/>
                <w:b/>
                <w:bCs/>
                <w:color w:val="000000"/>
                <w:sz w:val="20"/>
                <w:szCs w:val="20"/>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0F11" w14:textId="77777777" w:rsidR="000F2167" w:rsidRDefault="000F2167">
            <w:pPr>
              <w:jc w:val="center"/>
              <w:rPr>
                <w:rFonts w:ascii="Century Gothic" w:hAnsi="Century Gothic" w:cs="Calibri"/>
                <w:b/>
                <w:bCs/>
                <w:color w:val="000000"/>
                <w:sz w:val="20"/>
                <w:szCs w:val="20"/>
              </w:rPr>
            </w:pPr>
            <w:r>
              <w:rPr>
                <w:rFonts w:ascii="Century Gothic" w:hAnsi="Century Gothic" w:cs="Calibri"/>
                <w:b/>
                <w:bCs/>
                <w:color w:val="000000"/>
                <w:sz w:val="20"/>
                <w:szCs w:val="20"/>
              </w:rPr>
              <w:t>Barber Crossover</w:t>
            </w:r>
          </w:p>
        </w:tc>
      </w:tr>
      <w:tr w:rsidR="000F2167" w14:paraId="7AB9F6A7"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03CA92E6"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Tuition </w:t>
            </w:r>
            <w:r>
              <w:rPr>
                <w:rFonts w:ascii="Century Gothic" w:hAnsi="Century Gothic" w:cs="Calibri"/>
                <w:color w:val="000000"/>
                <w:sz w:val="16"/>
                <w:szCs w:val="16"/>
              </w:rPr>
              <w:t>Hourly Rate $10.25</w:t>
            </w:r>
          </w:p>
        </w:tc>
        <w:tc>
          <w:tcPr>
            <w:tcW w:w="2083" w:type="dxa"/>
            <w:tcBorders>
              <w:top w:val="nil"/>
              <w:left w:val="nil"/>
              <w:bottom w:val="single" w:sz="4" w:space="0" w:color="auto"/>
              <w:right w:val="single" w:sz="4" w:space="0" w:color="auto"/>
            </w:tcBorders>
            <w:shd w:val="clear" w:color="auto" w:fill="auto"/>
            <w:noWrap/>
            <w:vAlign w:val="bottom"/>
            <w:hideMark/>
          </w:tcPr>
          <w:p w14:paraId="0D722AFE"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4,100.00 </w:t>
            </w:r>
          </w:p>
        </w:tc>
        <w:tc>
          <w:tcPr>
            <w:tcW w:w="51" w:type="dxa"/>
            <w:tcBorders>
              <w:top w:val="nil"/>
              <w:left w:val="nil"/>
              <w:bottom w:val="nil"/>
              <w:right w:val="nil"/>
            </w:tcBorders>
            <w:shd w:val="clear" w:color="auto" w:fill="auto"/>
            <w:noWrap/>
            <w:vAlign w:val="bottom"/>
            <w:hideMark/>
          </w:tcPr>
          <w:p w14:paraId="6FE816E8"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35C3AACF" w14:textId="77777777" w:rsidR="000F2167" w:rsidRDefault="000F2167">
            <w:pPr>
              <w:rPr>
                <w:rFonts w:ascii="Century Gothic" w:hAnsi="Century Gothic" w:cs="Calibri"/>
                <w:color w:val="000000"/>
                <w:sz w:val="16"/>
                <w:szCs w:val="16"/>
              </w:rPr>
            </w:pPr>
            <w:r>
              <w:rPr>
                <w:rFonts w:ascii="Century Gothic" w:hAnsi="Century Gothic" w:cs="Calibri"/>
                <w:color w:val="000000"/>
                <w:sz w:val="20"/>
                <w:szCs w:val="20"/>
              </w:rPr>
              <w:t>Tuition</w:t>
            </w:r>
            <w:r>
              <w:rPr>
                <w:rFonts w:ascii="Century Gothic" w:hAnsi="Century Gothic" w:cs="Calibri"/>
                <w:color w:val="000000"/>
                <w:sz w:val="16"/>
                <w:szCs w:val="16"/>
              </w:rPr>
              <w:t xml:space="preserve"> Hourly Rate $13.50</w:t>
            </w:r>
          </w:p>
        </w:tc>
        <w:tc>
          <w:tcPr>
            <w:tcW w:w="2083" w:type="dxa"/>
            <w:tcBorders>
              <w:top w:val="nil"/>
              <w:left w:val="nil"/>
              <w:bottom w:val="single" w:sz="4" w:space="0" w:color="auto"/>
              <w:right w:val="single" w:sz="4" w:space="0" w:color="auto"/>
            </w:tcBorders>
            <w:shd w:val="clear" w:color="auto" w:fill="auto"/>
            <w:noWrap/>
            <w:vAlign w:val="bottom"/>
            <w:hideMark/>
          </w:tcPr>
          <w:p w14:paraId="2E7C89A9"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2,700.00 </w:t>
            </w:r>
          </w:p>
        </w:tc>
      </w:tr>
      <w:tr w:rsidR="000F2167" w14:paraId="4A619096"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B3851D7"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4AA8719B"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c>
          <w:tcPr>
            <w:tcW w:w="51" w:type="dxa"/>
            <w:tcBorders>
              <w:top w:val="nil"/>
              <w:left w:val="nil"/>
              <w:bottom w:val="nil"/>
              <w:right w:val="nil"/>
            </w:tcBorders>
            <w:shd w:val="clear" w:color="auto" w:fill="auto"/>
            <w:noWrap/>
            <w:vAlign w:val="bottom"/>
            <w:hideMark/>
          </w:tcPr>
          <w:p w14:paraId="3B1B329B"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1D714259"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1D0B023D"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r>
      <w:tr w:rsidR="000F2167" w14:paraId="083B4600"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1BF4ADB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14B8726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945.74 </w:t>
            </w:r>
          </w:p>
        </w:tc>
        <w:tc>
          <w:tcPr>
            <w:tcW w:w="51" w:type="dxa"/>
            <w:tcBorders>
              <w:top w:val="nil"/>
              <w:left w:val="nil"/>
              <w:bottom w:val="nil"/>
              <w:right w:val="nil"/>
            </w:tcBorders>
            <w:shd w:val="clear" w:color="auto" w:fill="auto"/>
            <w:noWrap/>
            <w:vAlign w:val="bottom"/>
            <w:hideMark/>
          </w:tcPr>
          <w:p w14:paraId="030908F3"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0CA9029C"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4AD5D438"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   </w:t>
            </w:r>
          </w:p>
        </w:tc>
      </w:tr>
      <w:tr w:rsidR="000F2167" w14:paraId="306705AE"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64F9142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42866E0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340.89 </w:t>
            </w:r>
          </w:p>
        </w:tc>
        <w:tc>
          <w:tcPr>
            <w:tcW w:w="51" w:type="dxa"/>
            <w:tcBorders>
              <w:top w:val="nil"/>
              <w:left w:val="nil"/>
              <w:bottom w:val="nil"/>
              <w:right w:val="nil"/>
            </w:tcBorders>
            <w:shd w:val="clear" w:color="auto" w:fill="auto"/>
            <w:noWrap/>
            <w:vAlign w:val="bottom"/>
            <w:hideMark/>
          </w:tcPr>
          <w:p w14:paraId="3A374720"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75B06EE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0C9AF99F"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   </w:t>
            </w:r>
          </w:p>
        </w:tc>
      </w:tr>
      <w:tr w:rsidR="000F2167" w14:paraId="52071DDE"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B51B189"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0814BFFF"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5,531.63 </w:t>
            </w:r>
          </w:p>
        </w:tc>
        <w:tc>
          <w:tcPr>
            <w:tcW w:w="51" w:type="dxa"/>
            <w:tcBorders>
              <w:top w:val="nil"/>
              <w:left w:val="nil"/>
              <w:bottom w:val="nil"/>
              <w:right w:val="nil"/>
            </w:tcBorders>
            <w:shd w:val="clear" w:color="auto" w:fill="auto"/>
            <w:noWrap/>
            <w:vAlign w:val="bottom"/>
            <w:hideMark/>
          </w:tcPr>
          <w:p w14:paraId="1F164A6B"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3531A7DD"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4D019D94"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2,845.00 </w:t>
            </w:r>
          </w:p>
        </w:tc>
      </w:tr>
      <w:tr w:rsidR="000F2167" w14:paraId="307A1334"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611A516" w14:textId="24B60645"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1DF73C39"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15.00 </w:t>
            </w:r>
          </w:p>
        </w:tc>
        <w:tc>
          <w:tcPr>
            <w:tcW w:w="51" w:type="dxa"/>
            <w:tcBorders>
              <w:top w:val="nil"/>
              <w:left w:val="nil"/>
              <w:bottom w:val="nil"/>
              <w:right w:val="nil"/>
            </w:tcBorders>
            <w:shd w:val="clear" w:color="auto" w:fill="auto"/>
            <w:noWrap/>
            <w:vAlign w:val="bottom"/>
            <w:hideMark/>
          </w:tcPr>
          <w:p w14:paraId="30CE1AAB"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6DE1E24B" w14:textId="3D20BD1F"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0DB33EBA"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7.50 </w:t>
            </w:r>
          </w:p>
        </w:tc>
      </w:tr>
      <w:tr w:rsidR="000F2167" w14:paraId="2F02AE5F" w14:textId="77777777" w:rsidTr="000F2167">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563F7D1E"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5CAFCFD3"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5,546.63 </w:t>
            </w:r>
          </w:p>
        </w:tc>
        <w:tc>
          <w:tcPr>
            <w:tcW w:w="51" w:type="dxa"/>
            <w:tcBorders>
              <w:top w:val="nil"/>
              <w:left w:val="nil"/>
              <w:bottom w:val="nil"/>
              <w:right w:val="nil"/>
            </w:tcBorders>
            <w:shd w:val="clear" w:color="auto" w:fill="auto"/>
            <w:noWrap/>
            <w:vAlign w:val="bottom"/>
            <w:hideMark/>
          </w:tcPr>
          <w:p w14:paraId="5FC4A904" w14:textId="77777777" w:rsidR="000F2167" w:rsidRDefault="000F2167">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1694F6B7"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6BC99269" w14:textId="77777777" w:rsidR="000F2167" w:rsidRDefault="000F2167">
            <w:pPr>
              <w:rPr>
                <w:rFonts w:ascii="Century Gothic" w:hAnsi="Century Gothic" w:cs="Calibri"/>
                <w:color w:val="000000"/>
                <w:sz w:val="20"/>
                <w:szCs w:val="20"/>
              </w:rPr>
            </w:pPr>
            <w:r>
              <w:rPr>
                <w:rFonts w:ascii="Century Gothic" w:hAnsi="Century Gothic" w:cs="Calibri"/>
                <w:color w:val="000000"/>
                <w:sz w:val="20"/>
                <w:szCs w:val="20"/>
              </w:rPr>
              <w:t xml:space="preserve"> $         2,852.50 </w:t>
            </w:r>
          </w:p>
        </w:tc>
      </w:tr>
      <w:tr w:rsidR="000F2167" w14:paraId="6AF3C86A" w14:textId="77777777" w:rsidTr="000F2167">
        <w:trPr>
          <w:trHeight w:val="77"/>
        </w:trPr>
        <w:tc>
          <w:tcPr>
            <w:tcW w:w="2992" w:type="dxa"/>
            <w:tcBorders>
              <w:top w:val="nil"/>
              <w:left w:val="nil"/>
              <w:bottom w:val="nil"/>
              <w:right w:val="nil"/>
            </w:tcBorders>
            <w:shd w:val="clear" w:color="auto" w:fill="auto"/>
            <w:noWrap/>
            <w:vAlign w:val="bottom"/>
            <w:hideMark/>
          </w:tcPr>
          <w:p w14:paraId="14E83F77" w14:textId="77777777" w:rsidR="000F2167" w:rsidRDefault="000F2167">
            <w:pPr>
              <w:rPr>
                <w:rFonts w:ascii="Century Gothic" w:hAnsi="Century Gothic" w:cs="Calibri"/>
                <w:color w:val="000000"/>
                <w:sz w:val="20"/>
                <w:szCs w:val="20"/>
              </w:rPr>
            </w:pPr>
          </w:p>
        </w:tc>
        <w:tc>
          <w:tcPr>
            <w:tcW w:w="2083" w:type="dxa"/>
            <w:tcBorders>
              <w:top w:val="nil"/>
              <w:left w:val="nil"/>
              <w:bottom w:val="nil"/>
              <w:right w:val="nil"/>
            </w:tcBorders>
            <w:shd w:val="clear" w:color="auto" w:fill="auto"/>
            <w:noWrap/>
            <w:vAlign w:val="bottom"/>
            <w:hideMark/>
          </w:tcPr>
          <w:p w14:paraId="2CD7809D" w14:textId="77777777" w:rsidR="000F2167" w:rsidRDefault="000F2167">
            <w:pPr>
              <w:rPr>
                <w:sz w:val="20"/>
                <w:szCs w:val="20"/>
              </w:rPr>
            </w:pPr>
          </w:p>
        </w:tc>
        <w:tc>
          <w:tcPr>
            <w:tcW w:w="51" w:type="dxa"/>
            <w:tcBorders>
              <w:top w:val="nil"/>
              <w:left w:val="nil"/>
              <w:bottom w:val="nil"/>
              <w:right w:val="nil"/>
            </w:tcBorders>
            <w:shd w:val="clear" w:color="auto" w:fill="auto"/>
            <w:noWrap/>
            <w:vAlign w:val="bottom"/>
            <w:hideMark/>
          </w:tcPr>
          <w:p w14:paraId="626DCC58" w14:textId="77777777" w:rsidR="000F2167" w:rsidRDefault="000F2167">
            <w:pPr>
              <w:rPr>
                <w:sz w:val="20"/>
                <w:szCs w:val="20"/>
              </w:rPr>
            </w:pPr>
          </w:p>
        </w:tc>
        <w:tc>
          <w:tcPr>
            <w:tcW w:w="2991" w:type="dxa"/>
            <w:tcBorders>
              <w:top w:val="nil"/>
              <w:left w:val="nil"/>
              <w:bottom w:val="nil"/>
              <w:right w:val="nil"/>
            </w:tcBorders>
            <w:shd w:val="clear" w:color="auto" w:fill="auto"/>
            <w:noWrap/>
            <w:vAlign w:val="bottom"/>
            <w:hideMark/>
          </w:tcPr>
          <w:p w14:paraId="2945267C" w14:textId="77777777" w:rsidR="000F2167" w:rsidRDefault="000F2167">
            <w:pPr>
              <w:rPr>
                <w:sz w:val="20"/>
                <w:szCs w:val="20"/>
              </w:rPr>
            </w:pPr>
          </w:p>
        </w:tc>
        <w:tc>
          <w:tcPr>
            <w:tcW w:w="2083" w:type="dxa"/>
            <w:tcBorders>
              <w:top w:val="nil"/>
              <w:left w:val="nil"/>
              <w:bottom w:val="nil"/>
              <w:right w:val="nil"/>
            </w:tcBorders>
            <w:shd w:val="clear" w:color="auto" w:fill="auto"/>
            <w:noWrap/>
            <w:vAlign w:val="bottom"/>
            <w:hideMark/>
          </w:tcPr>
          <w:p w14:paraId="5CE226B5" w14:textId="77777777" w:rsidR="000F2167" w:rsidRDefault="000F2167">
            <w:pPr>
              <w:rPr>
                <w:sz w:val="20"/>
                <w:szCs w:val="20"/>
              </w:rPr>
            </w:pPr>
          </w:p>
        </w:tc>
      </w:tr>
      <w:tr w:rsidR="000F2167" w14:paraId="69060816" w14:textId="77777777" w:rsidTr="000F2167">
        <w:trPr>
          <w:trHeight w:val="18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5C8278" w14:textId="77777777" w:rsidR="000F2167" w:rsidRDefault="000F2167">
            <w:pPr>
              <w:rPr>
                <w:rFonts w:ascii="Century Gothic" w:hAnsi="Century Gothic" w:cs="Calibri"/>
                <w:color w:val="000000"/>
                <w:sz w:val="14"/>
                <w:szCs w:val="14"/>
              </w:rPr>
            </w:pPr>
            <w:r>
              <w:rPr>
                <w:rFonts w:ascii="Century Gothic" w:hAnsi="Century Gothic" w:cs="Calibri"/>
                <w:color w:val="000000"/>
                <w:sz w:val="14"/>
                <w:szCs w:val="14"/>
              </w:rPr>
              <w:t xml:space="preserve">* Non-Refundable      Effective April 1, 2022        Catalog Supplemental Handout     Stanislaus County Tax Rate: 8.25% </w:t>
            </w:r>
          </w:p>
        </w:tc>
      </w:tr>
      <w:tr w:rsidR="000F2167" w14:paraId="3CD814BE" w14:textId="77777777" w:rsidTr="000F2167">
        <w:trPr>
          <w:trHeight w:val="435"/>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7133AC" w14:textId="1FFFE590" w:rsidR="000F2167" w:rsidRDefault="000F2167">
            <w:pPr>
              <w:rPr>
                <w:rFonts w:ascii="Century Gothic" w:hAnsi="Century Gothic" w:cs="Calibri"/>
                <w:color w:val="000000"/>
                <w:sz w:val="14"/>
                <w:szCs w:val="14"/>
              </w:rPr>
            </w:pPr>
            <w:r>
              <w:rPr>
                <w:rFonts w:ascii="Century Gothic" w:hAnsi="Century Gothic" w:cs="Calibri"/>
                <w:color w:val="000000"/>
                <w:sz w:val="14"/>
                <w:szCs w:val="14"/>
              </w:rPr>
              <w:t xml:space="preserve">** Effective April 1, 2022 the Student </w:t>
            </w:r>
            <w:r w:rsidR="004237D9">
              <w:rPr>
                <w:rFonts w:ascii="Century Gothic" w:hAnsi="Century Gothic" w:cs="Calibri"/>
                <w:color w:val="000000"/>
                <w:sz w:val="14"/>
                <w:szCs w:val="14"/>
              </w:rPr>
              <w:t>Tuition</w:t>
            </w:r>
            <w:r>
              <w:rPr>
                <w:rFonts w:ascii="Century Gothic" w:hAnsi="Century Gothic" w:cs="Calibri"/>
                <w:color w:val="000000"/>
                <w:sz w:val="14"/>
                <w:szCs w:val="14"/>
              </w:rPr>
              <w:t xml:space="preserve"> Recovery Fund (STRF) assessment has changed from fifty cents ($0.50) per one thousand dollars ($1,000) of institutional charges to two dollars and fifty cents ($2.50) per one thousand dollars ($1,000) of institutional charges. </w:t>
            </w:r>
          </w:p>
        </w:tc>
      </w:tr>
      <w:tr w:rsidR="000F2167" w14:paraId="524A1F28" w14:textId="77777777" w:rsidTr="000F2167">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A08CE6" w14:textId="365DE0CD" w:rsidR="000F2167" w:rsidRDefault="000F2167">
            <w:pPr>
              <w:rPr>
                <w:rFonts w:ascii="Century Gothic" w:hAnsi="Century Gothic" w:cs="Calibri"/>
                <w:color w:val="000000"/>
                <w:sz w:val="14"/>
                <w:szCs w:val="14"/>
              </w:rPr>
            </w:pPr>
            <w:r>
              <w:rPr>
                <w:rFonts w:ascii="Century Gothic" w:hAnsi="Century Gothic" w:cs="Calibri"/>
                <w:color w:val="000000"/>
                <w:sz w:val="14"/>
                <w:szCs w:val="14"/>
              </w:rPr>
              <w:t>Method of Payment: Cash/Money Order, Check, Credit Card (4</w:t>
            </w:r>
            <w:r w:rsidR="004237D9">
              <w:rPr>
                <w:rFonts w:ascii="Century Gothic" w:hAnsi="Century Gothic" w:cs="Calibri"/>
                <w:color w:val="000000"/>
                <w:sz w:val="14"/>
                <w:szCs w:val="14"/>
              </w:rPr>
              <w:t>.2</w:t>
            </w:r>
            <w:r>
              <w:rPr>
                <w:rFonts w:ascii="Century Gothic" w:hAnsi="Century Gothic" w:cs="Calibri"/>
                <w:color w:val="000000"/>
                <w:sz w:val="14"/>
                <w:szCs w:val="14"/>
              </w:rPr>
              <w:t>% service fee applied), 3rd Party Lending Institutions, Financial Aid (If Qualified</w:t>
            </w:r>
          </w:p>
        </w:tc>
      </w:tr>
      <w:tr w:rsidR="000F2167" w14:paraId="34AE2AF3" w14:textId="77777777" w:rsidTr="000F2167">
        <w:trPr>
          <w:trHeight w:val="45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9A25F0" w14:textId="77777777" w:rsidR="000F2167" w:rsidRDefault="000F2167">
            <w:pPr>
              <w:rPr>
                <w:rFonts w:ascii="Century Gothic" w:hAnsi="Century Gothic" w:cs="Calibri"/>
                <w:color w:val="000000"/>
                <w:sz w:val="14"/>
                <w:szCs w:val="14"/>
              </w:rPr>
            </w:pPr>
            <w:r>
              <w:rPr>
                <w:rFonts w:ascii="Century Gothic" w:hAnsi="Century Gothic" w:cs="Calibri"/>
                <w:color w:val="000000"/>
                <w:sz w:val="14"/>
                <w:szCs w:val="14"/>
              </w:rPr>
              <w:t>Outside students (not an Adrian's graduate) and/or any other students requiring remedial hours or hours required by the Board of Barbering and Cosmetology are charged at a rate of $14.00 per hour plus registration fee and any materials or books required.</w:t>
            </w:r>
          </w:p>
        </w:tc>
      </w:tr>
      <w:tr w:rsidR="000F2167" w14:paraId="12E7348D" w14:textId="77777777" w:rsidTr="000F2167">
        <w:trPr>
          <w:trHeight w:val="18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B2800D" w14:textId="371687A0" w:rsidR="000F2167" w:rsidRDefault="000F2167">
            <w:pPr>
              <w:rPr>
                <w:rFonts w:ascii="Century Gothic" w:hAnsi="Century Gothic" w:cs="Calibri"/>
                <w:color w:val="000000"/>
                <w:sz w:val="14"/>
                <w:szCs w:val="14"/>
              </w:rPr>
            </w:pPr>
            <w:r>
              <w:rPr>
                <w:rFonts w:ascii="Century Gothic" w:hAnsi="Century Gothic" w:cs="Calibri"/>
                <w:color w:val="000000"/>
                <w:sz w:val="14"/>
                <w:szCs w:val="14"/>
              </w:rPr>
              <w:t xml:space="preserve">Online access is available for 24 months from registration date. Additional access may be purchased at an additional cost. </w:t>
            </w:r>
          </w:p>
        </w:tc>
      </w:tr>
      <w:tr w:rsidR="000F2167" w14:paraId="513E67FA" w14:textId="77777777" w:rsidTr="000F2167">
        <w:trPr>
          <w:trHeight w:val="405"/>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AD7BB6F" w14:textId="77777777" w:rsidR="000F2167" w:rsidRDefault="000F2167">
            <w:pPr>
              <w:rPr>
                <w:rFonts w:ascii="Century Gothic" w:hAnsi="Century Gothic" w:cs="Calibri"/>
                <w:color w:val="000000"/>
                <w:sz w:val="14"/>
                <w:szCs w:val="14"/>
              </w:rPr>
            </w:pPr>
            <w:r>
              <w:rPr>
                <w:rFonts w:ascii="Century Gothic" w:hAnsi="Century Gothic" w:cs="Calibri"/>
                <w:color w:val="000000"/>
                <w:sz w:val="14"/>
                <w:szCs w:val="14"/>
              </w:rPr>
              <w:t>Should a student complete their course of study earlier than the estimated timeframe stated on page one of your enrollment agreement, your financial aid package may be recalculated and this may result in liabilities owed by the student and/or institution, if applicable.</w:t>
            </w:r>
          </w:p>
        </w:tc>
      </w:tr>
      <w:tr w:rsidR="000F2167" w14:paraId="2C9B8E6F" w14:textId="77777777" w:rsidTr="000F2167">
        <w:trPr>
          <w:trHeight w:val="90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227D176" w14:textId="77777777" w:rsidR="000F2167" w:rsidRDefault="000F2167">
            <w:pPr>
              <w:rPr>
                <w:rFonts w:ascii="Century Gothic" w:hAnsi="Century Gothic" w:cs="Calibri"/>
                <w:color w:val="000000"/>
                <w:sz w:val="14"/>
                <w:szCs w:val="14"/>
              </w:rPr>
            </w:pPr>
            <w:r>
              <w:rPr>
                <w:rFonts w:ascii="Century Gothic" w:hAnsi="Century Gothic" w:cs="Calibri"/>
                <w:color w:val="000000"/>
                <w:sz w:val="14"/>
                <w:szCs w:val="14"/>
              </w:rPr>
              <w:t xml:space="preserve">Each course has been scheduled for completion within an allotted time frame. This time frame is your scheduled graduation date on your enrollment agreement. There is no grace period for completion of your program. It is not realistic to expect to receive an education for free. The school has reserved space, equipment, and licensed instructors for each student and course. If a student does not graduate within the contract period, additional training will be billed at the rate as stated on your enrollment agreement, until graduation. Extra instructional charges or satisfactory payment arrangements must be made prior to the completion of all graduation requirements and receiving your Proof of Training and Diploma. </w:t>
            </w:r>
          </w:p>
        </w:tc>
      </w:tr>
    </w:tbl>
    <w:p w14:paraId="5394B72E" w14:textId="26230374" w:rsidR="00EF483C" w:rsidRDefault="00EF483C" w:rsidP="00343B78">
      <w:pPr>
        <w:pStyle w:val="NormalWeb"/>
        <w:rPr>
          <w:rFonts w:ascii="Century Gothic" w:hAnsi="Century Gothic"/>
          <w:b/>
          <w:bCs/>
          <w:sz w:val="20"/>
          <w:szCs w:val="20"/>
          <w:u w:val="single"/>
        </w:rPr>
      </w:pPr>
    </w:p>
    <w:p w14:paraId="284841BF" w14:textId="77777777" w:rsidR="00EF483C" w:rsidRDefault="00EF483C">
      <w:pPr>
        <w:rPr>
          <w:rFonts w:ascii="Century Gothic" w:hAnsi="Century Gothic"/>
          <w:b/>
          <w:bCs/>
          <w:sz w:val="20"/>
          <w:szCs w:val="20"/>
          <w:u w:val="single"/>
        </w:rPr>
      </w:pPr>
      <w:r>
        <w:rPr>
          <w:rFonts w:ascii="Century Gothic" w:hAnsi="Century Gothic"/>
          <w:b/>
          <w:bCs/>
          <w:sz w:val="20"/>
          <w:szCs w:val="20"/>
          <w:u w:val="single"/>
        </w:rPr>
        <w:br w:type="page"/>
      </w:r>
    </w:p>
    <w:tbl>
      <w:tblPr>
        <w:tblW w:w="10200" w:type="dxa"/>
        <w:tblLook w:val="04A0" w:firstRow="1" w:lastRow="0" w:firstColumn="1" w:lastColumn="0" w:noHBand="0" w:noVBand="1"/>
      </w:tblPr>
      <w:tblGrid>
        <w:gridCol w:w="2992"/>
        <w:gridCol w:w="2083"/>
        <w:gridCol w:w="222"/>
        <w:gridCol w:w="2991"/>
        <w:gridCol w:w="2083"/>
      </w:tblGrid>
      <w:tr w:rsidR="00EF483C" w14:paraId="5ADC81FC" w14:textId="77777777" w:rsidTr="00EF483C">
        <w:trPr>
          <w:trHeight w:val="87"/>
        </w:trPr>
        <w:tc>
          <w:tcPr>
            <w:tcW w:w="10200" w:type="dxa"/>
            <w:gridSpan w:val="5"/>
            <w:tcBorders>
              <w:top w:val="nil"/>
              <w:left w:val="nil"/>
              <w:bottom w:val="nil"/>
              <w:right w:val="nil"/>
            </w:tcBorders>
            <w:shd w:val="clear" w:color="auto" w:fill="auto"/>
            <w:noWrap/>
            <w:vAlign w:val="bottom"/>
            <w:hideMark/>
          </w:tcPr>
          <w:p w14:paraId="1E7DCADF" w14:textId="77777777" w:rsidR="00EF483C" w:rsidRDefault="00EF483C">
            <w:pPr>
              <w:jc w:val="center"/>
              <w:rPr>
                <w:rFonts w:ascii="Century Gothic" w:hAnsi="Century Gothic" w:cs="Calibri"/>
                <w:b/>
                <w:bCs/>
                <w:color w:val="000000"/>
              </w:rPr>
            </w:pPr>
            <w:r>
              <w:rPr>
                <w:rFonts w:ascii="Century Gothic" w:hAnsi="Century Gothic" w:cs="Calibri"/>
                <w:b/>
                <w:bCs/>
                <w:color w:val="000000"/>
              </w:rPr>
              <w:lastRenderedPageBreak/>
              <w:t>Adrians Beauty College of Tracy</w:t>
            </w:r>
          </w:p>
        </w:tc>
      </w:tr>
      <w:tr w:rsidR="00EF483C" w14:paraId="6394FDD4" w14:textId="77777777" w:rsidTr="00EF483C">
        <w:trPr>
          <w:trHeight w:val="345"/>
        </w:trPr>
        <w:tc>
          <w:tcPr>
            <w:tcW w:w="10200" w:type="dxa"/>
            <w:gridSpan w:val="5"/>
            <w:tcBorders>
              <w:top w:val="nil"/>
              <w:left w:val="nil"/>
              <w:bottom w:val="nil"/>
              <w:right w:val="nil"/>
            </w:tcBorders>
            <w:shd w:val="clear" w:color="auto" w:fill="auto"/>
            <w:noWrap/>
            <w:vAlign w:val="bottom"/>
            <w:hideMark/>
          </w:tcPr>
          <w:p w14:paraId="58738A7F" w14:textId="77777777" w:rsidR="00EF483C" w:rsidRDefault="00EF483C">
            <w:pPr>
              <w:jc w:val="center"/>
              <w:rPr>
                <w:rFonts w:ascii="Century Gothic" w:hAnsi="Century Gothic" w:cs="Calibri"/>
                <w:color w:val="000000"/>
              </w:rPr>
            </w:pPr>
            <w:r>
              <w:rPr>
                <w:rFonts w:ascii="Century Gothic" w:hAnsi="Century Gothic" w:cs="Calibri"/>
                <w:color w:val="000000"/>
              </w:rPr>
              <w:t>Course Cost</w:t>
            </w:r>
          </w:p>
        </w:tc>
      </w:tr>
      <w:tr w:rsidR="00EF483C" w14:paraId="54D7FEFE" w14:textId="77777777" w:rsidTr="00EF483C">
        <w:trPr>
          <w:trHeight w:val="87"/>
        </w:trPr>
        <w:tc>
          <w:tcPr>
            <w:tcW w:w="2992" w:type="dxa"/>
            <w:tcBorders>
              <w:top w:val="nil"/>
              <w:left w:val="nil"/>
              <w:bottom w:val="nil"/>
              <w:right w:val="nil"/>
            </w:tcBorders>
            <w:shd w:val="clear" w:color="auto" w:fill="auto"/>
            <w:noWrap/>
            <w:vAlign w:val="bottom"/>
            <w:hideMark/>
          </w:tcPr>
          <w:p w14:paraId="65DAAA18" w14:textId="77777777" w:rsidR="00EF483C" w:rsidRDefault="00EF483C">
            <w:pPr>
              <w:jc w:val="center"/>
              <w:rPr>
                <w:rFonts w:ascii="Century Gothic" w:hAnsi="Century Gothic" w:cs="Calibri"/>
                <w:color w:val="000000"/>
              </w:rPr>
            </w:pPr>
          </w:p>
        </w:tc>
        <w:tc>
          <w:tcPr>
            <w:tcW w:w="2083" w:type="dxa"/>
            <w:tcBorders>
              <w:top w:val="nil"/>
              <w:left w:val="nil"/>
              <w:bottom w:val="nil"/>
              <w:right w:val="nil"/>
            </w:tcBorders>
            <w:shd w:val="clear" w:color="auto" w:fill="auto"/>
            <w:noWrap/>
            <w:vAlign w:val="bottom"/>
            <w:hideMark/>
          </w:tcPr>
          <w:p w14:paraId="10BC5322" w14:textId="77777777" w:rsidR="00EF483C" w:rsidRDefault="00EF483C">
            <w:pPr>
              <w:rPr>
                <w:sz w:val="20"/>
                <w:szCs w:val="20"/>
              </w:rPr>
            </w:pPr>
          </w:p>
        </w:tc>
        <w:tc>
          <w:tcPr>
            <w:tcW w:w="51" w:type="dxa"/>
            <w:tcBorders>
              <w:top w:val="nil"/>
              <w:left w:val="nil"/>
              <w:bottom w:val="nil"/>
              <w:right w:val="nil"/>
            </w:tcBorders>
            <w:shd w:val="clear" w:color="auto" w:fill="auto"/>
            <w:noWrap/>
            <w:vAlign w:val="bottom"/>
            <w:hideMark/>
          </w:tcPr>
          <w:p w14:paraId="23CDEEDC" w14:textId="77777777" w:rsidR="00EF483C" w:rsidRDefault="00EF483C">
            <w:pPr>
              <w:rPr>
                <w:sz w:val="20"/>
                <w:szCs w:val="20"/>
              </w:rPr>
            </w:pPr>
          </w:p>
        </w:tc>
        <w:tc>
          <w:tcPr>
            <w:tcW w:w="2991" w:type="dxa"/>
            <w:tcBorders>
              <w:top w:val="nil"/>
              <w:left w:val="nil"/>
              <w:bottom w:val="nil"/>
              <w:right w:val="nil"/>
            </w:tcBorders>
            <w:shd w:val="clear" w:color="auto" w:fill="auto"/>
            <w:noWrap/>
            <w:vAlign w:val="bottom"/>
            <w:hideMark/>
          </w:tcPr>
          <w:p w14:paraId="2E51278B" w14:textId="77777777" w:rsidR="00EF483C" w:rsidRDefault="00EF483C">
            <w:pPr>
              <w:rPr>
                <w:sz w:val="20"/>
                <w:szCs w:val="20"/>
              </w:rPr>
            </w:pPr>
          </w:p>
        </w:tc>
        <w:tc>
          <w:tcPr>
            <w:tcW w:w="2083" w:type="dxa"/>
            <w:tcBorders>
              <w:top w:val="nil"/>
              <w:left w:val="nil"/>
              <w:bottom w:val="nil"/>
              <w:right w:val="nil"/>
            </w:tcBorders>
            <w:shd w:val="clear" w:color="auto" w:fill="auto"/>
            <w:noWrap/>
            <w:vAlign w:val="bottom"/>
            <w:hideMark/>
          </w:tcPr>
          <w:p w14:paraId="7A66CD1E" w14:textId="77777777" w:rsidR="00EF483C" w:rsidRDefault="00EF483C">
            <w:pPr>
              <w:rPr>
                <w:sz w:val="20"/>
                <w:szCs w:val="20"/>
              </w:rPr>
            </w:pPr>
          </w:p>
        </w:tc>
      </w:tr>
      <w:tr w:rsidR="00EF483C" w14:paraId="2ED7C7D1" w14:textId="77777777" w:rsidTr="00EF483C">
        <w:trPr>
          <w:trHeight w:val="77"/>
        </w:trPr>
        <w:tc>
          <w:tcPr>
            <w:tcW w:w="5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434A" w14:textId="77777777" w:rsidR="00EF483C" w:rsidRDefault="00EF483C">
            <w:pPr>
              <w:jc w:val="center"/>
              <w:rPr>
                <w:rFonts w:ascii="Century Gothic" w:hAnsi="Century Gothic" w:cs="Calibri"/>
                <w:b/>
                <w:bCs/>
                <w:color w:val="000000"/>
                <w:sz w:val="20"/>
                <w:szCs w:val="20"/>
              </w:rPr>
            </w:pPr>
            <w:r>
              <w:rPr>
                <w:rFonts w:ascii="Century Gothic" w:hAnsi="Century Gothic" w:cs="Calibri"/>
                <w:b/>
                <w:bCs/>
                <w:color w:val="000000"/>
                <w:sz w:val="20"/>
                <w:szCs w:val="20"/>
              </w:rPr>
              <w:t>Cosmetology</w:t>
            </w:r>
          </w:p>
        </w:tc>
        <w:tc>
          <w:tcPr>
            <w:tcW w:w="51" w:type="dxa"/>
            <w:tcBorders>
              <w:top w:val="nil"/>
              <w:left w:val="nil"/>
              <w:bottom w:val="nil"/>
              <w:right w:val="nil"/>
            </w:tcBorders>
            <w:shd w:val="clear" w:color="auto" w:fill="auto"/>
            <w:noWrap/>
            <w:vAlign w:val="bottom"/>
            <w:hideMark/>
          </w:tcPr>
          <w:p w14:paraId="2448791A" w14:textId="77777777" w:rsidR="00EF483C" w:rsidRDefault="00EF483C">
            <w:pPr>
              <w:jc w:val="center"/>
              <w:rPr>
                <w:rFonts w:ascii="Century Gothic" w:hAnsi="Century Gothic" w:cs="Calibri"/>
                <w:b/>
                <w:bCs/>
                <w:color w:val="000000"/>
                <w:sz w:val="20"/>
                <w:szCs w:val="20"/>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AA0CE" w14:textId="77777777" w:rsidR="00EF483C" w:rsidRDefault="00EF483C">
            <w:pPr>
              <w:jc w:val="center"/>
              <w:rPr>
                <w:rFonts w:ascii="Century Gothic" w:hAnsi="Century Gothic" w:cs="Calibri"/>
                <w:b/>
                <w:bCs/>
                <w:color w:val="000000"/>
                <w:sz w:val="20"/>
                <w:szCs w:val="20"/>
              </w:rPr>
            </w:pPr>
            <w:r>
              <w:rPr>
                <w:rFonts w:ascii="Century Gothic" w:hAnsi="Century Gothic" w:cs="Calibri"/>
                <w:b/>
                <w:bCs/>
                <w:color w:val="000000"/>
                <w:sz w:val="20"/>
                <w:szCs w:val="20"/>
              </w:rPr>
              <w:t>Barbering</w:t>
            </w:r>
          </w:p>
        </w:tc>
      </w:tr>
      <w:tr w:rsidR="00EF483C" w14:paraId="5F97DE63"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719739F"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Tuition </w:t>
            </w:r>
            <w:r>
              <w:rPr>
                <w:rFonts w:ascii="Century Gothic" w:hAnsi="Century Gothic" w:cs="Calibri"/>
                <w:color w:val="000000"/>
                <w:sz w:val="16"/>
                <w:szCs w:val="16"/>
              </w:rPr>
              <w:t>Hourly Rate $11.10</w:t>
            </w:r>
          </w:p>
        </w:tc>
        <w:tc>
          <w:tcPr>
            <w:tcW w:w="2083" w:type="dxa"/>
            <w:tcBorders>
              <w:top w:val="nil"/>
              <w:left w:val="nil"/>
              <w:bottom w:val="single" w:sz="4" w:space="0" w:color="auto"/>
              <w:right w:val="single" w:sz="4" w:space="0" w:color="auto"/>
            </w:tcBorders>
            <w:shd w:val="clear" w:color="auto" w:fill="auto"/>
            <w:noWrap/>
            <w:vAlign w:val="bottom"/>
            <w:hideMark/>
          </w:tcPr>
          <w:p w14:paraId="1675544F"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17,760.00 </w:t>
            </w:r>
          </w:p>
        </w:tc>
        <w:tc>
          <w:tcPr>
            <w:tcW w:w="51" w:type="dxa"/>
            <w:tcBorders>
              <w:top w:val="nil"/>
              <w:left w:val="nil"/>
              <w:bottom w:val="nil"/>
              <w:right w:val="nil"/>
            </w:tcBorders>
            <w:shd w:val="clear" w:color="auto" w:fill="auto"/>
            <w:noWrap/>
            <w:vAlign w:val="bottom"/>
            <w:hideMark/>
          </w:tcPr>
          <w:p w14:paraId="2E30215C"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077C84EA"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Tuition</w:t>
            </w:r>
            <w:r>
              <w:rPr>
                <w:rFonts w:ascii="Century Gothic" w:hAnsi="Century Gothic" w:cs="Calibri"/>
                <w:color w:val="000000"/>
                <w:sz w:val="16"/>
                <w:szCs w:val="16"/>
              </w:rPr>
              <w:t xml:space="preserve"> Hourly Rate $11.10</w:t>
            </w:r>
          </w:p>
        </w:tc>
        <w:tc>
          <w:tcPr>
            <w:tcW w:w="2083" w:type="dxa"/>
            <w:tcBorders>
              <w:top w:val="nil"/>
              <w:left w:val="nil"/>
              <w:bottom w:val="single" w:sz="4" w:space="0" w:color="auto"/>
              <w:right w:val="single" w:sz="4" w:space="0" w:color="auto"/>
            </w:tcBorders>
            <w:shd w:val="clear" w:color="auto" w:fill="auto"/>
            <w:noWrap/>
            <w:vAlign w:val="bottom"/>
            <w:hideMark/>
          </w:tcPr>
          <w:p w14:paraId="4F03CB37"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16,650.00 </w:t>
            </w:r>
          </w:p>
        </w:tc>
      </w:tr>
      <w:tr w:rsidR="00EF483C" w14:paraId="627B725A"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603B5AE6"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601B08B6"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c>
          <w:tcPr>
            <w:tcW w:w="51" w:type="dxa"/>
            <w:tcBorders>
              <w:top w:val="nil"/>
              <w:left w:val="nil"/>
              <w:bottom w:val="nil"/>
              <w:right w:val="nil"/>
            </w:tcBorders>
            <w:shd w:val="clear" w:color="auto" w:fill="auto"/>
            <w:noWrap/>
            <w:vAlign w:val="bottom"/>
            <w:hideMark/>
          </w:tcPr>
          <w:p w14:paraId="082A222F"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536E2669"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43C472F8"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r>
      <w:tr w:rsidR="00EF483C" w14:paraId="02263DB4"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4DED3DE"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6372B813"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974.25 </w:t>
            </w:r>
          </w:p>
        </w:tc>
        <w:tc>
          <w:tcPr>
            <w:tcW w:w="51" w:type="dxa"/>
            <w:tcBorders>
              <w:top w:val="nil"/>
              <w:left w:val="nil"/>
              <w:bottom w:val="nil"/>
              <w:right w:val="nil"/>
            </w:tcBorders>
            <w:shd w:val="clear" w:color="auto" w:fill="auto"/>
            <w:noWrap/>
            <w:vAlign w:val="bottom"/>
            <w:hideMark/>
          </w:tcPr>
          <w:p w14:paraId="430C953B"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54C5DA97"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455FAABF"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1,704.94 </w:t>
            </w:r>
          </w:p>
        </w:tc>
      </w:tr>
      <w:tr w:rsidR="00EF483C" w14:paraId="4100E442"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1019CD7A"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48EC85CF"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757.75 </w:t>
            </w:r>
          </w:p>
        </w:tc>
        <w:tc>
          <w:tcPr>
            <w:tcW w:w="51" w:type="dxa"/>
            <w:tcBorders>
              <w:top w:val="nil"/>
              <w:left w:val="nil"/>
              <w:bottom w:val="nil"/>
              <w:right w:val="nil"/>
            </w:tcBorders>
            <w:shd w:val="clear" w:color="auto" w:fill="auto"/>
            <w:noWrap/>
            <w:vAlign w:val="bottom"/>
            <w:hideMark/>
          </w:tcPr>
          <w:p w14:paraId="34D6216E"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15CD3A87"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7D4AFE0B"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w:t>
            </w:r>
          </w:p>
        </w:tc>
      </w:tr>
      <w:tr w:rsidR="00EF483C" w14:paraId="7126FB80"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5A417FFB"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1DD7AF61"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19,637.00 </w:t>
            </w:r>
          </w:p>
        </w:tc>
        <w:tc>
          <w:tcPr>
            <w:tcW w:w="51" w:type="dxa"/>
            <w:tcBorders>
              <w:top w:val="nil"/>
              <w:left w:val="nil"/>
              <w:bottom w:val="nil"/>
              <w:right w:val="nil"/>
            </w:tcBorders>
            <w:shd w:val="clear" w:color="auto" w:fill="auto"/>
            <w:noWrap/>
            <w:vAlign w:val="bottom"/>
            <w:hideMark/>
          </w:tcPr>
          <w:p w14:paraId="766FE4FE"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3DB0CC6D"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429F37A8"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18,499.94 </w:t>
            </w:r>
          </w:p>
        </w:tc>
      </w:tr>
      <w:tr w:rsidR="00EF483C" w14:paraId="430BC178"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F8B44AC" w14:textId="043917D5"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1CD67F56"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50.00 </w:t>
            </w:r>
          </w:p>
        </w:tc>
        <w:tc>
          <w:tcPr>
            <w:tcW w:w="51" w:type="dxa"/>
            <w:tcBorders>
              <w:top w:val="nil"/>
              <w:left w:val="nil"/>
              <w:bottom w:val="nil"/>
              <w:right w:val="nil"/>
            </w:tcBorders>
            <w:shd w:val="clear" w:color="auto" w:fill="auto"/>
            <w:noWrap/>
            <w:vAlign w:val="bottom"/>
            <w:hideMark/>
          </w:tcPr>
          <w:p w14:paraId="6BDFBBAA"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012F5628" w14:textId="21CF021F"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1008F781"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45.00 </w:t>
            </w:r>
          </w:p>
        </w:tc>
      </w:tr>
      <w:tr w:rsidR="00EF483C" w14:paraId="7E7D91B3"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509E103"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570A0C1A"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19,687.00 </w:t>
            </w:r>
          </w:p>
        </w:tc>
        <w:tc>
          <w:tcPr>
            <w:tcW w:w="51" w:type="dxa"/>
            <w:tcBorders>
              <w:top w:val="nil"/>
              <w:left w:val="nil"/>
              <w:bottom w:val="nil"/>
              <w:right w:val="nil"/>
            </w:tcBorders>
            <w:shd w:val="clear" w:color="auto" w:fill="auto"/>
            <w:noWrap/>
            <w:vAlign w:val="bottom"/>
            <w:hideMark/>
          </w:tcPr>
          <w:p w14:paraId="377F1D62"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22970D93"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17F07322"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18,544.94 </w:t>
            </w:r>
          </w:p>
        </w:tc>
      </w:tr>
      <w:tr w:rsidR="00EF483C" w14:paraId="15F03401" w14:textId="77777777" w:rsidTr="00EF483C">
        <w:trPr>
          <w:trHeight w:val="162"/>
        </w:trPr>
        <w:tc>
          <w:tcPr>
            <w:tcW w:w="2992" w:type="dxa"/>
            <w:tcBorders>
              <w:top w:val="nil"/>
              <w:left w:val="nil"/>
              <w:bottom w:val="nil"/>
              <w:right w:val="nil"/>
            </w:tcBorders>
            <w:shd w:val="clear" w:color="auto" w:fill="auto"/>
            <w:noWrap/>
            <w:vAlign w:val="bottom"/>
            <w:hideMark/>
          </w:tcPr>
          <w:p w14:paraId="324B82A1" w14:textId="77777777" w:rsidR="00EF483C" w:rsidRDefault="00EF483C">
            <w:pPr>
              <w:rPr>
                <w:rFonts w:ascii="Century Gothic" w:hAnsi="Century Gothic" w:cs="Calibri"/>
                <w:color w:val="000000"/>
                <w:sz w:val="20"/>
                <w:szCs w:val="20"/>
              </w:rPr>
            </w:pPr>
          </w:p>
        </w:tc>
        <w:tc>
          <w:tcPr>
            <w:tcW w:w="2083" w:type="dxa"/>
            <w:tcBorders>
              <w:top w:val="nil"/>
              <w:left w:val="nil"/>
              <w:bottom w:val="nil"/>
              <w:right w:val="nil"/>
            </w:tcBorders>
            <w:shd w:val="clear" w:color="auto" w:fill="auto"/>
            <w:noWrap/>
            <w:vAlign w:val="bottom"/>
            <w:hideMark/>
          </w:tcPr>
          <w:p w14:paraId="15DF250B" w14:textId="77777777" w:rsidR="00EF483C" w:rsidRDefault="00EF483C">
            <w:pPr>
              <w:rPr>
                <w:sz w:val="20"/>
                <w:szCs w:val="20"/>
              </w:rPr>
            </w:pPr>
          </w:p>
        </w:tc>
        <w:tc>
          <w:tcPr>
            <w:tcW w:w="51" w:type="dxa"/>
            <w:tcBorders>
              <w:top w:val="nil"/>
              <w:left w:val="nil"/>
              <w:bottom w:val="nil"/>
              <w:right w:val="nil"/>
            </w:tcBorders>
            <w:shd w:val="clear" w:color="auto" w:fill="auto"/>
            <w:noWrap/>
            <w:vAlign w:val="bottom"/>
            <w:hideMark/>
          </w:tcPr>
          <w:p w14:paraId="2C9CE692" w14:textId="77777777" w:rsidR="00EF483C" w:rsidRDefault="00EF483C">
            <w:pPr>
              <w:rPr>
                <w:sz w:val="20"/>
                <w:szCs w:val="20"/>
              </w:rPr>
            </w:pPr>
          </w:p>
        </w:tc>
        <w:tc>
          <w:tcPr>
            <w:tcW w:w="2991" w:type="dxa"/>
            <w:tcBorders>
              <w:top w:val="nil"/>
              <w:left w:val="nil"/>
              <w:bottom w:val="nil"/>
              <w:right w:val="nil"/>
            </w:tcBorders>
            <w:shd w:val="clear" w:color="auto" w:fill="auto"/>
            <w:noWrap/>
            <w:vAlign w:val="bottom"/>
            <w:hideMark/>
          </w:tcPr>
          <w:p w14:paraId="1A464522" w14:textId="77777777" w:rsidR="00EF483C" w:rsidRDefault="00EF483C">
            <w:pPr>
              <w:rPr>
                <w:sz w:val="20"/>
                <w:szCs w:val="20"/>
              </w:rPr>
            </w:pPr>
          </w:p>
        </w:tc>
        <w:tc>
          <w:tcPr>
            <w:tcW w:w="2083" w:type="dxa"/>
            <w:tcBorders>
              <w:top w:val="nil"/>
              <w:left w:val="nil"/>
              <w:bottom w:val="nil"/>
              <w:right w:val="nil"/>
            </w:tcBorders>
            <w:shd w:val="clear" w:color="auto" w:fill="auto"/>
            <w:noWrap/>
            <w:vAlign w:val="bottom"/>
            <w:hideMark/>
          </w:tcPr>
          <w:p w14:paraId="14D6F7E1" w14:textId="77777777" w:rsidR="00EF483C" w:rsidRDefault="00EF483C">
            <w:pPr>
              <w:rPr>
                <w:sz w:val="20"/>
                <w:szCs w:val="20"/>
              </w:rPr>
            </w:pPr>
          </w:p>
        </w:tc>
      </w:tr>
      <w:tr w:rsidR="00EF483C" w14:paraId="76BE6E7E" w14:textId="77777777" w:rsidTr="00EF483C">
        <w:trPr>
          <w:trHeight w:val="77"/>
        </w:trPr>
        <w:tc>
          <w:tcPr>
            <w:tcW w:w="5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7C5DB" w14:textId="77777777" w:rsidR="00EF483C" w:rsidRDefault="00EF483C">
            <w:pPr>
              <w:jc w:val="center"/>
              <w:rPr>
                <w:rFonts w:ascii="Century Gothic" w:hAnsi="Century Gothic" w:cs="Calibri"/>
                <w:b/>
                <w:bCs/>
                <w:color w:val="000000"/>
                <w:sz w:val="20"/>
                <w:szCs w:val="20"/>
              </w:rPr>
            </w:pPr>
            <w:r>
              <w:rPr>
                <w:rFonts w:ascii="Century Gothic" w:hAnsi="Century Gothic" w:cs="Calibri"/>
                <w:b/>
                <w:bCs/>
                <w:color w:val="000000"/>
                <w:sz w:val="20"/>
                <w:szCs w:val="20"/>
              </w:rPr>
              <w:t>Esthetics</w:t>
            </w:r>
          </w:p>
        </w:tc>
        <w:tc>
          <w:tcPr>
            <w:tcW w:w="51" w:type="dxa"/>
            <w:tcBorders>
              <w:top w:val="nil"/>
              <w:left w:val="nil"/>
              <w:bottom w:val="nil"/>
              <w:right w:val="nil"/>
            </w:tcBorders>
            <w:shd w:val="clear" w:color="auto" w:fill="auto"/>
            <w:noWrap/>
            <w:vAlign w:val="bottom"/>
            <w:hideMark/>
          </w:tcPr>
          <w:p w14:paraId="343E44F1" w14:textId="77777777" w:rsidR="00EF483C" w:rsidRDefault="00EF483C">
            <w:pPr>
              <w:jc w:val="center"/>
              <w:rPr>
                <w:rFonts w:ascii="Century Gothic" w:hAnsi="Century Gothic" w:cs="Calibri"/>
                <w:b/>
                <w:bCs/>
                <w:color w:val="000000"/>
                <w:sz w:val="20"/>
                <w:szCs w:val="20"/>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797FC" w14:textId="77777777" w:rsidR="00EF483C" w:rsidRDefault="00EF483C">
            <w:pPr>
              <w:jc w:val="center"/>
              <w:rPr>
                <w:rFonts w:ascii="Century Gothic" w:hAnsi="Century Gothic" w:cs="Calibri"/>
                <w:b/>
                <w:bCs/>
                <w:color w:val="000000"/>
                <w:sz w:val="20"/>
                <w:szCs w:val="20"/>
              </w:rPr>
            </w:pPr>
            <w:r>
              <w:rPr>
                <w:rFonts w:ascii="Century Gothic" w:hAnsi="Century Gothic" w:cs="Calibri"/>
                <w:b/>
                <w:bCs/>
                <w:color w:val="000000"/>
                <w:sz w:val="20"/>
                <w:szCs w:val="20"/>
              </w:rPr>
              <w:t>Teacher Training</w:t>
            </w:r>
          </w:p>
        </w:tc>
      </w:tr>
      <w:tr w:rsidR="00EF483C" w14:paraId="4AABD0B2"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02A1D0B6"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Tuition </w:t>
            </w:r>
            <w:r>
              <w:rPr>
                <w:rFonts w:ascii="Century Gothic" w:hAnsi="Century Gothic" w:cs="Calibri"/>
                <w:color w:val="000000"/>
                <w:sz w:val="16"/>
                <w:szCs w:val="16"/>
              </w:rPr>
              <w:t>Hourly Rate $13.70</w:t>
            </w:r>
          </w:p>
        </w:tc>
        <w:tc>
          <w:tcPr>
            <w:tcW w:w="2083" w:type="dxa"/>
            <w:tcBorders>
              <w:top w:val="nil"/>
              <w:left w:val="nil"/>
              <w:bottom w:val="single" w:sz="4" w:space="0" w:color="auto"/>
              <w:right w:val="single" w:sz="4" w:space="0" w:color="auto"/>
            </w:tcBorders>
            <w:shd w:val="clear" w:color="auto" w:fill="auto"/>
            <w:noWrap/>
            <w:vAlign w:val="bottom"/>
            <w:hideMark/>
          </w:tcPr>
          <w:p w14:paraId="14D09031"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8,220.00 </w:t>
            </w:r>
          </w:p>
        </w:tc>
        <w:tc>
          <w:tcPr>
            <w:tcW w:w="51" w:type="dxa"/>
            <w:tcBorders>
              <w:top w:val="nil"/>
              <w:left w:val="nil"/>
              <w:bottom w:val="nil"/>
              <w:right w:val="nil"/>
            </w:tcBorders>
            <w:shd w:val="clear" w:color="auto" w:fill="auto"/>
            <w:noWrap/>
            <w:vAlign w:val="bottom"/>
            <w:hideMark/>
          </w:tcPr>
          <w:p w14:paraId="20385284"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2BC24A9A"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Tuition </w:t>
            </w:r>
            <w:r>
              <w:rPr>
                <w:rFonts w:ascii="Century Gothic" w:hAnsi="Century Gothic" w:cs="Calibri"/>
                <w:color w:val="000000"/>
                <w:sz w:val="16"/>
                <w:szCs w:val="16"/>
              </w:rPr>
              <w:t>Hourly Rate $13.75</w:t>
            </w:r>
          </w:p>
        </w:tc>
        <w:tc>
          <w:tcPr>
            <w:tcW w:w="2083" w:type="dxa"/>
            <w:tcBorders>
              <w:top w:val="nil"/>
              <w:left w:val="nil"/>
              <w:bottom w:val="single" w:sz="4" w:space="0" w:color="auto"/>
              <w:right w:val="single" w:sz="4" w:space="0" w:color="auto"/>
            </w:tcBorders>
            <w:shd w:val="clear" w:color="auto" w:fill="auto"/>
            <w:noWrap/>
            <w:vAlign w:val="bottom"/>
            <w:hideMark/>
          </w:tcPr>
          <w:p w14:paraId="57B4B5B5"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8,250.00 </w:t>
            </w:r>
          </w:p>
        </w:tc>
      </w:tr>
      <w:tr w:rsidR="00EF483C" w14:paraId="6787A6F3"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C7224BD"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01F84BF8"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c>
          <w:tcPr>
            <w:tcW w:w="51" w:type="dxa"/>
            <w:tcBorders>
              <w:top w:val="nil"/>
              <w:left w:val="nil"/>
              <w:bottom w:val="nil"/>
              <w:right w:val="nil"/>
            </w:tcBorders>
            <w:shd w:val="clear" w:color="auto" w:fill="auto"/>
            <w:noWrap/>
            <w:vAlign w:val="bottom"/>
            <w:hideMark/>
          </w:tcPr>
          <w:p w14:paraId="2D870C63"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30F2FAA6"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74868420"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r>
      <w:tr w:rsidR="00EF483C" w14:paraId="569213A6"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5A1CA4B3"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17E73A80"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1,190.75 </w:t>
            </w:r>
          </w:p>
        </w:tc>
        <w:tc>
          <w:tcPr>
            <w:tcW w:w="51" w:type="dxa"/>
            <w:tcBorders>
              <w:top w:val="nil"/>
              <w:left w:val="nil"/>
              <w:bottom w:val="nil"/>
              <w:right w:val="nil"/>
            </w:tcBorders>
            <w:shd w:val="clear" w:color="auto" w:fill="auto"/>
            <w:noWrap/>
            <w:vAlign w:val="bottom"/>
            <w:hideMark/>
          </w:tcPr>
          <w:p w14:paraId="1CBC0151"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738B3878"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3F024EB4"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   </w:t>
            </w:r>
          </w:p>
        </w:tc>
      </w:tr>
      <w:tr w:rsidR="00EF483C" w14:paraId="59E7D2AC"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D08B35A"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11D55AB1"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649.50 </w:t>
            </w:r>
          </w:p>
        </w:tc>
        <w:tc>
          <w:tcPr>
            <w:tcW w:w="51" w:type="dxa"/>
            <w:tcBorders>
              <w:top w:val="nil"/>
              <w:left w:val="nil"/>
              <w:bottom w:val="nil"/>
              <w:right w:val="nil"/>
            </w:tcBorders>
            <w:shd w:val="clear" w:color="auto" w:fill="auto"/>
            <w:noWrap/>
            <w:vAlign w:val="bottom"/>
            <w:hideMark/>
          </w:tcPr>
          <w:p w14:paraId="4104E75B"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742C6A98"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67022F92"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w:t>
            </w:r>
          </w:p>
        </w:tc>
      </w:tr>
      <w:tr w:rsidR="00EF483C" w14:paraId="51D1FD1A"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D89FA22"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214DC88A"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10,205.25 </w:t>
            </w:r>
          </w:p>
        </w:tc>
        <w:tc>
          <w:tcPr>
            <w:tcW w:w="51" w:type="dxa"/>
            <w:tcBorders>
              <w:top w:val="nil"/>
              <w:left w:val="nil"/>
              <w:bottom w:val="nil"/>
              <w:right w:val="nil"/>
            </w:tcBorders>
            <w:shd w:val="clear" w:color="auto" w:fill="auto"/>
            <w:noWrap/>
            <w:vAlign w:val="bottom"/>
            <w:hideMark/>
          </w:tcPr>
          <w:p w14:paraId="401315F9"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373EC201"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7DA58450"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8,395.00 </w:t>
            </w:r>
          </w:p>
        </w:tc>
      </w:tr>
      <w:tr w:rsidR="00EF483C" w14:paraId="732CFCF5"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FE7BB03" w14:textId="15B76D82"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77FE69DB"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25.00 </w:t>
            </w:r>
          </w:p>
        </w:tc>
        <w:tc>
          <w:tcPr>
            <w:tcW w:w="51" w:type="dxa"/>
            <w:tcBorders>
              <w:top w:val="nil"/>
              <w:left w:val="nil"/>
              <w:bottom w:val="nil"/>
              <w:right w:val="nil"/>
            </w:tcBorders>
            <w:shd w:val="clear" w:color="auto" w:fill="auto"/>
            <w:noWrap/>
            <w:vAlign w:val="bottom"/>
            <w:hideMark/>
          </w:tcPr>
          <w:p w14:paraId="762FFBDA"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29DDDFCB" w14:textId="32EFA48B"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3FDF437E"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20.00 </w:t>
            </w:r>
          </w:p>
        </w:tc>
      </w:tr>
      <w:tr w:rsidR="00EF483C" w14:paraId="67D62085"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1FF12816"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019B88D2"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10,230.25 </w:t>
            </w:r>
          </w:p>
        </w:tc>
        <w:tc>
          <w:tcPr>
            <w:tcW w:w="51" w:type="dxa"/>
            <w:tcBorders>
              <w:top w:val="nil"/>
              <w:left w:val="nil"/>
              <w:bottom w:val="nil"/>
              <w:right w:val="nil"/>
            </w:tcBorders>
            <w:shd w:val="clear" w:color="auto" w:fill="auto"/>
            <w:noWrap/>
            <w:vAlign w:val="bottom"/>
            <w:hideMark/>
          </w:tcPr>
          <w:p w14:paraId="46DC95F0"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1770F421"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6352500E"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8,415.00 </w:t>
            </w:r>
          </w:p>
        </w:tc>
      </w:tr>
      <w:tr w:rsidR="00EF483C" w14:paraId="7C3F5E66" w14:textId="77777777" w:rsidTr="00EF483C">
        <w:trPr>
          <w:trHeight w:val="162"/>
        </w:trPr>
        <w:tc>
          <w:tcPr>
            <w:tcW w:w="2992" w:type="dxa"/>
            <w:tcBorders>
              <w:top w:val="nil"/>
              <w:left w:val="nil"/>
              <w:bottom w:val="nil"/>
              <w:right w:val="nil"/>
            </w:tcBorders>
            <w:shd w:val="clear" w:color="auto" w:fill="auto"/>
            <w:noWrap/>
            <w:vAlign w:val="bottom"/>
            <w:hideMark/>
          </w:tcPr>
          <w:p w14:paraId="1CAA7CB0" w14:textId="77777777" w:rsidR="00EF483C" w:rsidRDefault="00EF483C">
            <w:pPr>
              <w:rPr>
                <w:rFonts w:ascii="Century Gothic" w:hAnsi="Century Gothic" w:cs="Calibri"/>
                <w:color w:val="000000"/>
                <w:sz w:val="20"/>
                <w:szCs w:val="20"/>
              </w:rPr>
            </w:pPr>
          </w:p>
        </w:tc>
        <w:tc>
          <w:tcPr>
            <w:tcW w:w="2083" w:type="dxa"/>
            <w:tcBorders>
              <w:top w:val="nil"/>
              <w:left w:val="nil"/>
              <w:bottom w:val="nil"/>
              <w:right w:val="nil"/>
            </w:tcBorders>
            <w:shd w:val="clear" w:color="auto" w:fill="auto"/>
            <w:noWrap/>
            <w:vAlign w:val="bottom"/>
            <w:hideMark/>
          </w:tcPr>
          <w:p w14:paraId="537E34C4" w14:textId="77777777" w:rsidR="00EF483C" w:rsidRDefault="00EF483C">
            <w:pPr>
              <w:rPr>
                <w:sz w:val="20"/>
                <w:szCs w:val="20"/>
              </w:rPr>
            </w:pPr>
          </w:p>
        </w:tc>
        <w:tc>
          <w:tcPr>
            <w:tcW w:w="51" w:type="dxa"/>
            <w:tcBorders>
              <w:top w:val="nil"/>
              <w:left w:val="nil"/>
              <w:bottom w:val="nil"/>
              <w:right w:val="nil"/>
            </w:tcBorders>
            <w:shd w:val="clear" w:color="auto" w:fill="auto"/>
            <w:noWrap/>
            <w:vAlign w:val="bottom"/>
            <w:hideMark/>
          </w:tcPr>
          <w:p w14:paraId="2BBB3253" w14:textId="77777777" w:rsidR="00EF483C" w:rsidRDefault="00EF483C">
            <w:pPr>
              <w:rPr>
                <w:sz w:val="20"/>
                <w:szCs w:val="20"/>
              </w:rPr>
            </w:pPr>
          </w:p>
        </w:tc>
        <w:tc>
          <w:tcPr>
            <w:tcW w:w="2991" w:type="dxa"/>
            <w:tcBorders>
              <w:top w:val="nil"/>
              <w:left w:val="nil"/>
              <w:bottom w:val="nil"/>
              <w:right w:val="nil"/>
            </w:tcBorders>
            <w:shd w:val="clear" w:color="auto" w:fill="auto"/>
            <w:noWrap/>
            <w:vAlign w:val="bottom"/>
            <w:hideMark/>
          </w:tcPr>
          <w:p w14:paraId="47865BF0" w14:textId="77777777" w:rsidR="00EF483C" w:rsidRDefault="00EF483C">
            <w:pPr>
              <w:rPr>
                <w:sz w:val="20"/>
                <w:szCs w:val="20"/>
              </w:rPr>
            </w:pPr>
          </w:p>
        </w:tc>
        <w:tc>
          <w:tcPr>
            <w:tcW w:w="2083" w:type="dxa"/>
            <w:tcBorders>
              <w:top w:val="nil"/>
              <w:left w:val="nil"/>
              <w:bottom w:val="nil"/>
              <w:right w:val="nil"/>
            </w:tcBorders>
            <w:shd w:val="clear" w:color="auto" w:fill="auto"/>
            <w:noWrap/>
            <w:vAlign w:val="bottom"/>
            <w:hideMark/>
          </w:tcPr>
          <w:p w14:paraId="0881F276" w14:textId="77777777" w:rsidR="00EF483C" w:rsidRDefault="00EF483C">
            <w:pPr>
              <w:rPr>
                <w:sz w:val="20"/>
                <w:szCs w:val="20"/>
              </w:rPr>
            </w:pPr>
          </w:p>
        </w:tc>
      </w:tr>
      <w:tr w:rsidR="00EF483C" w14:paraId="2A6A345D" w14:textId="77777777" w:rsidTr="00EF483C">
        <w:trPr>
          <w:trHeight w:val="77"/>
        </w:trPr>
        <w:tc>
          <w:tcPr>
            <w:tcW w:w="5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55E7A" w14:textId="77777777" w:rsidR="00EF483C" w:rsidRDefault="00EF483C">
            <w:pPr>
              <w:jc w:val="center"/>
              <w:rPr>
                <w:rFonts w:ascii="Century Gothic" w:hAnsi="Century Gothic" w:cs="Calibri"/>
                <w:b/>
                <w:bCs/>
                <w:color w:val="000000"/>
                <w:sz w:val="20"/>
                <w:szCs w:val="20"/>
              </w:rPr>
            </w:pPr>
            <w:r>
              <w:rPr>
                <w:rFonts w:ascii="Century Gothic" w:hAnsi="Century Gothic" w:cs="Calibri"/>
                <w:b/>
                <w:bCs/>
                <w:color w:val="000000"/>
                <w:sz w:val="20"/>
                <w:szCs w:val="20"/>
              </w:rPr>
              <w:t>Manicuring</w:t>
            </w:r>
          </w:p>
        </w:tc>
        <w:tc>
          <w:tcPr>
            <w:tcW w:w="51" w:type="dxa"/>
            <w:tcBorders>
              <w:top w:val="nil"/>
              <w:left w:val="nil"/>
              <w:bottom w:val="nil"/>
              <w:right w:val="nil"/>
            </w:tcBorders>
            <w:shd w:val="clear" w:color="auto" w:fill="auto"/>
            <w:noWrap/>
            <w:vAlign w:val="bottom"/>
            <w:hideMark/>
          </w:tcPr>
          <w:p w14:paraId="1CD625B2" w14:textId="77777777" w:rsidR="00EF483C" w:rsidRDefault="00EF483C">
            <w:pPr>
              <w:jc w:val="center"/>
              <w:rPr>
                <w:rFonts w:ascii="Century Gothic" w:hAnsi="Century Gothic" w:cs="Calibri"/>
                <w:b/>
                <w:bCs/>
                <w:color w:val="000000"/>
                <w:sz w:val="20"/>
                <w:szCs w:val="20"/>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0DA0E" w14:textId="77777777" w:rsidR="00EF483C" w:rsidRDefault="00EF483C">
            <w:pPr>
              <w:jc w:val="center"/>
              <w:rPr>
                <w:rFonts w:ascii="Century Gothic" w:hAnsi="Century Gothic" w:cs="Calibri"/>
                <w:b/>
                <w:bCs/>
                <w:color w:val="000000"/>
                <w:sz w:val="20"/>
                <w:szCs w:val="20"/>
              </w:rPr>
            </w:pPr>
            <w:r>
              <w:rPr>
                <w:rFonts w:ascii="Century Gothic" w:hAnsi="Century Gothic" w:cs="Calibri"/>
                <w:b/>
                <w:bCs/>
                <w:color w:val="000000"/>
                <w:sz w:val="20"/>
                <w:szCs w:val="20"/>
              </w:rPr>
              <w:t>Barber Crossover</w:t>
            </w:r>
          </w:p>
        </w:tc>
      </w:tr>
      <w:tr w:rsidR="00EF483C" w14:paraId="0091A6FE" w14:textId="77777777" w:rsidTr="00EF483C">
        <w:trPr>
          <w:trHeight w:val="161"/>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7678F21"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Tuition </w:t>
            </w:r>
            <w:r>
              <w:rPr>
                <w:rFonts w:ascii="Century Gothic" w:hAnsi="Century Gothic" w:cs="Calibri"/>
                <w:color w:val="000000"/>
                <w:sz w:val="16"/>
                <w:szCs w:val="16"/>
              </w:rPr>
              <w:t>Hourly Rate $10.25</w:t>
            </w:r>
          </w:p>
        </w:tc>
        <w:tc>
          <w:tcPr>
            <w:tcW w:w="2083" w:type="dxa"/>
            <w:tcBorders>
              <w:top w:val="nil"/>
              <w:left w:val="nil"/>
              <w:bottom w:val="single" w:sz="4" w:space="0" w:color="auto"/>
              <w:right w:val="single" w:sz="4" w:space="0" w:color="auto"/>
            </w:tcBorders>
            <w:shd w:val="clear" w:color="auto" w:fill="auto"/>
            <w:noWrap/>
            <w:vAlign w:val="bottom"/>
            <w:hideMark/>
          </w:tcPr>
          <w:p w14:paraId="6AEAB96E"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4,100.00 </w:t>
            </w:r>
          </w:p>
        </w:tc>
        <w:tc>
          <w:tcPr>
            <w:tcW w:w="51" w:type="dxa"/>
            <w:tcBorders>
              <w:top w:val="nil"/>
              <w:left w:val="nil"/>
              <w:bottom w:val="nil"/>
              <w:right w:val="nil"/>
            </w:tcBorders>
            <w:shd w:val="clear" w:color="auto" w:fill="auto"/>
            <w:noWrap/>
            <w:vAlign w:val="bottom"/>
            <w:hideMark/>
          </w:tcPr>
          <w:p w14:paraId="49D8A600"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17651D5A" w14:textId="77777777" w:rsidR="00EF483C" w:rsidRDefault="00EF483C">
            <w:pPr>
              <w:rPr>
                <w:rFonts w:ascii="Century Gothic" w:hAnsi="Century Gothic" w:cs="Calibri"/>
                <w:color w:val="000000"/>
                <w:sz w:val="16"/>
                <w:szCs w:val="16"/>
              </w:rPr>
            </w:pPr>
            <w:r>
              <w:rPr>
                <w:rFonts w:ascii="Century Gothic" w:hAnsi="Century Gothic" w:cs="Calibri"/>
                <w:color w:val="000000"/>
                <w:sz w:val="20"/>
                <w:szCs w:val="20"/>
              </w:rPr>
              <w:t>Tuition</w:t>
            </w:r>
            <w:r>
              <w:rPr>
                <w:rFonts w:ascii="Century Gothic" w:hAnsi="Century Gothic" w:cs="Calibri"/>
                <w:color w:val="000000"/>
                <w:sz w:val="16"/>
                <w:szCs w:val="16"/>
              </w:rPr>
              <w:t xml:space="preserve"> Hourly Rate $13.50</w:t>
            </w:r>
          </w:p>
        </w:tc>
        <w:tc>
          <w:tcPr>
            <w:tcW w:w="2083" w:type="dxa"/>
            <w:tcBorders>
              <w:top w:val="nil"/>
              <w:left w:val="nil"/>
              <w:bottom w:val="single" w:sz="4" w:space="0" w:color="auto"/>
              <w:right w:val="single" w:sz="4" w:space="0" w:color="auto"/>
            </w:tcBorders>
            <w:shd w:val="clear" w:color="auto" w:fill="auto"/>
            <w:noWrap/>
            <w:vAlign w:val="bottom"/>
            <w:hideMark/>
          </w:tcPr>
          <w:p w14:paraId="1D23C6E3"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2,700.00 </w:t>
            </w:r>
          </w:p>
        </w:tc>
      </w:tr>
      <w:tr w:rsidR="00EF483C" w14:paraId="0D6C1E60"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6EC01E69"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5B5B8E91"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c>
          <w:tcPr>
            <w:tcW w:w="51" w:type="dxa"/>
            <w:tcBorders>
              <w:top w:val="nil"/>
              <w:left w:val="nil"/>
              <w:bottom w:val="nil"/>
              <w:right w:val="nil"/>
            </w:tcBorders>
            <w:shd w:val="clear" w:color="auto" w:fill="auto"/>
            <w:noWrap/>
            <w:vAlign w:val="bottom"/>
            <w:hideMark/>
          </w:tcPr>
          <w:p w14:paraId="62792FC2"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5E2A1292"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Application Fee*</w:t>
            </w:r>
          </w:p>
        </w:tc>
        <w:tc>
          <w:tcPr>
            <w:tcW w:w="2083" w:type="dxa"/>
            <w:tcBorders>
              <w:top w:val="nil"/>
              <w:left w:val="nil"/>
              <w:bottom w:val="single" w:sz="4" w:space="0" w:color="auto"/>
              <w:right w:val="single" w:sz="4" w:space="0" w:color="auto"/>
            </w:tcBorders>
            <w:shd w:val="clear" w:color="auto" w:fill="auto"/>
            <w:noWrap/>
            <w:vAlign w:val="bottom"/>
            <w:hideMark/>
          </w:tcPr>
          <w:p w14:paraId="0F1756DD"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145.00 </w:t>
            </w:r>
          </w:p>
        </w:tc>
      </w:tr>
      <w:tr w:rsidR="00EF483C" w14:paraId="1D4C6069" w14:textId="77777777" w:rsidTr="00EF483C">
        <w:trPr>
          <w:trHeight w:val="89"/>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07D6044C"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386F8CA9"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949.03 </w:t>
            </w:r>
          </w:p>
        </w:tc>
        <w:tc>
          <w:tcPr>
            <w:tcW w:w="51" w:type="dxa"/>
            <w:tcBorders>
              <w:top w:val="nil"/>
              <w:left w:val="nil"/>
              <w:bottom w:val="nil"/>
              <w:right w:val="nil"/>
            </w:tcBorders>
            <w:shd w:val="clear" w:color="auto" w:fill="auto"/>
            <w:noWrap/>
            <w:vAlign w:val="bottom"/>
            <w:hideMark/>
          </w:tcPr>
          <w:p w14:paraId="2A73F9F3"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3E48AEDA"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Kit and Tax*</w:t>
            </w:r>
          </w:p>
        </w:tc>
        <w:tc>
          <w:tcPr>
            <w:tcW w:w="2083" w:type="dxa"/>
            <w:tcBorders>
              <w:top w:val="nil"/>
              <w:left w:val="nil"/>
              <w:bottom w:val="single" w:sz="4" w:space="0" w:color="auto"/>
              <w:right w:val="single" w:sz="4" w:space="0" w:color="auto"/>
            </w:tcBorders>
            <w:shd w:val="clear" w:color="auto" w:fill="auto"/>
            <w:noWrap/>
            <w:vAlign w:val="bottom"/>
            <w:hideMark/>
          </w:tcPr>
          <w:p w14:paraId="0568B74B"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   </w:t>
            </w:r>
          </w:p>
        </w:tc>
      </w:tr>
      <w:tr w:rsidR="00EF483C" w14:paraId="69AF85FD"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161B5D69"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32DB40A4"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342.07 </w:t>
            </w:r>
          </w:p>
        </w:tc>
        <w:tc>
          <w:tcPr>
            <w:tcW w:w="51" w:type="dxa"/>
            <w:tcBorders>
              <w:top w:val="nil"/>
              <w:left w:val="nil"/>
              <w:bottom w:val="nil"/>
              <w:right w:val="nil"/>
            </w:tcBorders>
            <w:shd w:val="clear" w:color="auto" w:fill="auto"/>
            <w:noWrap/>
            <w:vAlign w:val="bottom"/>
            <w:hideMark/>
          </w:tcPr>
          <w:p w14:paraId="204B8F99"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0DD0A705"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Books and Tax*</w:t>
            </w:r>
          </w:p>
        </w:tc>
        <w:tc>
          <w:tcPr>
            <w:tcW w:w="2083" w:type="dxa"/>
            <w:tcBorders>
              <w:top w:val="nil"/>
              <w:left w:val="nil"/>
              <w:bottom w:val="single" w:sz="4" w:space="0" w:color="auto"/>
              <w:right w:val="single" w:sz="4" w:space="0" w:color="auto"/>
            </w:tcBorders>
            <w:shd w:val="clear" w:color="auto" w:fill="auto"/>
            <w:noWrap/>
            <w:vAlign w:val="bottom"/>
            <w:hideMark/>
          </w:tcPr>
          <w:p w14:paraId="18A41468"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w:t>
            </w:r>
          </w:p>
        </w:tc>
      </w:tr>
      <w:tr w:rsidR="00EF483C" w14:paraId="792AA4B5"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0DB41B32"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5184104D"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5,536.10 </w:t>
            </w:r>
          </w:p>
        </w:tc>
        <w:tc>
          <w:tcPr>
            <w:tcW w:w="51" w:type="dxa"/>
            <w:tcBorders>
              <w:top w:val="nil"/>
              <w:left w:val="nil"/>
              <w:bottom w:val="nil"/>
              <w:right w:val="nil"/>
            </w:tcBorders>
            <w:shd w:val="clear" w:color="auto" w:fill="auto"/>
            <w:noWrap/>
            <w:vAlign w:val="bottom"/>
            <w:hideMark/>
          </w:tcPr>
          <w:p w14:paraId="52722A38"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00CA94CB"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Subtotal</w:t>
            </w:r>
          </w:p>
        </w:tc>
        <w:tc>
          <w:tcPr>
            <w:tcW w:w="2083" w:type="dxa"/>
            <w:tcBorders>
              <w:top w:val="nil"/>
              <w:left w:val="nil"/>
              <w:bottom w:val="single" w:sz="4" w:space="0" w:color="auto"/>
              <w:right w:val="single" w:sz="4" w:space="0" w:color="auto"/>
            </w:tcBorders>
            <w:shd w:val="clear" w:color="auto" w:fill="auto"/>
            <w:noWrap/>
            <w:vAlign w:val="bottom"/>
            <w:hideMark/>
          </w:tcPr>
          <w:p w14:paraId="76BAD92E"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2,845.00 </w:t>
            </w:r>
          </w:p>
        </w:tc>
      </w:tr>
      <w:tr w:rsidR="00EF483C" w14:paraId="4E204BA0"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3FDA7D1" w14:textId="4F1AC79A"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651BE4B3"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15.00 </w:t>
            </w:r>
          </w:p>
        </w:tc>
        <w:tc>
          <w:tcPr>
            <w:tcW w:w="51" w:type="dxa"/>
            <w:tcBorders>
              <w:top w:val="nil"/>
              <w:left w:val="nil"/>
              <w:bottom w:val="nil"/>
              <w:right w:val="nil"/>
            </w:tcBorders>
            <w:shd w:val="clear" w:color="auto" w:fill="auto"/>
            <w:noWrap/>
            <w:vAlign w:val="bottom"/>
            <w:hideMark/>
          </w:tcPr>
          <w:p w14:paraId="7A2196E4"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75A6B04C" w14:textId="12B68E9C"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STRF (see </w:t>
            </w:r>
            <w:r w:rsidR="004237D9">
              <w:rPr>
                <w:rFonts w:ascii="Century Gothic" w:hAnsi="Century Gothic" w:cs="Calibri"/>
                <w:color w:val="000000"/>
                <w:sz w:val="20"/>
                <w:szCs w:val="20"/>
              </w:rPr>
              <w:t>below) *</w:t>
            </w:r>
            <w:r>
              <w:rPr>
                <w:rFonts w:ascii="Century Gothic" w:hAnsi="Century Gothic" w:cs="Calibri"/>
                <w:color w:val="000000"/>
                <w:sz w:val="20"/>
                <w:szCs w:val="20"/>
              </w:rPr>
              <w:t>*</w:t>
            </w:r>
          </w:p>
        </w:tc>
        <w:tc>
          <w:tcPr>
            <w:tcW w:w="2083" w:type="dxa"/>
            <w:tcBorders>
              <w:top w:val="nil"/>
              <w:left w:val="nil"/>
              <w:bottom w:val="single" w:sz="4" w:space="0" w:color="auto"/>
              <w:right w:val="single" w:sz="4" w:space="0" w:color="auto"/>
            </w:tcBorders>
            <w:shd w:val="clear" w:color="auto" w:fill="auto"/>
            <w:noWrap/>
            <w:vAlign w:val="bottom"/>
            <w:hideMark/>
          </w:tcPr>
          <w:p w14:paraId="16C63D09"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7.50 </w:t>
            </w:r>
          </w:p>
        </w:tc>
      </w:tr>
      <w:tr w:rsidR="00EF483C" w14:paraId="7C89A525" w14:textId="77777777" w:rsidTr="00EF483C">
        <w:trPr>
          <w:trHeight w:val="77"/>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8020C4C"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119E8AEA"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5,551.10 </w:t>
            </w:r>
          </w:p>
        </w:tc>
        <w:tc>
          <w:tcPr>
            <w:tcW w:w="51" w:type="dxa"/>
            <w:tcBorders>
              <w:top w:val="nil"/>
              <w:left w:val="nil"/>
              <w:bottom w:val="nil"/>
              <w:right w:val="nil"/>
            </w:tcBorders>
            <w:shd w:val="clear" w:color="auto" w:fill="auto"/>
            <w:noWrap/>
            <w:vAlign w:val="bottom"/>
            <w:hideMark/>
          </w:tcPr>
          <w:p w14:paraId="0A43FB8B" w14:textId="77777777" w:rsidR="00EF483C" w:rsidRDefault="00EF483C">
            <w:pPr>
              <w:rPr>
                <w:rFonts w:ascii="Century Gothic" w:hAnsi="Century Gothic" w:cs="Calibri"/>
                <w:color w:val="000000"/>
                <w:sz w:val="20"/>
                <w:szCs w:val="20"/>
              </w:rPr>
            </w:pPr>
          </w:p>
        </w:tc>
        <w:tc>
          <w:tcPr>
            <w:tcW w:w="2991" w:type="dxa"/>
            <w:tcBorders>
              <w:top w:val="nil"/>
              <w:left w:val="single" w:sz="4" w:space="0" w:color="auto"/>
              <w:bottom w:val="single" w:sz="4" w:space="0" w:color="auto"/>
              <w:right w:val="single" w:sz="4" w:space="0" w:color="auto"/>
            </w:tcBorders>
            <w:shd w:val="clear" w:color="auto" w:fill="auto"/>
            <w:noWrap/>
            <w:vAlign w:val="bottom"/>
            <w:hideMark/>
          </w:tcPr>
          <w:p w14:paraId="6D15B060"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TOTAL</w:t>
            </w:r>
          </w:p>
        </w:tc>
        <w:tc>
          <w:tcPr>
            <w:tcW w:w="2083" w:type="dxa"/>
            <w:tcBorders>
              <w:top w:val="nil"/>
              <w:left w:val="nil"/>
              <w:bottom w:val="single" w:sz="4" w:space="0" w:color="auto"/>
              <w:right w:val="single" w:sz="4" w:space="0" w:color="auto"/>
            </w:tcBorders>
            <w:shd w:val="clear" w:color="auto" w:fill="auto"/>
            <w:noWrap/>
            <w:vAlign w:val="bottom"/>
            <w:hideMark/>
          </w:tcPr>
          <w:p w14:paraId="741C4B82" w14:textId="77777777" w:rsidR="00EF483C" w:rsidRDefault="00EF483C">
            <w:pPr>
              <w:rPr>
                <w:rFonts w:ascii="Century Gothic" w:hAnsi="Century Gothic" w:cs="Calibri"/>
                <w:color w:val="000000"/>
                <w:sz w:val="20"/>
                <w:szCs w:val="20"/>
              </w:rPr>
            </w:pPr>
            <w:r>
              <w:rPr>
                <w:rFonts w:ascii="Century Gothic" w:hAnsi="Century Gothic" w:cs="Calibri"/>
                <w:color w:val="000000"/>
                <w:sz w:val="20"/>
                <w:szCs w:val="20"/>
              </w:rPr>
              <w:t xml:space="preserve"> $         2,852.50 </w:t>
            </w:r>
          </w:p>
        </w:tc>
      </w:tr>
      <w:tr w:rsidR="00EF483C" w14:paraId="03EA6B46" w14:textId="77777777" w:rsidTr="00EF483C">
        <w:trPr>
          <w:trHeight w:val="162"/>
        </w:trPr>
        <w:tc>
          <w:tcPr>
            <w:tcW w:w="2992" w:type="dxa"/>
            <w:tcBorders>
              <w:top w:val="nil"/>
              <w:left w:val="nil"/>
              <w:bottom w:val="nil"/>
              <w:right w:val="nil"/>
            </w:tcBorders>
            <w:shd w:val="clear" w:color="auto" w:fill="auto"/>
            <w:noWrap/>
            <w:vAlign w:val="bottom"/>
            <w:hideMark/>
          </w:tcPr>
          <w:p w14:paraId="47918470" w14:textId="77777777" w:rsidR="00EF483C" w:rsidRDefault="00EF483C">
            <w:pPr>
              <w:rPr>
                <w:rFonts w:ascii="Century Gothic" w:hAnsi="Century Gothic" w:cs="Calibri"/>
                <w:color w:val="000000"/>
                <w:sz w:val="20"/>
                <w:szCs w:val="20"/>
              </w:rPr>
            </w:pPr>
          </w:p>
        </w:tc>
        <w:tc>
          <w:tcPr>
            <w:tcW w:w="2083" w:type="dxa"/>
            <w:tcBorders>
              <w:top w:val="nil"/>
              <w:left w:val="nil"/>
              <w:bottom w:val="nil"/>
              <w:right w:val="nil"/>
            </w:tcBorders>
            <w:shd w:val="clear" w:color="auto" w:fill="auto"/>
            <w:noWrap/>
            <w:vAlign w:val="bottom"/>
            <w:hideMark/>
          </w:tcPr>
          <w:p w14:paraId="34928A3D" w14:textId="77777777" w:rsidR="00EF483C" w:rsidRDefault="00EF483C">
            <w:pPr>
              <w:rPr>
                <w:sz w:val="20"/>
                <w:szCs w:val="20"/>
              </w:rPr>
            </w:pPr>
          </w:p>
        </w:tc>
        <w:tc>
          <w:tcPr>
            <w:tcW w:w="51" w:type="dxa"/>
            <w:tcBorders>
              <w:top w:val="nil"/>
              <w:left w:val="nil"/>
              <w:bottom w:val="nil"/>
              <w:right w:val="nil"/>
            </w:tcBorders>
            <w:shd w:val="clear" w:color="auto" w:fill="auto"/>
            <w:noWrap/>
            <w:vAlign w:val="bottom"/>
            <w:hideMark/>
          </w:tcPr>
          <w:p w14:paraId="74CE1FEC" w14:textId="77777777" w:rsidR="00EF483C" w:rsidRDefault="00EF483C">
            <w:pPr>
              <w:rPr>
                <w:sz w:val="20"/>
                <w:szCs w:val="20"/>
              </w:rPr>
            </w:pPr>
          </w:p>
        </w:tc>
        <w:tc>
          <w:tcPr>
            <w:tcW w:w="2991" w:type="dxa"/>
            <w:tcBorders>
              <w:top w:val="nil"/>
              <w:left w:val="nil"/>
              <w:bottom w:val="nil"/>
              <w:right w:val="nil"/>
            </w:tcBorders>
            <w:shd w:val="clear" w:color="auto" w:fill="auto"/>
            <w:noWrap/>
            <w:vAlign w:val="bottom"/>
            <w:hideMark/>
          </w:tcPr>
          <w:p w14:paraId="22AB91CE" w14:textId="77777777" w:rsidR="00EF483C" w:rsidRDefault="00EF483C">
            <w:pPr>
              <w:rPr>
                <w:sz w:val="20"/>
                <w:szCs w:val="20"/>
              </w:rPr>
            </w:pPr>
          </w:p>
        </w:tc>
        <w:tc>
          <w:tcPr>
            <w:tcW w:w="2083" w:type="dxa"/>
            <w:tcBorders>
              <w:top w:val="nil"/>
              <w:left w:val="nil"/>
              <w:bottom w:val="nil"/>
              <w:right w:val="nil"/>
            </w:tcBorders>
            <w:shd w:val="clear" w:color="auto" w:fill="auto"/>
            <w:noWrap/>
            <w:vAlign w:val="bottom"/>
            <w:hideMark/>
          </w:tcPr>
          <w:p w14:paraId="2B05430F" w14:textId="77777777" w:rsidR="00EF483C" w:rsidRDefault="00EF483C">
            <w:pPr>
              <w:rPr>
                <w:sz w:val="20"/>
                <w:szCs w:val="20"/>
              </w:rPr>
            </w:pPr>
          </w:p>
        </w:tc>
      </w:tr>
      <w:tr w:rsidR="00EF483C" w14:paraId="5A95A24D" w14:textId="77777777" w:rsidTr="00EF483C">
        <w:trPr>
          <w:trHeight w:val="18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220138" w14:textId="77777777" w:rsidR="00EF483C" w:rsidRDefault="00EF483C">
            <w:pPr>
              <w:rPr>
                <w:rFonts w:ascii="Century Gothic" w:hAnsi="Century Gothic" w:cs="Calibri"/>
                <w:color w:val="000000"/>
                <w:sz w:val="14"/>
                <w:szCs w:val="14"/>
              </w:rPr>
            </w:pPr>
            <w:r>
              <w:rPr>
                <w:rFonts w:ascii="Century Gothic" w:hAnsi="Century Gothic" w:cs="Calibri"/>
                <w:color w:val="000000"/>
                <w:sz w:val="14"/>
                <w:szCs w:val="14"/>
              </w:rPr>
              <w:t xml:space="preserve">* Non-Refundable      Effective April 1, 2022        Catalog Supplemental Handout      San Joaquin County Tax Rate: 8.25% </w:t>
            </w:r>
          </w:p>
        </w:tc>
      </w:tr>
      <w:tr w:rsidR="00EF483C" w14:paraId="080F6365" w14:textId="77777777" w:rsidTr="00EF483C">
        <w:trPr>
          <w:trHeight w:val="435"/>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803F76" w14:textId="304A4EC1" w:rsidR="00EF483C" w:rsidRDefault="00EF483C">
            <w:pPr>
              <w:rPr>
                <w:rFonts w:ascii="Century Gothic" w:hAnsi="Century Gothic" w:cs="Calibri"/>
                <w:color w:val="000000"/>
                <w:sz w:val="14"/>
                <w:szCs w:val="14"/>
              </w:rPr>
            </w:pPr>
            <w:r>
              <w:rPr>
                <w:rFonts w:ascii="Century Gothic" w:hAnsi="Century Gothic" w:cs="Calibri"/>
                <w:color w:val="000000"/>
                <w:sz w:val="14"/>
                <w:szCs w:val="14"/>
              </w:rPr>
              <w:t xml:space="preserve">** Effective April 1, 2022 the Student </w:t>
            </w:r>
            <w:r w:rsidR="004237D9">
              <w:rPr>
                <w:rFonts w:ascii="Century Gothic" w:hAnsi="Century Gothic" w:cs="Calibri"/>
                <w:color w:val="000000"/>
                <w:sz w:val="14"/>
                <w:szCs w:val="14"/>
              </w:rPr>
              <w:t>Tuition</w:t>
            </w:r>
            <w:r>
              <w:rPr>
                <w:rFonts w:ascii="Century Gothic" w:hAnsi="Century Gothic" w:cs="Calibri"/>
                <w:color w:val="000000"/>
                <w:sz w:val="14"/>
                <w:szCs w:val="14"/>
              </w:rPr>
              <w:t xml:space="preserve"> Recovery Fund (STRF) assessment has changed from fifty cents ($0.50) per one thousand dollars ($1,000) of institutional charges to two dollars and fifty cents ($2.50) per one thousand dollars ($1,000) of institutional charges. </w:t>
            </w:r>
          </w:p>
        </w:tc>
      </w:tr>
      <w:tr w:rsidR="00EF483C" w14:paraId="20F7D520" w14:textId="77777777" w:rsidTr="00EF483C">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64BEC8" w14:textId="0C24417A" w:rsidR="00EF483C" w:rsidRDefault="00EF483C">
            <w:pPr>
              <w:rPr>
                <w:rFonts w:ascii="Century Gothic" w:hAnsi="Century Gothic" w:cs="Calibri"/>
                <w:color w:val="000000"/>
                <w:sz w:val="14"/>
                <w:szCs w:val="14"/>
              </w:rPr>
            </w:pPr>
            <w:r>
              <w:rPr>
                <w:rFonts w:ascii="Century Gothic" w:hAnsi="Century Gothic" w:cs="Calibri"/>
                <w:color w:val="000000"/>
                <w:sz w:val="14"/>
                <w:szCs w:val="14"/>
              </w:rPr>
              <w:t>Method of Payment: Cash/Money Order, Check, Credit Card (4</w:t>
            </w:r>
            <w:r w:rsidR="004237D9">
              <w:rPr>
                <w:rFonts w:ascii="Century Gothic" w:hAnsi="Century Gothic" w:cs="Calibri"/>
                <w:color w:val="000000"/>
                <w:sz w:val="14"/>
                <w:szCs w:val="14"/>
              </w:rPr>
              <w:t>.2</w:t>
            </w:r>
            <w:r>
              <w:rPr>
                <w:rFonts w:ascii="Century Gothic" w:hAnsi="Century Gothic" w:cs="Calibri"/>
                <w:color w:val="000000"/>
                <w:sz w:val="14"/>
                <w:szCs w:val="14"/>
              </w:rPr>
              <w:t>% service fee applied), 3rd Party Lending Institutions, Financial Aid (If Qualified</w:t>
            </w:r>
          </w:p>
        </w:tc>
      </w:tr>
      <w:tr w:rsidR="00EF483C" w14:paraId="52A3AE82" w14:textId="77777777" w:rsidTr="00EF483C">
        <w:trPr>
          <w:trHeight w:val="45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B7F7A0" w14:textId="77777777" w:rsidR="00EF483C" w:rsidRDefault="00EF483C">
            <w:pPr>
              <w:rPr>
                <w:rFonts w:ascii="Century Gothic" w:hAnsi="Century Gothic" w:cs="Calibri"/>
                <w:color w:val="000000"/>
                <w:sz w:val="14"/>
                <w:szCs w:val="14"/>
              </w:rPr>
            </w:pPr>
            <w:r>
              <w:rPr>
                <w:rFonts w:ascii="Century Gothic" w:hAnsi="Century Gothic" w:cs="Calibri"/>
                <w:color w:val="000000"/>
                <w:sz w:val="14"/>
                <w:szCs w:val="14"/>
              </w:rPr>
              <w:t>Outside students (not an Adrian's graduate) and/or any other students requiring remedial hours or hours required by the Board of Barbering and Cosmetology are charged at a rate of $14.00 per hour plus registration fee and any materials or books required.</w:t>
            </w:r>
          </w:p>
        </w:tc>
      </w:tr>
      <w:tr w:rsidR="00EF483C" w14:paraId="4FE14BC7" w14:textId="77777777" w:rsidTr="00EF483C">
        <w:trPr>
          <w:trHeight w:val="18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6A94F4" w14:textId="765DD572" w:rsidR="00EF483C" w:rsidRDefault="00EF483C">
            <w:pPr>
              <w:rPr>
                <w:rFonts w:ascii="Century Gothic" w:hAnsi="Century Gothic" w:cs="Calibri"/>
                <w:color w:val="000000"/>
                <w:sz w:val="14"/>
                <w:szCs w:val="14"/>
              </w:rPr>
            </w:pPr>
            <w:r>
              <w:rPr>
                <w:rFonts w:ascii="Century Gothic" w:hAnsi="Century Gothic" w:cs="Calibri"/>
                <w:color w:val="000000"/>
                <w:sz w:val="14"/>
                <w:szCs w:val="14"/>
              </w:rPr>
              <w:t xml:space="preserve">Online access is available for 24 months from registration date. Additional access may be purchased at an additional cost. </w:t>
            </w:r>
          </w:p>
        </w:tc>
      </w:tr>
      <w:tr w:rsidR="00EF483C" w14:paraId="4F495570" w14:textId="77777777" w:rsidTr="00EF483C">
        <w:trPr>
          <w:trHeight w:val="405"/>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24E3F1" w14:textId="77777777" w:rsidR="00EF483C" w:rsidRDefault="00EF483C">
            <w:pPr>
              <w:rPr>
                <w:rFonts w:ascii="Century Gothic" w:hAnsi="Century Gothic" w:cs="Calibri"/>
                <w:color w:val="000000"/>
                <w:sz w:val="14"/>
                <w:szCs w:val="14"/>
              </w:rPr>
            </w:pPr>
            <w:r>
              <w:rPr>
                <w:rFonts w:ascii="Century Gothic" w:hAnsi="Century Gothic" w:cs="Calibri"/>
                <w:color w:val="000000"/>
                <w:sz w:val="14"/>
                <w:szCs w:val="14"/>
              </w:rPr>
              <w:t>Should a student complete their course of study earlier than the estimated timeframe stated on page one of your enrollment agreement, your financial aid package may be recalculated and this may result in liabilities owed by the student and/or institution, if applicable.</w:t>
            </w:r>
          </w:p>
        </w:tc>
      </w:tr>
      <w:tr w:rsidR="00EF483C" w14:paraId="2C004FCD" w14:textId="77777777" w:rsidTr="00EF483C">
        <w:trPr>
          <w:trHeight w:val="90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B5F8F11" w14:textId="77777777" w:rsidR="00EF483C" w:rsidRDefault="00EF483C">
            <w:pPr>
              <w:rPr>
                <w:rFonts w:ascii="Century Gothic" w:hAnsi="Century Gothic" w:cs="Calibri"/>
                <w:color w:val="000000"/>
                <w:sz w:val="14"/>
                <w:szCs w:val="14"/>
              </w:rPr>
            </w:pPr>
            <w:r>
              <w:rPr>
                <w:rFonts w:ascii="Century Gothic" w:hAnsi="Century Gothic" w:cs="Calibri"/>
                <w:color w:val="000000"/>
                <w:sz w:val="14"/>
                <w:szCs w:val="14"/>
              </w:rPr>
              <w:t xml:space="preserve">Each course has been scheduled for completion within an allotted time frame. This time frame is your scheduled graduation date on your enrollment agreement. There is no grace period for completion of your program. It is not realistic to expect to receive an education for free. The school has reserved space, equipment, and licensed instructors for each student and course. If a student does not graduate within the contract period, additional training will be billed at the rate as stated on your enrollment agreement, until graduation. Extra instructional charges or satisfactory payment arrangements must be made prior to the completion of all graduation requirements and receiving your Proof of Training and Diploma. </w:t>
            </w:r>
          </w:p>
        </w:tc>
      </w:tr>
    </w:tbl>
    <w:p w14:paraId="76228A5D" w14:textId="52BBE3F1" w:rsidR="00EF483C" w:rsidRDefault="00EF483C" w:rsidP="00343B78">
      <w:pPr>
        <w:pStyle w:val="NormalWeb"/>
        <w:rPr>
          <w:rFonts w:ascii="Century Gothic" w:hAnsi="Century Gothic"/>
          <w:b/>
          <w:bCs/>
          <w:sz w:val="20"/>
          <w:szCs w:val="20"/>
          <w:u w:val="single"/>
        </w:rPr>
      </w:pPr>
    </w:p>
    <w:p w14:paraId="0D246B9F" w14:textId="77777777" w:rsidR="00EF483C" w:rsidRDefault="00EF483C">
      <w:pPr>
        <w:rPr>
          <w:rFonts w:ascii="Century Gothic" w:hAnsi="Century Gothic"/>
          <w:b/>
          <w:bCs/>
          <w:sz w:val="20"/>
          <w:szCs w:val="20"/>
          <w:u w:val="single"/>
        </w:rPr>
      </w:pPr>
      <w:r>
        <w:rPr>
          <w:rFonts w:ascii="Century Gothic" w:hAnsi="Century Gothic"/>
          <w:b/>
          <w:bCs/>
          <w:sz w:val="20"/>
          <w:szCs w:val="20"/>
          <w:u w:val="single"/>
        </w:rPr>
        <w:br w:type="page"/>
      </w:r>
    </w:p>
    <w:p w14:paraId="31A3BE69" w14:textId="084D88F7" w:rsidR="00343B78" w:rsidRPr="007A12FC" w:rsidRDefault="00441234" w:rsidP="00343B78">
      <w:pPr>
        <w:pStyle w:val="NormalWeb"/>
        <w:rPr>
          <w:rFonts w:ascii="Century Gothic" w:hAnsi="Century Gothic"/>
          <w:sz w:val="20"/>
          <w:szCs w:val="20"/>
        </w:rPr>
      </w:pPr>
      <w:r>
        <w:rPr>
          <w:rFonts w:ascii="Century Gothic" w:hAnsi="Century Gothic"/>
          <w:b/>
          <w:bCs/>
          <w:sz w:val="20"/>
          <w:szCs w:val="20"/>
          <w:u w:val="single"/>
        </w:rPr>
        <w:lastRenderedPageBreak/>
        <w:t>A</w:t>
      </w:r>
      <w:r w:rsidR="00343B78">
        <w:rPr>
          <w:rFonts w:ascii="Century Gothic" w:hAnsi="Century Gothic"/>
          <w:b/>
          <w:bCs/>
          <w:sz w:val="20"/>
          <w:szCs w:val="20"/>
          <w:u w:val="single"/>
        </w:rPr>
        <w:t>ddendum #7</w:t>
      </w:r>
      <w:r w:rsidR="007A12FC">
        <w:rPr>
          <w:rFonts w:ascii="Century Gothic" w:hAnsi="Century Gothic"/>
          <w:sz w:val="20"/>
          <w:szCs w:val="20"/>
        </w:rPr>
        <w:t xml:space="preserve"> Updated 8/1/2019</w:t>
      </w:r>
    </w:p>
    <w:p w14:paraId="71CCA07A" w14:textId="77777777" w:rsidR="00343B78" w:rsidRDefault="00343B78" w:rsidP="00343B78">
      <w:pPr>
        <w:pStyle w:val="NormalWeb"/>
        <w:jc w:val="center"/>
        <w:rPr>
          <w:rFonts w:ascii="Century Gothic" w:hAnsi="Century Gothic"/>
          <w:sz w:val="20"/>
          <w:szCs w:val="20"/>
        </w:rPr>
      </w:pPr>
      <w:r w:rsidRPr="00AF32EA">
        <w:rPr>
          <w:rFonts w:ascii="Century Gothic" w:hAnsi="Century Gothic"/>
          <w:b/>
          <w:bCs/>
          <w:sz w:val="20"/>
          <w:szCs w:val="20"/>
          <w:u w:val="single"/>
        </w:rPr>
        <w:t>Pending Payment Compliance</w:t>
      </w:r>
      <w:r>
        <w:rPr>
          <w:rFonts w:ascii="Century Gothic" w:hAnsi="Century Gothic"/>
          <w:sz w:val="20"/>
          <w:szCs w:val="20"/>
        </w:rPr>
        <w:br/>
        <w:t>Veterans Students Only</w:t>
      </w:r>
    </w:p>
    <w:p w14:paraId="52355C75" w14:textId="77777777" w:rsidR="00343B78" w:rsidRPr="00AF32EA" w:rsidRDefault="00343B78" w:rsidP="00343B78">
      <w:pPr>
        <w:pStyle w:val="NormalWeb"/>
        <w:rPr>
          <w:rFonts w:ascii="Century Gothic" w:hAnsi="Century Gothic"/>
          <w:sz w:val="20"/>
          <w:szCs w:val="20"/>
        </w:rPr>
      </w:pPr>
      <w:r w:rsidRPr="00AF32EA">
        <w:rPr>
          <w:rFonts w:ascii="Century Gothic" w:hAnsi="Century Gothic"/>
          <w:sz w:val="20"/>
          <w:szCs w:val="20"/>
        </w:rPr>
        <w:t xml:space="preserve">In accordance with Title 38 US Code 3679 subsection (e), this school adopts the following additional provisions for any students using U.S. Department of Veterans Affairs (VA) Post 9/11 G.I. Bill® (Ch. 33) or Vocational Rehabilitation and Employment (Ch. 31) benefits, while payment to the institution is pending from the VA. This school </w:t>
      </w:r>
      <w:r w:rsidRPr="00AF32EA">
        <w:rPr>
          <w:rFonts w:ascii="Century Gothic" w:hAnsi="Century Gothic"/>
          <w:sz w:val="20"/>
          <w:szCs w:val="20"/>
          <w:u w:val="single"/>
        </w:rPr>
        <w:t>will not</w:t>
      </w:r>
      <w:r w:rsidRPr="00AF32EA">
        <w:rPr>
          <w:rFonts w:ascii="Century Gothic" w:hAnsi="Century Gothic"/>
          <w:sz w:val="20"/>
          <w:szCs w:val="20"/>
        </w:rPr>
        <w:t>:</w:t>
      </w:r>
    </w:p>
    <w:p w14:paraId="6428E352" w14:textId="77777777" w:rsidR="00343B78" w:rsidRPr="00AF32EA" w:rsidRDefault="00343B78" w:rsidP="007E0B30">
      <w:pPr>
        <w:numPr>
          <w:ilvl w:val="0"/>
          <w:numId w:val="77"/>
        </w:numPr>
        <w:spacing w:before="100" w:beforeAutospacing="1" w:after="100" w:afterAutospacing="1"/>
        <w:rPr>
          <w:rFonts w:ascii="Century Gothic" w:hAnsi="Century Gothic"/>
          <w:sz w:val="20"/>
          <w:szCs w:val="20"/>
        </w:rPr>
      </w:pPr>
      <w:r w:rsidRPr="00AF32EA">
        <w:rPr>
          <w:rFonts w:ascii="Century Gothic" w:hAnsi="Century Gothic"/>
          <w:sz w:val="20"/>
          <w:szCs w:val="20"/>
        </w:rPr>
        <w:t>Prevent the student's enrollment;</w:t>
      </w:r>
    </w:p>
    <w:p w14:paraId="0FA5B36F" w14:textId="77777777" w:rsidR="00343B78" w:rsidRPr="00AF32EA" w:rsidRDefault="00343B78" w:rsidP="007E0B30">
      <w:pPr>
        <w:numPr>
          <w:ilvl w:val="0"/>
          <w:numId w:val="77"/>
        </w:numPr>
        <w:spacing w:before="100" w:beforeAutospacing="1" w:after="100" w:afterAutospacing="1"/>
        <w:rPr>
          <w:rFonts w:ascii="Century Gothic" w:hAnsi="Century Gothic"/>
          <w:sz w:val="20"/>
          <w:szCs w:val="20"/>
        </w:rPr>
      </w:pPr>
      <w:r w:rsidRPr="00AF32EA">
        <w:rPr>
          <w:rFonts w:ascii="Century Gothic" w:hAnsi="Century Gothic"/>
          <w:sz w:val="20"/>
          <w:szCs w:val="20"/>
        </w:rPr>
        <w:t>Assess a late penalty to;</w:t>
      </w:r>
    </w:p>
    <w:p w14:paraId="62E1595A" w14:textId="77777777" w:rsidR="00343B78" w:rsidRPr="00AF32EA" w:rsidRDefault="00343B78" w:rsidP="007E0B30">
      <w:pPr>
        <w:numPr>
          <w:ilvl w:val="0"/>
          <w:numId w:val="77"/>
        </w:numPr>
        <w:spacing w:before="100" w:beforeAutospacing="1" w:after="100" w:afterAutospacing="1"/>
        <w:rPr>
          <w:rFonts w:ascii="Century Gothic" w:hAnsi="Century Gothic"/>
          <w:sz w:val="20"/>
          <w:szCs w:val="20"/>
        </w:rPr>
      </w:pPr>
      <w:r w:rsidRPr="00AF32EA">
        <w:rPr>
          <w:rFonts w:ascii="Century Gothic" w:hAnsi="Century Gothic"/>
          <w:sz w:val="20"/>
          <w:szCs w:val="20"/>
        </w:rPr>
        <w:t>Require student secure alternative or additional funding;</w:t>
      </w:r>
    </w:p>
    <w:p w14:paraId="7A2DBC17" w14:textId="77777777" w:rsidR="00343B78" w:rsidRPr="00AF32EA" w:rsidRDefault="00343B78" w:rsidP="007E0B30">
      <w:pPr>
        <w:numPr>
          <w:ilvl w:val="0"/>
          <w:numId w:val="77"/>
        </w:numPr>
        <w:spacing w:before="100" w:beforeAutospacing="1" w:after="100" w:afterAutospacing="1"/>
        <w:rPr>
          <w:rFonts w:ascii="Century Gothic" w:hAnsi="Century Gothic"/>
          <w:sz w:val="20"/>
          <w:szCs w:val="20"/>
        </w:rPr>
      </w:pPr>
      <w:r w:rsidRPr="00AF32EA">
        <w:rPr>
          <w:rFonts w:ascii="Century Gothic" w:hAnsi="Century Gothic"/>
          <w:sz w:val="20"/>
          <w:szCs w:val="20"/>
        </w:rPr>
        <w:t>Deny their access to any resources (access to classes, libraries, or other institutional facilities) available to other students who have satisfied their tuition and fee bills to the institution.</w:t>
      </w:r>
    </w:p>
    <w:p w14:paraId="4795BBDC" w14:textId="77777777" w:rsidR="00343B78" w:rsidRPr="00AF32EA" w:rsidRDefault="00343B78" w:rsidP="00343B78">
      <w:pPr>
        <w:pStyle w:val="NormalWeb"/>
        <w:rPr>
          <w:rFonts w:ascii="Century Gothic" w:hAnsi="Century Gothic"/>
          <w:sz w:val="20"/>
          <w:szCs w:val="20"/>
        </w:rPr>
      </w:pPr>
      <w:r w:rsidRPr="00AF32EA">
        <w:rPr>
          <w:rFonts w:ascii="Century Gothic" w:hAnsi="Century Gothic"/>
          <w:sz w:val="20"/>
          <w:szCs w:val="20"/>
        </w:rPr>
        <w:t>However, to qualify for this provision, such students may be required to:</w:t>
      </w:r>
    </w:p>
    <w:p w14:paraId="5654CA5A" w14:textId="77777777" w:rsidR="00343B78" w:rsidRPr="00AF32EA" w:rsidRDefault="00343B78" w:rsidP="007E0B30">
      <w:pPr>
        <w:numPr>
          <w:ilvl w:val="0"/>
          <w:numId w:val="78"/>
        </w:numPr>
        <w:spacing w:before="100" w:beforeAutospacing="1" w:after="100" w:afterAutospacing="1"/>
        <w:rPr>
          <w:rFonts w:ascii="Century Gothic" w:hAnsi="Century Gothic"/>
          <w:sz w:val="20"/>
          <w:szCs w:val="20"/>
        </w:rPr>
      </w:pPr>
      <w:r w:rsidRPr="00AF32EA">
        <w:rPr>
          <w:rFonts w:ascii="Century Gothic" w:hAnsi="Century Gothic"/>
          <w:sz w:val="20"/>
          <w:szCs w:val="20"/>
        </w:rPr>
        <w:t>Produce the Certificate of Eligibility by the first day of class;</w:t>
      </w:r>
    </w:p>
    <w:p w14:paraId="0DE3B9F6" w14:textId="77777777" w:rsidR="00343B78" w:rsidRPr="00AF32EA" w:rsidRDefault="00343B78" w:rsidP="007E0B30">
      <w:pPr>
        <w:numPr>
          <w:ilvl w:val="0"/>
          <w:numId w:val="78"/>
        </w:numPr>
        <w:spacing w:before="100" w:beforeAutospacing="1" w:after="100" w:afterAutospacing="1"/>
        <w:rPr>
          <w:rFonts w:ascii="Century Gothic" w:hAnsi="Century Gothic"/>
          <w:sz w:val="20"/>
          <w:szCs w:val="20"/>
        </w:rPr>
      </w:pPr>
      <w:r w:rsidRPr="00AF32EA">
        <w:rPr>
          <w:rFonts w:ascii="Century Gothic" w:hAnsi="Century Gothic"/>
          <w:sz w:val="20"/>
          <w:szCs w:val="20"/>
        </w:rPr>
        <w:t>Provide written request to be certified;</w:t>
      </w:r>
    </w:p>
    <w:p w14:paraId="3852398C" w14:textId="614CAEBA" w:rsidR="00524F14" w:rsidRPr="00524F14" w:rsidRDefault="00343B78" w:rsidP="00524F14">
      <w:pPr>
        <w:numPr>
          <w:ilvl w:val="0"/>
          <w:numId w:val="78"/>
        </w:numPr>
        <w:spacing w:before="100" w:beforeAutospacing="1" w:after="100" w:afterAutospacing="1"/>
        <w:rPr>
          <w:rFonts w:ascii="Century Gothic" w:hAnsi="Century Gothic"/>
          <w:sz w:val="20"/>
          <w:szCs w:val="20"/>
        </w:rPr>
      </w:pPr>
      <w:r w:rsidRPr="00AF32EA">
        <w:rPr>
          <w:rFonts w:ascii="Century Gothic" w:hAnsi="Century Gothic"/>
          <w:sz w:val="20"/>
          <w:szCs w:val="20"/>
        </w:rPr>
        <w:t xml:space="preserve">Provide additional information needed to properly certify the enrollment as described in other institutional policies. </w:t>
      </w:r>
    </w:p>
    <w:p w14:paraId="25F77DEE" w14:textId="03C505B7" w:rsidR="00524F14" w:rsidRPr="00524F14" w:rsidRDefault="00524F14" w:rsidP="00343B78">
      <w:pPr>
        <w:pStyle w:val="NormalWeb"/>
        <w:rPr>
          <w:rFonts w:ascii="Century Gothic" w:hAnsi="Century Gothic"/>
          <w:bCs/>
          <w:sz w:val="20"/>
          <w:szCs w:val="20"/>
        </w:rPr>
      </w:pPr>
      <w:r>
        <w:rPr>
          <w:rFonts w:ascii="Century Gothic" w:hAnsi="Century Gothic"/>
          <w:bCs/>
          <w:sz w:val="20"/>
          <w:szCs w:val="20"/>
        </w:rPr>
        <w:t xml:space="preserve"> </w:t>
      </w:r>
    </w:p>
    <w:sectPr w:rsidR="00524F14" w:rsidRPr="00524F14" w:rsidSect="0023626F">
      <w:footerReference w:type="default" r:id="rId14"/>
      <w:pgSz w:w="12240" w:h="15840"/>
      <w:pgMar w:top="1440" w:right="1080" w:bottom="1440" w:left="990" w:header="1440" w:footer="11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D46E" w14:textId="77777777" w:rsidR="001B0C17" w:rsidRDefault="001B0C17">
      <w:r>
        <w:separator/>
      </w:r>
    </w:p>
  </w:endnote>
  <w:endnote w:type="continuationSeparator" w:id="0">
    <w:p w14:paraId="782069F3" w14:textId="77777777" w:rsidR="001B0C17" w:rsidRDefault="001B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Bold">
    <w:panose1 w:val="00000000000000000000"/>
    <w:charset w:val="00"/>
    <w:family w:val="roman"/>
    <w:notTrueType/>
    <w:pitch w:val="default"/>
  </w:font>
  <w:font w:name="Adobe Caslon Pro">
    <w:altName w:val="Palatino Linotype"/>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4AFB" w14:textId="77777777" w:rsidR="00480F3A" w:rsidRDefault="00480F3A" w:rsidP="00C42E19">
    <w:pPr>
      <w:pStyle w:val="Footer"/>
    </w:pPr>
  </w:p>
  <w:p w14:paraId="7F3D5AD1" w14:textId="77777777" w:rsidR="00480F3A" w:rsidRDefault="00480F3A">
    <w:pPr>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CE1C" w14:textId="77777777" w:rsidR="00480F3A" w:rsidRDefault="00480F3A">
    <w:pPr>
      <w:pStyle w:val="Footer"/>
      <w:jc w:val="center"/>
    </w:pPr>
  </w:p>
  <w:p w14:paraId="370BED67" w14:textId="77777777" w:rsidR="00480F3A" w:rsidRDefault="00480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79B" w14:textId="77777777" w:rsidR="00480F3A" w:rsidRDefault="00480F3A">
    <w:pPr>
      <w:pStyle w:val="Footer"/>
      <w:jc w:val="center"/>
    </w:pPr>
    <w:r>
      <w:fldChar w:fldCharType="begin"/>
    </w:r>
    <w:r>
      <w:instrText xml:space="preserve"> PAGE   \* MERGEFORMAT </w:instrText>
    </w:r>
    <w:r>
      <w:fldChar w:fldCharType="separate"/>
    </w:r>
    <w:r>
      <w:rPr>
        <w:noProof/>
      </w:rPr>
      <w:t>88</w:t>
    </w:r>
    <w:r>
      <w:rPr>
        <w:noProof/>
      </w:rPr>
      <w:fldChar w:fldCharType="end"/>
    </w:r>
  </w:p>
  <w:p w14:paraId="13C39C7B" w14:textId="77777777" w:rsidR="00480F3A" w:rsidRDefault="00480F3A">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B0C2" w14:textId="77777777" w:rsidR="001B0C17" w:rsidRDefault="001B0C17">
      <w:r>
        <w:separator/>
      </w:r>
    </w:p>
  </w:footnote>
  <w:footnote w:type="continuationSeparator" w:id="0">
    <w:p w14:paraId="7A3187E4" w14:textId="77777777" w:rsidR="001B0C17" w:rsidRDefault="001B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C18"/>
    <w:multiLevelType w:val="hybridMultilevel"/>
    <w:tmpl w:val="6604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46F2"/>
    <w:multiLevelType w:val="hybridMultilevel"/>
    <w:tmpl w:val="D1C4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4941"/>
    <w:multiLevelType w:val="hybridMultilevel"/>
    <w:tmpl w:val="25105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3441E"/>
    <w:multiLevelType w:val="hybridMultilevel"/>
    <w:tmpl w:val="8348F898"/>
    <w:lvl w:ilvl="0" w:tplc="0409000F">
      <w:start w:val="1"/>
      <w:numFmt w:val="decimal"/>
      <w:lvlText w:val="%1."/>
      <w:lvlJc w:val="left"/>
      <w:pPr>
        <w:tabs>
          <w:tab w:val="num" w:pos="720"/>
        </w:tabs>
        <w:ind w:left="720" w:hanging="360"/>
      </w:pPr>
      <w:rPr>
        <w:rFonts w:cs="Times New Roman"/>
      </w:rPr>
    </w:lvl>
    <w:lvl w:ilvl="1" w:tplc="73F288A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2E6639"/>
    <w:multiLevelType w:val="hybridMultilevel"/>
    <w:tmpl w:val="D58E2C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4B32A0"/>
    <w:multiLevelType w:val="hybridMultilevel"/>
    <w:tmpl w:val="E0525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22537"/>
    <w:multiLevelType w:val="hybridMultilevel"/>
    <w:tmpl w:val="EFE23F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2D2E15"/>
    <w:multiLevelType w:val="hybridMultilevel"/>
    <w:tmpl w:val="0E20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946EB"/>
    <w:multiLevelType w:val="hybridMultilevel"/>
    <w:tmpl w:val="B31472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606EBC"/>
    <w:multiLevelType w:val="hybridMultilevel"/>
    <w:tmpl w:val="572814A6"/>
    <w:lvl w:ilvl="0" w:tplc="0EF8A7C8">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DC97D76"/>
    <w:multiLevelType w:val="hybridMultilevel"/>
    <w:tmpl w:val="6FA0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C334F"/>
    <w:multiLevelType w:val="hybridMultilevel"/>
    <w:tmpl w:val="380EBB0E"/>
    <w:lvl w:ilvl="0" w:tplc="4522A2D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27D47312">
      <w:start w:val="2"/>
      <w:numFmt w:val="decimal"/>
      <w:lvlText w:val="%4"/>
      <w:lvlJc w:val="left"/>
      <w:pPr>
        <w:ind w:left="3600" w:hanging="360"/>
      </w:pPr>
      <w:rPr>
        <w:rFonts w:hint="default"/>
      </w:rPr>
    </w:lvl>
    <w:lvl w:ilvl="4" w:tplc="A1140D0E">
      <w:start w:val="8"/>
      <w:numFmt w:val="bullet"/>
      <w:lvlText w:val=""/>
      <w:lvlJc w:val="left"/>
      <w:pPr>
        <w:ind w:left="4320" w:hanging="360"/>
      </w:pPr>
      <w:rPr>
        <w:rFonts w:ascii="Symbol" w:eastAsia="Times New Roman" w:hAnsi="Symbol"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00D7A5E"/>
    <w:multiLevelType w:val="hybridMultilevel"/>
    <w:tmpl w:val="6616B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636696"/>
    <w:multiLevelType w:val="hybridMultilevel"/>
    <w:tmpl w:val="A6B4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2742D"/>
    <w:multiLevelType w:val="hybridMultilevel"/>
    <w:tmpl w:val="4DEE3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896428"/>
    <w:multiLevelType w:val="hybridMultilevel"/>
    <w:tmpl w:val="5BECC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ED5BFC"/>
    <w:multiLevelType w:val="hybridMultilevel"/>
    <w:tmpl w:val="564E68F4"/>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2C4067"/>
    <w:multiLevelType w:val="hybridMultilevel"/>
    <w:tmpl w:val="89109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E3A73"/>
    <w:multiLevelType w:val="hybridMultilevel"/>
    <w:tmpl w:val="1B9EE9BC"/>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E932B5"/>
    <w:multiLevelType w:val="hybridMultilevel"/>
    <w:tmpl w:val="F6BE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653498"/>
    <w:multiLevelType w:val="hybridMultilevel"/>
    <w:tmpl w:val="D318B7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9805A47"/>
    <w:multiLevelType w:val="multilevel"/>
    <w:tmpl w:val="5302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6229C2"/>
    <w:multiLevelType w:val="hybridMultilevel"/>
    <w:tmpl w:val="61AC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16706"/>
    <w:multiLevelType w:val="hybridMultilevel"/>
    <w:tmpl w:val="1ECCF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7E31A9"/>
    <w:multiLevelType w:val="hybridMultilevel"/>
    <w:tmpl w:val="B758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703F3D"/>
    <w:multiLevelType w:val="hybridMultilevel"/>
    <w:tmpl w:val="8C367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E21B3B"/>
    <w:multiLevelType w:val="hybridMultilevel"/>
    <w:tmpl w:val="D6400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A84130"/>
    <w:multiLevelType w:val="hybridMultilevel"/>
    <w:tmpl w:val="202ED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7A74ED"/>
    <w:multiLevelType w:val="hybridMultilevel"/>
    <w:tmpl w:val="1F5082A6"/>
    <w:lvl w:ilvl="0" w:tplc="CFB86668">
      <w:numFmt w:val="bullet"/>
      <w:lvlText w:val=""/>
      <w:lvlJc w:val="left"/>
      <w:pPr>
        <w:ind w:left="675" w:hanging="360"/>
      </w:pPr>
      <w:rPr>
        <w:rFonts w:ascii="Symbol" w:eastAsia="Times New Roman" w:hAnsi="Symbol" w:cs="Times New Roman" w:hint="default"/>
      </w:rPr>
    </w:lvl>
    <w:lvl w:ilvl="1" w:tplc="04090003">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0" w15:restartNumberingAfterBreak="0">
    <w:nsid w:val="387F12C6"/>
    <w:multiLevelType w:val="hybridMultilevel"/>
    <w:tmpl w:val="E8DE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004636"/>
    <w:multiLevelType w:val="hybridMultilevel"/>
    <w:tmpl w:val="7918F15E"/>
    <w:lvl w:ilvl="0" w:tplc="21E6DEC6">
      <w:start w:val="1"/>
      <w:numFmt w:val="decimal"/>
      <w:lvlText w:val="%1."/>
      <w:lvlJc w:val="left"/>
      <w:pPr>
        <w:tabs>
          <w:tab w:val="num" w:pos="1080"/>
        </w:tabs>
        <w:ind w:left="1080" w:hanging="360"/>
      </w:pPr>
      <w:rPr>
        <w:rFonts w:cs="Times New Roman" w:hint="default"/>
      </w:rPr>
    </w:lvl>
    <w:lvl w:ilvl="1" w:tplc="4522A2D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A702B23"/>
    <w:multiLevelType w:val="hybridMultilevel"/>
    <w:tmpl w:val="0FEE9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100E8A"/>
    <w:multiLevelType w:val="hybridMultilevel"/>
    <w:tmpl w:val="0E2E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56429F"/>
    <w:multiLevelType w:val="hybridMultilevel"/>
    <w:tmpl w:val="046A8F1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3D6A41C4"/>
    <w:multiLevelType w:val="hybridMultilevel"/>
    <w:tmpl w:val="95C8C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DE053E"/>
    <w:multiLevelType w:val="hybridMultilevel"/>
    <w:tmpl w:val="7E74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106AD3"/>
    <w:multiLevelType w:val="hybridMultilevel"/>
    <w:tmpl w:val="1226BC8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FD4C9D"/>
    <w:multiLevelType w:val="hybridMultilevel"/>
    <w:tmpl w:val="B1825F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5D3156"/>
    <w:multiLevelType w:val="hybridMultilevel"/>
    <w:tmpl w:val="DEAC2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385BF0"/>
    <w:multiLevelType w:val="multilevel"/>
    <w:tmpl w:val="B074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4172B1"/>
    <w:multiLevelType w:val="hybridMultilevel"/>
    <w:tmpl w:val="834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E42E3E"/>
    <w:multiLevelType w:val="hybridMultilevel"/>
    <w:tmpl w:val="540A8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6D4144"/>
    <w:multiLevelType w:val="hybridMultilevel"/>
    <w:tmpl w:val="32B48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8E11695"/>
    <w:multiLevelType w:val="hybridMultilevel"/>
    <w:tmpl w:val="FA4E4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B26B9B"/>
    <w:multiLevelType w:val="hybridMultilevel"/>
    <w:tmpl w:val="CCAA4DC6"/>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CEE0116"/>
    <w:multiLevelType w:val="hybridMultilevel"/>
    <w:tmpl w:val="96F82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DC542F7"/>
    <w:multiLevelType w:val="multilevel"/>
    <w:tmpl w:val="8620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0255CB"/>
    <w:multiLevelType w:val="hybridMultilevel"/>
    <w:tmpl w:val="2E9EEA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22660B"/>
    <w:multiLevelType w:val="hybridMultilevel"/>
    <w:tmpl w:val="A680F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341AE3"/>
    <w:multiLevelType w:val="hybridMultilevel"/>
    <w:tmpl w:val="5EA41A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4811B57"/>
    <w:multiLevelType w:val="hybridMultilevel"/>
    <w:tmpl w:val="0180F59C"/>
    <w:lvl w:ilvl="0" w:tplc="F07EBE1A">
      <w:start w:val="1"/>
      <w:numFmt w:val="bullet"/>
      <w:lvlText w:val=""/>
      <w:lvlJc w:val="left"/>
      <w:pPr>
        <w:tabs>
          <w:tab w:val="num" w:pos="720"/>
        </w:tabs>
        <w:ind w:left="720" w:hanging="360"/>
      </w:pPr>
      <w:rPr>
        <w:rFonts w:ascii="Wingdings" w:hAnsi="Wingdings" w:hint="default"/>
      </w:rPr>
    </w:lvl>
    <w:lvl w:ilvl="1" w:tplc="9BF8DEEA">
      <w:numFmt w:val="bullet"/>
      <w:lvlText w:val=""/>
      <w:lvlJc w:val="left"/>
      <w:pPr>
        <w:tabs>
          <w:tab w:val="num" w:pos="1440"/>
        </w:tabs>
        <w:ind w:left="1440" w:hanging="360"/>
      </w:pPr>
      <w:rPr>
        <w:rFonts w:ascii="Wingdings" w:hAnsi="Wingdings" w:hint="default"/>
      </w:rPr>
    </w:lvl>
    <w:lvl w:ilvl="2" w:tplc="356E3E5C" w:tentative="1">
      <w:start w:val="1"/>
      <w:numFmt w:val="bullet"/>
      <w:lvlText w:val=""/>
      <w:lvlJc w:val="left"/>
      <w:pPr>
        <w:tabs>
          <w:tab w:val="num" w:pos="2160"/>
        </w:tabs>
        <w:ind w:left="2160" w:hanging="360"/>
      </w:pPr>
      <w:rPr>
        <w:rFonts w:ascii="Wingdings" w:hAnsi="Wingdings" w:hint="default"/>
      </w:rPr>
    </w:lvl>
    <w:lvl w:ilvl="3" w:tplc="C9148344" w:tentative="1">
      <w:start w:val="1"/>
      <w:numFmt w:val="bullet"/>
      <w:lvlText w:val=""/>
      <w:lvlJc w:val="left"/>
      <w:pPr>
        <w:tabs>
          <w:tab w:val="num" w:pos="2880"/>
        </w:tabs>
        <w:ind w:left="2880" w:hanging="360"/>
      </w:pPr>
      <w:rPr>
        <w:rFonts w:ascii="Wingdings" w:hAnsi="Wingdings" w:hint="default"/>
      </w:rPr>
    </w:lvl>
    <w:lvl w:ilvl="4" w:tplc="441C4416" w:tentative="1">
      <w:start w:val="1"/>
      <w:numFmt w:val="bullet"/>
      <w:lvlText w:val=""/>
      <w:lvlJc w:val="left"/>
      <w:pPr>
        <w:tabs>
          <w:tab w:val="num" w:pos="3600"/>
        </w:tabs>
        <w:ind w:left="3600" w:hanging="360"/>
      </w:pPr>
      <w:rPr>
        <w:rFonts w:ascii="Wingdings" w:hAnsi="Wingdings" w:hint="default"/>
      </w:rPr>
    </w:lvl>
    <w:lvl w:ilvl="5" w:tplc="7818B028" w:tentative="1">
      <w:start w:val="1"/>
      <w:numFmt w:val="bullet"/>
      <w:lvlText w:val=""/>
      <w:lvlJc w:val="left"/>
      <w:pPr>
        <w:tabs>
          <w:tab w:val="num" w:pos="4320"/>
        </w:tabs>
        <w:ind w:left="4320" w:hanging="360"/>
      </w:pPr>
      <w:rPr>
        <w:rFonts w:ascii="Wingdings" w:hAnsi="Wingdings" w:hint="default"/>
      </w:rPr>
    </w:lvl>
    <w:lvl w:ilvl="6" w:tplc="681E9DBA" w:tentative="1">
      <w:start w:val="1"/>
      <w:numFmt w:val="bullet"/>
      <w:lvlText w:val=""/>
      <w:lvlJc w:val="left"/>
      <w:pPr>
        <w:tabs>
          <w:tab w:val="num" w:pos="5040"/>
        </w:tabs>
        <w:ind w:left="5040" w:hanging="360"/>
      </w:pPr>
      <w:rPr>
        <w:rFonts w:ascii="Wingdings" w:hAnsi="Wingdings" w:hint="default"/>
      </w:rPr>
    </w:lvl>
    <w:lvl w:ilvl="7" w:tplc="99BADC8E" w:tentative="1">
      <w:start w:val="1"/>
      <w:numFmt w:val="bullet"/>
      <w:lvlText w:val=""/>
      <w:lvlJc w:val="left"/>
      <w:pPr>
        <w:tabs>
          <w:tab w:val="num" w:pos="5760"/>
        </w:tabs>
        <w:ind w:left="5760" w:hanging="360"/>
      </w:pPr>
      <w:rPr>
        <w:rFonts w:ascii="Wingdings" w:hAnsi="Wingdings" w:hint="default"/>
      </w:rPr>
    </w:lvl>
    <w:lvl w:ilvl="8" w:tplc="B39861E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33032D"/>
    <w:multiLevelType w:val="hybridMultilevel"/>
    <w:tmpl w:val="9B4C2EC6"/>
    <w:lvl w:ilvl="0" w:tplc="6F3CEB4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3" w15:restartNumberingAfterBreak="0">
    <w:nsid w:val="57661D27"/>
    <w:multiLevelType w:val="hybridMultilevel"/>
    <w:tmpl w:val="1EC48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98F12BF"/>
    <w:multiLevelType w:val="hybridMultilevel"/>
    <w:tmpl w:val="D2BAE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AF45ED"/>
    <w:multiLevelType w:val="hybridMultilevel"/>
    <w:tmpl w:val="0F78C3CE"/>
    <w:lvl w:ilvl="0" w:tplc="4522A2D4">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ADD15A8"/>
    <w:multiLevelType w:val="hybridMultilevel"/>
    <w:tmpl w:val="EFE6E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B8000EF"/>
    <w:multiLevelType w:val="hybridMultilevel"/>
    <w:tmpl w:val="110A1432"/>
    <w:lvl w:ilvl="0" w:tplc="21E6DEC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E80F09"/>
    <w:multiLevelType w:val="hybridMultilevel"/>
    <w:tmpl w:val="EAF67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D5E1758"/>
    <w:multiLevelType w:val="hybridMultilevel"/>
    <w:tmpl w:val="971EC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C64E5E"/>
    <w:multiLevelType w:val="hybridMultilevel"/>
    <w:tmpl w:val="52448E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07128E4"/>
    <w:multiLevelType w:val="multilevel"/>
    <w:tmpl w:val="D11E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5A0449"/>
    <w:multiLevelType w:val="multilevel"/>
    <w:tmpl w:val="25F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090119"/>
    <w:multiLevelType w:val="hybridMultilevel"/>
    <w:tmpl w:val="A2F2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14193D"/>
    <w:multiLevelType w:val="hybridMultilevel"/>
    <w:tmpl w:val="C0168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4E15F88"/>
    <w:multiLevelType w:val="hybridMultilevel"/>
    <w:tmpl w:val="4594C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7DC264F"/>
    <w:multiLevelType w:val="hybridMultilevel"/>
    <w:tmpl w:val="B71A12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85B3075"/>
    <w:multiLevelType w:val="hybridMultilevel"/>
    <w:tmpl w:val="816227BA"/>
    <w:lvl w:ilvl="0" w:tplc="5AB43C26">
      <w:start w:val="1"/>
      <w:numFmt w:val="bullet"/>
      <w:lvlText w:val=""/>
      <w:lvlJc w:val="left"/>
      <w:pPr>
        <w:tabs>
          <w:tab w:val="num" w:pos="720"/>
        </w:tabs>
        <w:ind w:left="720" w:hanging="360"/>
      </w:pPr>
      <w:rPr>
        <w:rFonts w:ascii="Wingdings" w:hAnsi="Wingdings" w:hint="default"/>
      </w:rPr>
    </w:lvl>
    <w:lvl w:ilvl="1" w:tplc="0E960996">
      <w:start w:val="1"/>
      <w:numFmt w:val="bullet"/>
      <w:lvlText w:val=""/>
      <w:lvlJc w:val="left"/>
      <w:pPr>
        <w:tabs>
          <w:tab w:val="num" w:pos="1440"/>
        </w:tabs>
        <w:ind w:left="1440" w:hanging="360"/>
      </w:pPr>
      <w:rPr>
        <w:rFonts w:ascii="Wingdings" w:hAnsi="Wingdings" w:hint="default"/>
      </w:rPr>
    </w:lvl>
    <w:lvl w:ilvl="2" w:tplc="370C0F26" w:tentative="1">
      <w:start w:val="1"/>
      <w:numFmt w:val="bullet"/>
      <w:lvlText w:val=""/>
      <w:lvlJc w:val="left"/>
      <w:pPr>
        <w:tabs>
          <w:tab w:val="num" w:pos="2160"/>
        </w:tabs>
        <w:ind w:left="2160" w:hanging="360"/>
      </w:pPr>
      <w:rPr>
        <w:rFonts w:ascii="Wingdings" w:hAnsi="Wingdings" w:hint="default"/>
      </w:rPr>
    </w:lvl>
    <w:lvl w:ilvl="3" w:tplc="A3DE2A0C" w:tentative="1">
      <w:start w:val="1"/>
      <w:numFmt w:val="bullet"/>
      <w:lvlText w:val=""/>
      <w:lvlJc w:val="left"/>
      <w:pPr>
        <w:tabs>
          <w:tab w:val="num" w:pos="2880"/>
        </w:tabs>
        <w:ind w:left="2880" w:hanging="360"/>
      </w:pPr>
      <w:rPr>
        <w:rFonts w:ascii="Wingdings" w:hAnsi="Wingdings" w:hint="default"/>
      </w:rPr>
    </w:lvl>
    <w:lvl w:ilvl="4" w:tplc="7B0A8BCC" w:tentative="1">
      <w:start w:val="1"/>
      <w:numFmt w:val="bullet"/>
      <w:lvlText w:val=""/>
      <w:lvlJc w:val="left"/>
      <w:pPr>
        <w:tabs>
          <w:tab w:val="num" w:pos="3600"/>
        </w:tabs>
        <w:ind w:left="3600" w:hanging="360"/>
      </w:pPr>
      <w:rPr>
        <w:rFonts w:ascii="Wingdings" w:hAnsi="Wingdings" w:hint="default"/>
      </w:rPr>
    </w:lvl>
    <w:lvl w:ilvl="5" w:tplc="71D80F0E" w:tentative="1">
      <w:start w:val="1"/>
      <w:numFmt w:val="bullet"/>
      <w:lvlText w:val=""/>
      <w:lvlJc w:val="left"/>
      <w:pPr>
        <w:tabs>
          <w:tab w:val="num" w:pos="4320"/>
        </w:tabs>
        <w:ind w:left="4320" w:hanging="360"/>
      </w:pPr>
      <w:rPr>
        <w:rFonts w:ascii="Wingdings" w:hAnsi="Wingdings" w:hint="default"/>
      </w:rPr>
    </w:lvl>
    <w:lvl w:ilvl="6" w:tplc="FD22B8FA" w:tentative="1">
      <w:start w:val="1"/>
      <w:numFmt w:val="bullet"/>
      <w:lvlText w:val=""/>
      <w:lvlJc w:val="left"/>
      <w:pPr>
        <w:tabs>
          <w:tab w:val="num" w:pos="5040"/>
        </w:tabs>
        <w:ind w:left="5040" w:hanging="360"/>
      </w:pPr>
      <w:rPr>
        <w:rFonts w:ascii="Wingdings" w:hAnsi="Wingdings" w:hint="default"/>
      </w:rPr>
    </w:lvl>
    <w:lvl w:ilvl="7" w:tplc="E02A570E" w:tentative="1">
      <w:start w:val="1"/>
      <w:numFmt w:val="bullet"/>
      <w:lvlText w:val=""/>
      <w:lvlJc w:val="left"/>
      <w:pPr>
        <w:tabs>
          <w:tab w:val="num" w:pos="5760"/>
        </w:tabs>
        <w:ind w:left="5760" w:hanging="360"/>
      </w:pPr>
      <w:rPr>
        <w:rFonts w:ascii="Wingdings" w:hAnsi="Wingdings" w:hint="default"/>
      </w:rPr>
    </w:lvl>
    <w:lvl w:ilvl="8" w:tplc="28C8DA10"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F96C85"/>
    <w:multiLevelType w:val="hybridMultilevel"/>
    <w:tmpl w:val="11A4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D0F2214"/>
    <w:multiLevelType w:val="hybridMultilevel"/>
    <w:tmpl w:val="DE96A59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77D483E8">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912DFD"/>
    <w:multiLevelType w:val="hybridMultilevel"/>
    <w:tmpl w:val="0D865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951FA4"/>
    <w:multiLevelType w:val="hybridMultilevel"/>
    <w:tmpl w:val="15E430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F0A13DB"/>
    <w:multiLevelType w:val="hybridMultilevel"/>
    <w:tmpl w:val="DD4EBC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72FD25AE"/>
    <w:multiLevelType w:val="hybridMultilevel"/>
    <w:tmpl w:val="68C8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65B60AC"/>
    <w:multiLevelType w:val="hybridMultilevel"/>
    <w:tmpl w:val="FCA61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6E200A7"/>
    <w:multiLevelType w:val="hybridMultilevel"/>
    <w:tmpl w:val="902C7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ADA5FBD"/>
    <w:multiLevelType w:val="hybridMultilevel"/>
    <w:tmpl w:val="3F5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E7F2BBE"/>
    <w:multiLevelType w:val="multilevel"/>
    <w:tmpl w:val="B34263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9" w15:restartNumberingAfterBreak="0">
    <w:nsid w:val="7FF651F9"/>
    <w:multiLevelType w:val="hybridMultilevel"/>
    <w:tmpl w:val="2CA4FBE6"/>
    <w:lvl w:ilvl="0" w:tplc="10A04F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21605034">
    <w:abstractNumId w:val="9"/>
  </w:num>
  <w:num w:numId="2" w16cid:durableId="320893714">
    <w:abstractNumId w:val="67"/>
  </w:num>
  <w:num w:numId="3" w16cid:durableId="2122532276">
    <w:abstractNumId w:val="58"/>
  </w:num>
  <w:num w:numId="4" w16cid:durableId="394279360">
    <w:abstractNumId w:val="10"/>
  </w:num>
  <w:num w:numId="5" w16cid:durableId="463238574">
    <w:abstractNumId w:val="20"/>
  </w:num>
  <w:num w:numId="6" w16cid:durableId="1246496825">
    <w:abstractNumId w:val="75"/>
  </w:num>
  <w:num w:numId="7" w16cid:durableId="94175339">
    <w:abstractNumId w:val="55"/>
  </w:num>
  <w:num w:numId="8" w16cid:durableId="702445346">
    <w:abstractNumId w:val="45"/>
  </w:num>
  <w:num w:numId="9" w16cid:durableId="1269311688">
    <w:abstractNumId w:val="16"/>
  </w:num>
  <w:num w:numId="10" w16cid:durableId="679506219">
    <w:abstractNumId w:val="50"/>
  </w:num>
  <w:num w:numId="11" w16cid:durableId="794102897">
    <w:abstractNumId w:val="21"/>
  </w:num>
  <w:num w:numId="12" w16cid:durableId="927931774">
    <w:abstractNumId w:val="57"/>
  </w:num>
  <w:num w:numId="13" w16cid:durableId="630982572">
    <w:abstractNumId w:val="77"/>
  </w:num>
  <w:num w:numId="14" w16cid:durableId="1901866960">
    <w:abstractNumId w:val="31"/>
  </w:num>
  <w:num w:numId="15" w16cid:durableId="856581516">
    <w:abstractNumId w:val="19"/>
  </w:num>
  <w:num w:numId="16" w16cid:durableId="2031297909">
    <w:abstractNumId w:val="74"/>
  </w:num>
  <w:num w:numId="17" w16cid:durableId="1362123754">
    <w:abstractNumId w:val="65"/>
  </w:num>
  <w:num w:numId="18" w16cid:durableId="1429932732">
    <w:abstractNumId w:val="59"/>
  </w:num>
  <w:num w:numId="19" w16cid:durableId="1797212263">
    <w:abstractNumId w:val="44"/>
  </w:num>
  <w:num w:numId="20" w16cid:durableId="1321957336">
    <w:abstractNumId w:val="11"/>
  </w:num>
  <w:num w:numId="21" w16cid:durableId="1056079761">
    <w:abstractNumId w:val="37"/>
  </w:num>
  <w:num w:numId="22" w16cid:durableId="1698921707">
    <w:abstractNumId w:val="76"/>
  </w:num>
  <w:num w:numId="23" w16cid:durableId="1949239424">
    <w:abstractNumId w:val="48"/>
  </w:num>
  <w:num w:numId="24" w16cid:durableId="439644721">
    <w:abstractNumId w:val="4"/>
  </w:num>
  <w:num w:numId="25" w16cid:durableId="45228392">
    <w:abstractNumId w:val="72"/>
  </w:num>
  <w:num w:numId="26" w16cid:durableId="72628999">
    <w:abstractNumId w:val="15"/>
  </w:num>
  <w:num w:numId="27" w16cid:durableId="1498687877">
    <w:abstractNumId w:val="6"/>
  </w:num>
  <w:num w:numId="28" w16cid:durableId="1827281061">
    <w:abstractNumId w:val="24"/>
  </w:num>
  <w:num w:numId="29" w16cid:durableId="2045400559">
    <w:abstractNumId w:val="25"/>
  </w:num>
  <w:num w:numId="30" w16cid:durableId="503320935">
    <w:abstractNumId w:val="8"/>
  </w:num>
  <w:num w:numId="31" w16cid:durableId="383716633">
    <w:abstractNumId w:val="70"/>
  </w:num>
  <w:num w:numId="32" w16cid:durableId="1537041429">
    <w:abstractNumId w:val="39"/>
  </w:num>
  <w:num w:numId="33" w16cid:durableId="41710569">
    <w:abstractNumId w:val="79"/>
  </w:num>
  <w:num w:numId="34" w16cid:durableId="11347521">
    <w:abstractNumId w:val="71"/>
  </w:num>
  <w:num w:numId="35" w16cid:durableId="642152902">
    <w:abstractNumId w:val="34"/>
  </w:num>
  <w:num w:numId="36" w16cid:durableId="30615297">
    <w:abstractNumId w:val="5"/>
  </w:num>
  <w:num w:numId="37" w16cid:durableId="1787961100">
    <w:abstractNumId w:val="42"/>
  </w:num>
  <w:num w:numId="38" w16cid:durableId="601572184">
    <w:abstractNumId w:val="73"/>
  </w:num>
  <w:num w:numId="39" w16cid:durableId="1469591368">
    <w:abstractNumId w:val="64"/>
  </w:num>
  <w:num w:numId="40" w16cid:durableId="694238175">
    <w:abstractNumId w:val="35"/>
  </w:num>
  <w:num w:numId="41" w16cid:durableId="803160071">
    <w:abstractNumId w:val="32"/>
  </w:num>
  <w:num w:numId="42" w16cid:durableId="1955093045">
    <w:abstractNumId w:val="18"/>
  </w:num>
  <w:num w:numId="43" w16cid:durableId="1410421638">
    <w:abstractNumId w:val="46"/>
  </w:num>
  <w:num w:numId="44" w16cid:durableId="826092864">
    <w:abstractNumId w:val="2"/>
  </w:num>
  <w:num w:numId="45" w16cid:durableId="754285134">
    <w:abstractNumId w:val="54"/>
  </w:num>
  <w:num w:numId="46" w16cid:durableId="1139612407">
    <w:abstractNumId w:val="61"/>
  </w:num>
  <w:num w:numId="47" w16cid:durableId="483814985">
    <w:abstractNumId w:val="17"/>
  </w:num>
  <w:num w:numId="48" w16cid:durableId="1914925484">
    <w:abstractNumId w:val="23"/>
  </w:num>
  <w:num w:numId="49" w16cid:durableId="2144540989">
    <w:abstractNumId w:val="49"/>
  </w:num>
  <w:num w:numId="50" w16cid:durableId="919486271">
    <w:abstractNumId w:val="36"/>
  </w:num>
  <w:num w:numId="51" w16cid:durableId="128285815">
    <w:abstractNumId w:val="1"/>
  </w:num>
  <w:num w:numId="52" w16cid:durableId="543101388">
    <w:abstractNumId w:val="41"/>
  </w:num>
  <w:num w:numId="53" w16cid:durableId="519590108">
    <w:abstractNumId w:val="3"/>
  </w:num>
  <w:num w:numId="54" w16cid:durableId="106051395">
    <w:abstractNumId w:val="60"/>
  </w:num>
  <w:num w:numId="55" w16cid:durableId="321931096">
    <w:abstractNumId w:val="43"/>
  </w:num>
  <w:num w:numId="56" w16cid:durableId="1614046480">
    <w:abstractNumId w:val="66"/>
  </w:num>
  <w:num w:numId="57" w16cid:durableId="1987320289">
    <w:abstractNumId w:val="69"/>
  </w:num>
  <w:num w:numId="58" w16cid:durableId="518588175">
    <w:abstractNumId w:val="29"/>
  </w:num>
  <w:num w:numId="59" w16cid:durableId="1981185240">
    <w:abstractNumId w:val="52"/>
  </w:num>
  <w:num w:numId="60" w16cid:durableId="1182816547">
    <w:abstractNumId w:val="40"/>
  </w:num>
  <w:num w:numId="61" w16cid:durableId="1769040868">
    <w:abstractNumId w:val="22"/>
    <w:lvlOverride w:ilvl="0">
      <w:startOverride w:val="3"/>
    </w:lvlOverride>
  </w:num>
  <w:num w:numId="62" w16cid:durableId="1933971950">
    <w:abstractNumId w:val="62"/>
    <w:lvlOverride w:ilvl="0">
      <w:startOverride w:val="4"/>
    </w:lvlOverride>
  </w:num>
  <w:num w:numId="63" w16cid:durableId="1143618736">
    <w:abstractNumId w:val="78"/>
  </w:num>
  <w:num w:numId="64" w16cid:durableId="2129346590">
    <w:abstractNumId w:val="14"/>
  </w:num>
  <w:num w:numId="65" w16cid:durableId="1471556832">
    <w:abstractNumId w:val="30"/>
  </w:num>
  <w:num w:numId="66" w16cid:durableId="1950161304">
    <w:abstractNumId w:val="13"/>
  </w:num>
  <w:num w:numId="67" w16cid:durableId="69157737">
    <w:abstractNumId w:val="33"/>
  </w:num>
  <w:num w:numId="68" w16cid:durableId="1601261184">
    <w:abstractNumId w:val="7"/>
  </w:num>
  <w:num w:numId="69" w16cid:durableId="1347753009">
    <w:abstractNumId w:val="38"/>
  </w:num>
  <w:num w:numId="70" w16cid:durableId="1554848797">
    <w:abstractNumId w:val="27"/>
  </w:num>
  <w:num w:numId="71" w16cid:durableId="1405763804">
    <w:abstractNumId w:val="28"/>
  </w:num>
  <w:num w:numId="72" w16cid:durableId="1957056457">
    <w:abstractNumId w:val="26"/>
  </w:num>
  <w:num w:numId="73" w16cid:durableId="1239752537">
    <w:abstractNumId w:val="56"/>
  </w:num>
  <w:num w:numId="74" w16cid:durableId="91899170">
    <w:abstractNumId w:val="12"/>
  </w:num>
  <w:num w:numId="75" w16cid:durableId="198787561">
    <w:abstractNumId w:val="0"/>
  </w:num>
  <w:num w:numId="76" w16cid:durableId="730663607">
    <w:abstractNumId w:val="53"/>
  </w:num>
  <w:num w:numId="77" w16cid:durableId="1475290363">
    <w:abstractNumId w:val="63"/>
  </w:num>
  <w:num w:numId="78" w16cid:durableId="1322656649">
    <w:abstractNumId w:val="47"/>
  </w:num>
  <w:num w:numId="79" w16cid:durableId="435946616">
    <w:abstractNumId w:val="51"/>
  </w:num>
  <w:num w:numId="80" w16cid:durableId="1053427286">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C9"/>
    <w:rsid w:val="00001F1C"/>
    <w:rsid w:val="000024C8"/>
    <w:rsid w:val="00010BB6"/>
    <w:rsid w:val="00011416"/>
    <w:rsid w:val="00011E33"/>
    <w:rsid w:val="000135DC"/>
    <w:rsid w:val="00013F4A"/>
    <w:rsid w:val="0001401C"/>
    <w:rsid w:val="00015898"/>
    <w:rsid w:val="000203E6"/>
    <w:rsid w:val="000205D7"/>
    <w:rsid w:val="0002210D"/>
    <w:rsid w:val="0002305B"/>
    <w:rsid w:val="00023299"/>
    <w:rsid w:val="000272D6"/>
    <w:rsid w:val="000273FD"/>
    <w:rsid w:val="00031992"/>
    <w:rsid w:val="00032058"/>
    <w:rsid w:val="00032A8A"/>
    <w:rsid w:val="00037539"/>
    <w:rsid w:val="00042C4A"/>
    <w:rsid w:val="00042CC2"/>
    <w:rsid w:val="00043F8B"/>
    <w:rsid w:val="00044D97"/>
    <w:rsid w:val="00045717"/>
    <w:rsid w:val="00051963"/>
    <w:rsid w:val="000527B4"/>
    <w:rsid w:val="00054152"/>
    <w:rsid w:val="000544BE"/>
    <w:rsid w:val="00060667"/>
    <w:rsid w:val="00060727"/>
    <w:rsid w:val="0006179E"/>
    <w:rsid w:val="0006323A"/>
    <w:rsid w:val="0006483E"/>
    <w:rsid w:val="00064B33"/>
    <w:rsid w:val="0006629A"/>
    <w:rsid w:val="00066DAA"/>
    <w:rsid w:val="0006712E"/>
    <w:rsid w:val="000700AC"/>
    <w:rsid w:val="00070472"/>
    <w:rsid w:val="000727EC"/>
    <w:rsid w:val="00077EED"/>
    <w:rsid w:val="0008056F"/>
    <w:rsid w:val="00081D7C"/>
    <w:rsid w:val="00090266"/>
    <w:rsid w:val="000936D1"/>
    <w:rsid w:val="000949B4"/>
    <w:rsid w:val="00095A17"/>
    <w:rsid w:val="0009721D"/>
    <w:rsid w:val="0009727D"/>
    <w:rsid w:val="000A4B7A"/>
    <w:rsid w:val="000B0674"/>
    <w:rsid w:val="000B522A"/>
    <w:rsid w:val="000B5281"/>
    <w:rsid w:val="000C15FB"/>
    <w:rsid w:val="000C1963"/>
    <w:rsid w:val="000C2292"/>
    <w:rsid w:val="000C39C4"/>
    <w:rsid w:val="000C47F2"/>
    <w:rsid w:val="000C5261"/>
    <w:rsid w:val="000C57C8"/>
    <w:rsid w:val="000C5C18"/>
    <w:rsid w:val="000D2056"/>
    <w:rsid w:val="000D20CE"/>
    <w:rsid w:val="000D3E7C"/>
    <w:rsid w:val="000D4B31"/>
    <w:rsid w:val="000D5053"/>
    <w:rsid w:val="000D5F2A"/>
    <w:rsid w:val="000D64A8"/>
    <w:rsid w:val="000D7152"/>
    <w:rsid w:val="000E1D2F"/>
    <w:rsid w:val="000E2E5F"/>
    <w:rsid w:val="000E3754"/>
    <w:rsid w:val="000E3BD7"/>
    <w:rsid w:val="000E49FD"/>
    <w:rsid w:val="000E5ADF"/>
    <w:rsid w:val="000E6A40"/>
    <w:rsid w:val="000E77E3"/>
    <w:rsid w:val="000F0BDC"/>
    <w:rsid w:val="000F2167"/>
    <w:rsid w:val="000F3E6F"/>
    <w:rsid w:val="000F510C"/>
    <w:rsid w:val="00100ED4"/>
    <w:rsid w:val="0010375F"/>
    <w:rsid w:val="00103ACE"/>
    <w:rsid w:val="00106C38"/>
    <w:rsid w:val="00107059"/>
    <w:rsid w:val="00107E6E"/>
    <w:rsid w:val="001100AF"/>
    <w:rsid w:val="00110C5D"/>
    <w:rsid w:val="00110E6D"/>
    <w:rsid w:val="00111EC5"/>
    <w:rsid w:val="0011242A"/>
    <w:rsid w:val="0011246B"/>
    <w:rsid w:val="00112C82"/>
    <w:rsid w:val="001130A2"/>
    <w:rsid w:val="00113A3C"/>
    <w:rsid w:val="001141C7"/>
    <w:rsid w:val="001142CA"/>
    <w:rsid w:val="00115FB4"/>
    <w:rsid w:val="00117166"/>
    <w:rsid w:val="00121C34"/>
    <w:rsid w:val="001226E8"/>
    <w:rsid w:val="0012283D"/>
    <w:rsid w:val="00123CA6"/>
    <w:rsid w:val="001248FB"/>
    <w:rsid w:val="00126395"/>
    <w:rsid w:val="00127329"/>
    <w:rsid w:val="001277BA"/>
    <w:rsid w:val="00127F21"/>
    <w:rsid w:val="001322C9"/>
    <w:rsid w:val="00132AF2"/>
    <w:rsid w:val="00133DEC"/>
    <w:rsid w:val="0013683F"/>
    <w:rsid w:val="00136C91"/>
    <w:rsid w:val="001373FB"/>
    <w:rsid w:val="00137496"/>
    <w:rsid w:val="001376B7"/>
    <w:rsid w:val="00142567"/>
    <w:rsid w:val="00142DB5"/>
    <w:rsid w:val="001431CF"/>
    <w:rsid w:val="00143E42"/>
    <w:rsid w:val="0014474B"/>
    <w:rsid w:val="00146DD9"/>
    <w:rsid w:val="001475C5"/>
    <w:rsid w:val="00147739"/>
    <w:rsid w:val="00150723"/>
    <w:rsid w:val="00151629"/>
    <w:rsid w:val="00153743"/>
    <w:rsid w:val="00154204"/>
    <w:rsid w:val="00154BE6"/>
    <w:rsid w:val="001556CE"/>
    <w:rsid w:val="00160BC2"/>
    <w:rsid w:val="00164C19"/>
    <w:rsid w:val="00164DC7"/>
    <w:rsid w:val="00164E3D"/>
    <w:rsid w:val="00166F2D"/>
    <w:rsid w:val="00170716"/>
    <w:rsid w:val="001804B2"/>
    <w:rsid w:val="00182AE0"/>
    <w:rsid w:val="00183B60"/>
    <w:rsid w:val="00187F2A"/>
    <w:rsid w:val="0019083E"/>
    <w:rsid w:val="00191117"/>
    <w:rsid w:val="00191CF9"/>
    <w:rsid w:val="0019525A"/>
    <w:rsid w:val="00196332"/>
    <w:rsid w:val="001A226B"/>
    <w:rsid w:val="001A235A"/>
    <w:rsid w:val="001A2EAB"/>
    <w:rsid w:val="001A44AB"/>
    <w:rsid w:val="001A75B0"/>
    <w:rsid w:val="001B0603"/>
    <w:rsid w:val="001B0C17"/>
    <w:rsid w:val="001B3E84"/>
    <w:rsid w:val="001B5FAB"/>
    <w:rsid w:val="001C1831"/>
    <w:rsid w:val="001C1B75"/>
    <w:rsid w:val="001C2661"/>
    <w:rsid w:val="001C5C2A"/>
    <w:rsid w:val="001C6B04"/>
    <w:rsid w:val="001D07B2"/>
    <w:rsid w:val="001D1014"/>
    <w:rsid w:val="001D2872"/>
    <w:rsid w:val="001D306F"/>
    <w:rsid w:val="001D3BE0"/>
    <w:rsid w:val="001D6C74"/>
    <w:rsid w:val="001D6D3D"/>
    <w:rsid w:val="001D700F"/>
    <w:rsid w:val="001D76E6"/>
    <w:rsid w:val="001E4060"/>
    <w:rsid w:val="001E5424"/>
    <w:rsid w:val="001E69AE"/>
    <w:rsid w:val="001F0421"/>
    <w:rsid w:val="001F1E11"/>
    <w:rsid w:val="001F35B6"/>
    <w:rsid w:val="001F6101"/>
    <w:rsid w:val="001F68C5"/>
    <w:rsid w:val="00201E11"/>
    <w:rsid w:val="00202CCB"/>
    <w:rsid w:val="002039B7"/>
    <w:rsid w:val="00205782"/>
    <w:rsid w:val="00206976"/>
    <w:rsid w:val="00207800"/>
    <w:rsid w:val="002103F9"/>
    <w:rsid w:val="002108BA"/>
    <w:rsid w:val="00210A04"/>
    <w:rsid w:val="00211C65"/>
    <w:rsid w:val="00214E3C"/>
    <w:rsid w:val="00217098"/>
    <w:rsid w:val="00217445"/>
    <w:rsid w:val="00217574"/>
    <w:rsid w:val="00217BEF"/>
    <w:rsid w:val="002234B9"/>
    <w:rsid w:val="002247F5"/>
    <w:rsid w:val="002250B2"/>
    <w:rsid w:val="0022526D"/>
    <w:rsid w:val="00226AB2"/>
    <w:rsid w:val="00230AA1"/>
    <w:rsid w:val="002314C8"/>
    <w:rsid w:val="002315A3"/>
    <w:rsid w:val="0023626F"/>
    <w:rsid w:val="00236AD2"/>
    <w:rsid w:val="00240611"/>
    <w:rsid w:val="002420CA"/>
    <w:rsid w:val="002444F8"/>
    <w:rsid w:val="0024633F"/>
    <w:rsid w:val="002503CA"/>
    <w:rsid w:val="0025149D"/>
    <w:rsid w:val="0025159E"/>
    <w:rsid w:val="00251DD4"/>
    <w:rsid w:val="002540A1"/>
    <w:rsid w:val="0025535E"/>
    <w:rsid w:val="00257991"/>
    <w:rsid w:val="00261DD9"/>
    <w:rsid w:val="00263096"/>
    <w:rsid w:val="0026350C"/>
    <w:rsid w:val="00265534"/>
    <w:rsid w:val="0026570A"/>
    <w:rsid w:val="00266F00"/>
    <w:rsid w:val="0026716E"/>
    <w:rsid w:val="0026730D"/>
    <w:rsid w:val="00267D11"/>
    <w:rsid w:val="00267DC3"/>
    <w:rsid w:val="00270951"/>
    <w:rsid w:val="00271743"/>
    <w:rsid w:val="00273082"/>
    <w:rsid w:val="00274530"/>
    <w:rsid w:val="002757EB"/>
    <w:rsid w:val="00276468"/>
    <w:rsid w:val="00276B6D"/>
    <w:rsid w:val="002771BE"/>
    <w:rsid w:val="00281390"/>
    <w:rsid w:val="00284615"/>
    <w:rsid w:val="00285294"/>
    <w:rsid w:val="00290D7E"/>
    <w:rsid w:val="00291372"/>
    <w:rsid w:val="002914FC"/>
    <w:rsid w:val="002927F0"/>
    <w:rsid w:val="00293900"/>
    <w:rsid w:val="002949D8"/>
    <w:rsid w:val="00297827"/>
    <w:rsid w:val="002A1D2C"/>
    <w:rsid w:val="002A359F"/>
    <w:rsid w:val="002A4720"/>
    <w:rsid w:val="002A5D37"/>
    <w:rsid w:val="002A7162"/>
    <w:rsid w:val="002A77A0"/>
    <w:rsid w:val="002B0D8D"/>
    <w:rsid w:val="002B20E4"/>
    <w:rsid w:val="002B21A5"/>
    <w:rsid w:val="002B420C"/>
    <w:rsid w:val="002B5AC3"/>
    <w:rsid w:val="002B63D5"/>
    <w:rsid w:val="002B7030"/>
    <w:rsid w:val="002B79BC"/>
    <w:rsid w:val="002C4AF5"/>
    <w:rsid w:val="002C5792"/>
    <w:rsid w:val="002C6EB7"/>
    <w:rsid w:val="002D0AA8"/>
    <w:rsid w:val="002D0D57"/>
    <w:rsid w:val="002D1746"/>
    <w:rsid w:val="002D1FF8"/>
    <w:rsid w:val="002D5728"/>
    <w:rsid w:val="002D680F"/>
    <w:rsid w:val="002E02BC"/>
    <w:rsid w:val="002E215D"/>
    <w:rsid w:val="002E52B1"/>
    <w:rsid w:val="002F038B"/>
    <w:rsid w:val="002F054B"/>
    <w:rsid w:val="002F0970"/>
    <w:rsid w:val="002F2A25"/>
    <w:rsid w:val="002F3286"/>
    <w:rsid w:val="002F395F"/>
    <w:rsid w:val="002F4F65"/>
    <w:rsid w:val="002F57AA"/>
    <w:rsid w:val="00302A57"/>
    <w:rsid w:val="00306C35"/>
    <w:rsid w:val="00307755"/>
    <w:rsid w:val="003123D0"/>
    <w:rsid w:val="003126B7"/>
    <w:rsid w:val="0031277C"/>
    <w:rsid w:val="00313837"/>
    <w:rsid w:val="0031509C"/>
    <w:rsid w:val="003153DB"/>
    <w:rsid w:val="00316DDB"/>
    <w:rsid w:val="00317871"/>
    <w:rsid w:val="003222EC"/>
    <w:rsid w:val="00323354"/>
    <w:rsid w:val="0032367D"/>
    <w:rsid w:val="00325A41"/>
    <w:rsid w:val="00325A88"/>
    <w:rsid w:val="003269C3"/>
    <w:rsid w:val="003319E1"/>
    <w:rsid w:val="00332E23"/>
    <w:rsid w:val="0033306C"/>
    <w:rsid w:val="0033360D"/>
    <w:rsid w:val="003341F5"/>
    <w:rsid w:val="003370CF"/>
    <w:rsid w:val="00343B78"/>
    <w:rsid w:val="003476B8"/>
    <w:rsid w:val="00347785"/>
    <w:rsid w:val="003516E8"/>
    <w:rsid w:val="003519FB"/>
    <w:rsid w:val="00353268"/>
    <w:rsid w:val="003537C7"/>
    <w:rsid w:val="00354CA1"/>
    <w:rsid w:val="00354EB4"/>
    <w:rsid w:val="00355E8C"/>
    <w:rsid w:val="00357DF3"/>
    <w:rsid w:val="00357F34"/>
    <w:rsid w:val="003627C5"/>
    <w:rsid w:val="00362EE4"/>
    <w:rsid w:val="003634DC"/>
    <w:rsid w:val="00365F08"/>
    <w:rsid w:val="00367E34"/>
    <w:rsid w:val="00371BAD"/>
    <w:rsid w:val="003728E5"/>
    <w:rsid w:val="00373232"/>
    <w:rsid w:val="00374036"/>
    <w:rsid w:val="0038243F"/>
    <w:rsid w:val="0038357A"/>
    <w:rsid w:val="00384FF9"/>
    <w:rsid w:val="003855A0"/>
    <w:rsid w:val="00385658"/>
    <w:rsid w:val="00390F06"/>
    <w:rsid w:val="00391C6F"/>
    <w:rsid w:val="00392E95"/>
    <w:rsid w:val="00395C91"/>
    <w:rsid w:val="00397C3F"/>
    <w:rsid w:val="003A1001"/>
    <w:rsid w:val="003A1C05"/>
    <w:rsid w:val="003A2690"/>
    <w:rsid w:val="003A4F1A"/>
    <w:rsid w:val="003A68BE"/>
    <w:rsid w:val="003A7086"/>
    <w:rsid w:val="003B0551"/>
    <w:rsid w:val="003B2310"/>
    <w:rsid w:val="003B3CD9"/>
    <w:rsid w:val="003B44A9"/>
    <w:rsid w:val="003B6165"/>
    <w:rsid w:val="003B6464"/>
    <w:rsid w:val="003B7FEF"/>
    <w:rsid w:val="003C0461"/>
    <w:rsid w:val="003C1FF7"/>
    <w:rsid w:val="003C256B"/>
    <w:rsid w:val="003C29BF"/>
    <w:rsid w:val="003C2CEB"/>
    <w:rsid w:val="003C36C5"/>
    <w:rsid w:val="003C5333"/>
    <w:rsid w:val="003D4A00"/>
    <w:rsid w:val="003D500F"/>
    <w:rsid w:val="003D50FA"/>
    <w:rsid w:val="003D5411"/>
    <w:rsid w:val="003D599E"/>
    <w:rsid w:val="003D7455"/>
    <w:rsid w:val="003E5189"/>
    <w:rsid w:val="003E5893"/>
    <w:rsid w:val="003E7DA6"/>
    <w:rsid w:val="003F0C64"/>
    <w:rsid w:val="003F3419"/>
    <w:rsid w:val="003F3C1B"/>
    <w:rsid w:val="003F3CF5"/>
    <w:rsid w:val="003F7991"/>
    <w:rsid w:val="0040323B"/>
    <w:rsid w:val="00404541"/>
    <w:rsid w:val="004048FC"/>
    <w:rsid w:val="0040795A"/>
    <w:rsid w:val="00412BA3"/>
    <w:rsid w:val="00412E9E"/>
    <w:rsid w:val="00414FCD"/>
    <w:rsid w:val="0041657C"/>
    <w:rsid w:val="00417947"/>
    <w:rsid w:val="004205A8"/>
    <w:rsid w:val="00420E02"/>
    <w:rsid w:val="00420E67"/>
    <w:rsid w:val="00421CFD"/>
    <w:rsid w:val="00421E8C"/>
    <w:rsid w:val="004237D9"/>
    <w:rsid w:val="004242EB"/>
    <w:rsid w:val="004250A1"/>
    <w:rsid w:val="00425D1A"/>
    <w:rsid w:val="0042753C"/>
    <w:rsid w:val="004278EC"/>
    <w:rsid w:val="00430A58"/>
    <w:rsid w:val="00432414"/>
    <w:rsid w:val="00432E0A"/>
    <w:rsid w:val="00433C39"/>
    <w:rsid w:val="00435D5C"/>
    <w:rsid w:val="00440118"/>
    <w:rsid w:val="004402E7"/>
    <w:rsid w:val="00441234"/>
    <w:rsid w:val="0044348E"/>
    <w:rsid w:val="00444015"/>
    <w:rsid w:val="004454C5"/>
    <w:rsid w:val="00445CF8"/>
    <w:rsid w:val="004476AE"/>
    <w:rsid w:val="00451EA4"/>
    <w:rsid w:val="00452D81"/>
    <w:rsid w:val="00454931"/>
    <w:rsid w:val="00454E7D"/>
    <w:rsid w:val="00457F9A"/>
    <w:rsid w:val="0046010C"/>
    <w:rsid w:val="00460192"/>
    <w:rsid w:val="004616FF"/>
    <w:rsid w:val="00465FD1"/>
    <w:rsid w:val="0046607B"/>
    <w:rsid w:val="00466C63"/>
    <w:rsid w:val="0047095D"/>
    <w:rsid w:val="00471C0D"/>
    <w:rsid w:val="00480F3A"/>
    <w:rsid w:val="004867F0"/>
    <w:rsid w:val="00487A06"/>
    <w:rsid w:val="004913CD"/>
    <w:rsid w:val="00492818"/>
    <w:rsid w:val="00492D50"/>
    <w:rsid w:val="0049317C"/>
    <w:rsid w:val="00493F4D"/>
    <w:rsid w:val="00494658"/>
    <w:rsid w:val="00494666"/>
    <w:rsid w:val="004961EE"/>
    <w:rsid w:val="00496A44"/>
    <w:rsid w:val="00496B14"/>
    <w:rsid w:val="00496E35"/>
    <w:rsid w:val="00497FB2"/>
    <w:rsid w:val="004A10A1"/>
    <w:rsid w:val="004A18B5"/>
    <w:rsid w:val="004A3A18"/>
    <w:rsid w:val="004A4FFA"/>
    <w:rsid w:val="004A780C"/>
    <w:rsid w:val="004B00DE"/>
    <w:rsid w:val="004B3F54"/>
    <w:rsid w:val="004B47D6"/>
    <w:rsid w:val="004B5ADD"/>
    <w:rsid w:val="004C47F1"/>
    <w:rsid w:val="004C7B2A"/>
    <w:rsid w:val="004C7BDE"/>
    <w:rsid w:val="004D182A"/>
    <w:rsid w:val="004D3164"/>
    <w:rsid w:val="004D56DB"/>
    <w:rsid w:val="004D6E4A"/>
    <w:rsid w:val="004D6F4F"/>
    <w:rsid w:val="004E1CF9"/>
    <w:rsid w:val="004E2CBE"/>
    <w:rsid w:val="004E2F2E"/>
    <w:rsid w:val="004E61E4"/>
    <w:rsid w:val="004E74E9"/>
    <w:rsid w:val="004F05A9"/>
    <w:rsid w:val="004F0C05"/>
    <w:rsid w:val="004F2A79"/>
    <w:rsid w:val="004F7889"/>
    <w:rsid w:val="004F7F08"/>
    <w:rsid w:val="00500FB6"/>
    <w:rsid w:val="0050255A"/>
    <w:rsid w:val="00502EA4"/>
    <w:rsid w:val="00505FBD"/>
    <w:rsid w:val="00506325"/>
    <w:rsid w:val="0050656C"/>
    <w:rsid w:val="00506B48"/>
    <w:rsid w:val="00507980"/>
    <w:rsid w:val="00511ABB"/>
    <w:rsid w:val="0052005E"/>
    <w:rsid w:val="00523518"/>
    <w:rsid w:val="00524F14"/>
    <w:rsid w:val="00530CB8"/>
    <w:rsid w:val="00530F11"/>
    <w:rsid w:val="00532DF0"/>
    <w:rsid w:val="00533664"/>
    <w:rsid w:val="00535694"/>
    <w:rsid w:val="0053603F"/>
    <w:rsid w:val="00536301"/>
    <w:rsid w:val="00536355"/>
    <w:rsid w:val="0053794C"/>
    <w:rsid w:val="00537BAA"/>
    <w:rsid w:val="005409C1"/>
    <w:rsid w:val="0054307A"/>
    <w:rsid w:val="00546339"/>
    <w:rsid w:val="00546A86"/>
    <w:rsid w:val="00547562"/>
    <w:rsid w:val="005517F1"/>
    <w:rsid w:val="00552706"/>
    <w:rsid w:val="00552985"/>
    <w:rsid w:val="00553925"/>
    <w:rsid w:val="0055486B"/>
    <w:rsid w:val="005562B7"/>
    <w:rsid w:val="00557E2B"/>
    <w:rsid w:val="00561785"/>
    <w:rsid w:val="00562FA6"/>
    <w:rsid w:val="00566268"/>
    <w:rsid w:val="0056661B"/>
    <w:rsid w:val="0057017B"/>
    <w:rsid w:val="0057227D"/>
    <w:rsid w:val="00573584"/>
    <w:rsid w:val="00575636"/>
    <w:rsid w:val="0057596A"/>
    <w:rsid w:val="0057661C"/>
    <w:rsid w:val="00580E6D"/>
    <w:rsid w:val="005815FE"/>
    <w:rsid w:val="00582820"/>
    <w:rsid w:val="00582AD2"/>
    <w:rsid w:val="00582F4A"/>
    <w:rsid w:val="00583A81"/>
    <w:rsid w:val="005848FE"/>
    <w:rsid w:val="00584BF5"/>
    <w:rsid w:val="00585425"/>
    <w:rsid w:val="0058606F"/>
    <w:rsid w:val="005870B4"/>
    <w:rsid w:val="00593393"/>
    <w:rsid w:val="00593E78"/>
    <w:rsid w:val="00594A3F"/>
    <w:rsid w:val="00594A8D"/>
    <w:rsid w:val="005A07DD"/>
    <w:rsid w:val="005A1FC9"/>
    <w:rsid w:val="005A2249"/>
    <w:rsid w:val="005A43D0"/>
    <w:rsid w:val="005A4E16"/>
    <w:rsid w:val="005A5BA6"/>
    <w:rsid w:val="005A6A81"/>
    <w:rsid w:val="005A6AA3"/>
    <w:rsid w:val="005A72FE"/>
    <w:rsid w:val="005A7A19"/>
    <w:rsid w:val="005B008A"/>
    <w:rsid w:val="005B00C6"/>
    <w:rsid w:val="005B0132"/>
    <w:rsid w:val="005B01FD"/>
    <w:rsid w:val="005B03D0"/>
    <w:rsid w:val="005B0A08"/>
    <w:rsid w:val="005B13FF"/>
    <w:rsid w:val="005B1EE9"/>
    <w:rsid w:val="005B3CDB"/>
    <w:rsid w:val="005B4C5E"/>
    <w:rsid w:val="005B4D3F"/>
    <w:rsid w:val="005B7CCF"/>
    <w:rsid w:val="005C03BB"/>
    <w:rsid w:val="005C2650"/>
    <w:rsid w:val="005C42D2"/>
    <w:rsid w:val="005C4D6E"/>
    <w:rsid w:val="005C6195"/>
    <w:rsid w:val="005C7793"/>
    <w:rsid w:val="005D0AC8"/>
    <w:rsid w:val="005D0B6A"/>
    <w:rsid w:val="005D136D"/>
    <w:rsid w:val="005D1775"/>
    <w:rsid w:val="005D1CB9"/>
    <w:rsid w:val="005D2C1B"/>
    <w:rsid w:val="005D3BC6"/>
    <w:rsid w:val="005D4979"/>
    <w:rsid w:val="005D6447"/>
    <w:rsid w:val="005E0E49"/>
    <w:rsid w:val="005E1974"/>
    <w:rsid w:val="005E33D5"/>
    <w:rsid w:val="005E7595"/>
    <w:rsid w:val="005F02D6"/>
    <w:rsid w:val="005F4B64"/>
    <w:rsid w:val="005F4BAC"/>
    <w:rsid w:val="005F6FA8"/>
    <w:rsid w:val="005F70E0"/>
    <w:rsid w:val="005F72C4"/>
    <w:rsid w:val="005F7D3C"/>
    <w:rsid w:val="00600579"/>
    <w:rsid w:val="00601B3F"/>
    <w:rsid w:val="006054C3"/>
    <w:rsid w:val="00607B16"/>
    <w:rsid w:val="0061346A"/>
    <w:rsid w:val="006136FA"/>
    <w:rsid w:val="00613D94"/>
    <w:rsid w:val="00614854"/>
    <w:rsid w:val="006176E2"/>
    <w:rsid w:val="00617F5E"/>
    <w:rsid w:val="00620645"/>
    <w:rsid w:val="00620D1E"/>
    <w:rsid w:val="0062172D"/>
    <w:rsid w:val="00621F70"/>
    <w:rsid w:val="0062218A"/>
    <w:rsid w:val="0062335D"/>
    <w:rsid w:val="00623B6E"/>
    <w:rsid w:val="006242E9"/>
    <w:rsid w:val="00625C10"/>
    <w:rsid w:val="0062665C"/>
    <w:rsid w:val="00626BC3"/>
    <w:rsid w:val="00627110"/>
    <w:rsid w:val="00630630"/>
    <w:rsid w:val="0063066D"/>
    <w:rsid w:val="00634DA1"/>
    <w:rsid w:val="006356D3"/>
    <w:rsid w:val="00635B5D"/>
    <w:rsid w:val="00640F8C"/>
    <w:rsid w:val="0064124F"/>
    <w:rsid w:val="00641344"/>
    <w:rsid w:val="00644104"/>
    <w:rsid w:val="00645550"/>
    <w:rsid w:val="00645A9C"/>
    <w:rsid w:val="0065191F"/>
    <w:rsid w:val="00651C2D"/>
    <w:rsid w:val="00654667"/>
    <w:rsid w:val="0065631C"/>
    <w:rsid w:val="006565E5"/>
    <w:rsid w:val="00660078"/>
    <w:rsid w:val="00660E2B"/>
    <w:rsid w:val="006619F4"/>
    <w:rsid w:val="00661B14"/>
    <w:rsid w:val="00661F42"/>
    <w:rsid w:val="006649B2"/>
    <w:rsid w:val="006677C6"/>
    <w:rsid w:val="00670EF4"/>
    <w:rsid w:val="00671207"/>
    <w:rsid w:val="00671A75"/>
    <w:rsid w:val="006728E7"/>
    <w:rsid w:val="006734B1"/>
    <w:rsid w:val="006748D6"/>
    <w:rsid w:val="00680AB3"/>
    <w:rsid w:val="00681263"/>
    <w:rsid w:val="00682251"/>
    <w:rsid w:val="00682D12"/>
    <w:rsid w:val="00686936"/>
    <w:rsid w:val="0069036F"/>
    <w:rsid w:val="006914DA"/>
    <w:rsid w:val="00691557"/>
    <w:rsid w:val="00692BA1"/>
    <w:rsid w:val="00693574"/>
    <w:rsid w:val="00693892"/>
    <w:rsid w:val="006940F5"/>
    <w:rsid w:val="00697181"/>
    <w:rsid w:val="00697626"/>
    <w:rsid w:val="006A05E0"/>
    <w:rsid w:val="006A0774"/>
    <w:rsid w:val="006A0DB9"/>
    <w:rsid w:val="006A2D64"/>
    <w:rsid w:val="006A3FB6"/>
    <w:rsid w:val="006A513F"/>
    <w:rsid w:val="006A5E6D"/>
    <w:rsid w:val="006A608B"/>
    <w:rsid w:val="006A7D1B"/>
    <w:rsid w:val="006B13D9"/>
    <w:rsid w:val="006B4204"/>
    <w:rsid w:val="006B4C7C"/>
    <w:rsid w:val="006B57AA"/>
    <w:rsid w:val="006B6C6A"/>
    <w:rsid w:val="006B6CB3"/>
    <w:rsid w:val="006C1B4D"/>
    <w:rsid w:val="006C2830"/>
    <w:rsid w:val="006C395B"/>
    <w:rsid w:val="006C4516"/>
    <w:rsid w:val="006C6AE0"/>
    <w:rsid w:val="006D082E"/>
    <w:rsid w:val="006D2666"/>
    <w:rsid w:val="006D4C1D"/>
    <w:rsid w:val="006E120A"/>
    <w:rsid w:val="006E2382"/>
    <w:rsid w:val="006E5547"/>
    <w:rsid w:val="006E5B55"/>
    <w:rsid w:val="006E5D44"/>
    <w:rsid w:val="006F0719"/>
    <w:rsid w:val="006F0F39"/>
    <w:rsid w:val="006F2BD0"/>
    <w:rsid w:val="006F3497"/>
    <w:rsid w:val="006F42BE"/>
    <w:rsid w:val="006F504A"/>
    <w:rsid w:val="006F5D1D"/>
    <w:rsid w:val="006F6521"/>
    <w:rsid w:val="006F6853"/>
    <w:rsid w:val="006F79DC"/>
    <w:rsid w:val="006F7FFB"/>
    <w:rsid w:val="0070245E"/>
    <w:rsid w:val="0070460B"/>
    <w:rsid w:val="007047C1"/>
    <w:rsid w:val="00704823"/>
    <w:rsid w:val="00704A7B"/>
    <w:rsid w:val="007051F1"/>
    <w:rsid w:val="00707856"/>
    <w:rsid w:val="00710093"/>
    <w:rsid w:val="007107B6"/>
    <w:rsid w:val="00710AFF"/>
    <w:rsid w:val="00711A29"/>
    <w:rsid w:val="007120D1"/>
    <w:rsid w:val="0071272D"/>
    <w:rsid w:val="00712D2F"/>
    <w:rsid w:val="007218BF"/>
    <w:rsid w:val="00722F44"/>
    <w:rsid w:val="0073188E"/>
    <w:rsid w:val="00732CC7"/>
    <w:rsid w:val="007333CB"/>
    <w:rsid w:val="00733F7C"/>
    <w:rsid w:val="0073768A"/>
    <w:rsid w:val="007428D8"/>
    <w:rsid w:val="00743996"/>
    <w:rsid w:val="0074449C"/>
    <w:rsid w:val="00745C08"/>
    <w:rsid w:val="00746491"/>
    <w:rsid w:val="0074658D"/>
    <w:rsid w:val="00747982"/>
    <w:rsid w:val="00752951"/>
    <w:rsid w:val="00753545"/>
    <w:rsid w:val="0075399A"/>
    <w:rsid w:val="007542EC"/>
    <w:rsid w:val="00760A6E"/>
    <w:rsid w:val="00760D50"/>
    <w:rsid w:val="0076474C"/>
    <w:rsid w:val="00765A4D"/>
    <w:rsid w:val="00771B68"/>
    <w:rsid w:val="00772C16"/>
    <w:rsid w:val="0077315E"/>
    <w:rsid w:val="00774873"/>
    <w:rsid w:val="00780BE5"/>
    <w:rsid w:val="007814D4"/>
    <w:rsid w:val="00781BDF"/>
    <w:rsid w:val="00781C74"/>
    <w:rsid w:val="00782C4E"/>
    <w:rsid w:val="007854D4"/>
    <w:rsid w:val="007864EF"/>
    <w:rsid w:val="007866F0"/>
    <w:rsid w:val="007869E8"/>
    <w:rsid w:val="00787DAB"/>
    <w:rsid w:val="00791E69"/>
    <w:rsid w:val="00793EBE"/>
    <w:rsid w:val="00794750"/>
    <w:rsid w:val="0079503B"/>
    <w:rsid w:val="007A12FC"/>
    <w:rsid w:val="007A1488"/>
    <w:rsid w:val="007A26D0"/>
    <w:rsid w:val="007A2A0E"/>
    <w:rsid w:val="007A37E2"/>
    <w:rsid w:val="007A3DA1"/>
    <w:rsid w:val="007A48BF"/>
    <w:rsid w:val="007A4F92"/>
    <w:rsid w:val="007A5049"/>
    <w:rsid w:val="007A5B69"/>
    <w:rsid w:val="007A6A36"/>
    <w:rsid w:val="007A6C3F"/>
    <w:rsid w:val="007A6F29"/>
    <w:rsid w:val="007A7040"/>
    <w:rsid w:val="007A7C01"/>
    <w:rsid w:val="007B27A5"/>
    <w:rsid w:val="007B43FB"/>
    <w:rsid w:val="007C00FD"/>
    <w:rsid w:val="007C12B2"/>
    <w:rsid w:val="007C24C5"/>
    <w:rsid w:val="007C3BB4"/>
    <w:rsid w:val="007C3F1F"/>
    <w:rsid w:val="007C4295"/>
    <w:rsid w:val="007C4584"/>
    <w:rsid w:val="007D3D25"/>
    <w:rsid w:val="007D415F"/>
    <w:rsid w:val="007D458A"/>
    <w:rsid w:val="007D509D"/>
    <w:rsid w:val="007D6AC3"/>
    <w:rsid w:val="007D75FF"/>
    <w:rsid w:val="007D7C55"/>
    <w:rsid w:val="007E0B30"/>
    <w:rsid w:val="007E3698"/>
    <w:rsid w:val="007E3F95"/>
    <w:rsid w:val="007E6610"/>
    <w:rsid w:val="007E796C"/>
    <w:rsid w:val="007F0856"/>
    <w:rsid w:val="007F09C4"/>
    <w:rsid w:val="007F4E59"/>
    <w:rsid w:val="007F561D"/>
    <w:rsid w:val="007F6C53"/>
    <w:rsid w:val="007F7184"/>
    <w:rsid w:val="0080046D"/>
    <w:rsid w:val="00800A4D"/>
    <w:rsid w:val="00800D98"/>
    <w:rsid w:val="00800FC8"/>
    <w:rsid w:val="0080127F"/>
    <w:rsid w:val="00803ED5"/>
    <w:rsid w:val="0080411A"/>
    <w:rsid w:val="008062A6"/>
    <w:rsid w:val="00810E7B"/>
    <w:rsid w:val="00812E70"/>
    <w:rsid w:val="00817C3F"/>
    <w:rsid w:val="0082154B"/>
    <w:rsid w:val="0083290A"/>
    <w:rsid w:val="00832CFC"/>
    <w:rsid w:val="0083690F"/>
    <w:rsid w:val="00840F94"/>
    <w:rsid w:val="00844CEC"/>
    <w:rsid w:val="00845391"/>
    <w:rsid w:val="00847045"/>
    <w:rsid w:val="00851716"/>
    <w:rsid w:val="00854CA2"/>
    <w:rsid w:val="00855BE1"/>
    <w:rsid w:val="008604E6"/>
    <w:rsid w:val="0086140C"/>
    <w:rsid w:val="00862AB4"/>
    <w:rsid w:val="00863F55"/>
    <w:rsid w:val="00867833"/>
    <w:rsid w:val="00871737"/>
    <w:rsid w:val="0087593D"/>
    <w:rsid w:val="00876139"/>
    <w:rsid w:val="00876225"/>
    <w:rsid w:val="0088075E"/>
    <w:rsid w:val="00882205"/>
    <w:rsid w:val="008822F4"/>
    <w:rsid w:val="00883995"/>
    <w:rsid w:val="008860A3"/>
    <w:rsid w:val="008869E2"/>
    <w:rsid w:val="00892252"/>
    <w:rsid w:val="00892414"/>
    <w:rsid w:val="00894302"/>
    <w:rsid w:val="008943D7"/>
    <w:rsid w:val="00896910"/>
    <w:rsid w:val="0089700B"/>
    <w:rsid w:val="008971C9"/>
    <w:rsid w:val="0089759F"/>
    <w:rsid w:val="008976E2"/>
    <w:rsid w:val="008A0AF7"/>
    <w:rsid w:val="008A1B61"/>
    <w:rsid w:val="008A1CA2"/>
    <w:rsid w:val="008A1CC1"/>
    <w:rsid w:val="008A316A"/>
    <w:rsid w:val="008A5072"/>
    <w:rsid w:val="008A6865"/>
    <w:rsid w:val="008A7C68"/>
    <w:rsid w:val="008B04EB"/>
    <w:rsid w:val="008B0E8E"/>
    <w:rsid w:val="008B3CF2"/>
    <w:rsid w:val="008B4F6A"/>
    <w:rsid w:val="008B7FD1"/>
    <w:rsid w:val="008C101F"/>
    <w:rsid w:val="008C1E50"/>
    <w:rsid w:val="008C254B"/>
    <w:rsid w:val="008C3031"/>
    <w:rsid w:val="008C7C81"/>
    <w:rsid w:val="008D2299"/>
    <w:rsid w:val="008D589A"/>
    <w:rsid w:val="008D68BD"/>
    <w:rsid w:val="008D6F61"/>
    <w:rsid w:val="008E15CA"/>
    <w:rsid w:val="008E2852"/>
    <w:rsid w:val="008E43A1"/>
    <w:rsid w:val="008E728D"/>
    <w:rsid w:val="008E746E"/>
    <w:rsid w:val="008F07B5"/>
    <w:rsid w:val="008F0A30"/>
    <w:rsid w:val="008F1B3F"/>
    <w:rsid w:val="008F2A0A"/>
    <w:rsid w:val="008F37FD"/>
    <w:rsid w:val="008F689A"/>
    <w:rsid w:val="00900517"/>
    <w:rsid w:val="00900E1C"/>
    <w:rsid w:val="009014C2"/>
    <w:rsid w:val="00902774"/>
    <w:rsid w:val="0090394D"/>
    <w:rsid w:val="009067FD"/>
    <w:rsid w:val="00906A47"/>
    <w:rsid w:val="00907EE6"/>
    <w:rsid w:val="0091111E"/>
    <w:rsid w:val="00912724"/>
    <w:rsid w:val="009159E8"/>
    <w:rsid w:val="0091789E"/>
    <w:rsid w:val="00920100"/>
    <w:rsid w:val="009203C5"/>
    <w:rsid w:val="00925C85"/>
    <w:rsid w:val="00927D83"/>
    <w:rsid w:val="009318D6"/>
    <w:rsid w:val="00932152"/>
    <w:rsid w:val="009337BC"/>
    <w:rsid w:val="009349CE"/>
    <w:rsid w:val="00936E26"/>
    <w:rsid w:val="0093719A"/>
    <w:rsid w:val="009401F4"/>
    <w:rsid w:val="00940AAB"/>
    <w:rsid w:val="009410CC"/>
    <w:rsid w:val="00942151"/>
    <w:rsid w:val="0094654C"/>
    <w:rsid w:val="009504C4"/>
    <w:rsid w:val="00951849"/>
    <w:rsid w:val="009528FB"/>
    <w:rsid w:val="0095337C"/>
    <w:rsid w:val="00957E76"/>
    <w:rsid w:val="009608B8"/>
    <w:rsid w:val="00960908"/>
    <w:rsid w:val="009609FA"/>
    <w:rsid w:val="009623B3"/>
    <w:rsid w:val="009626F8"/>
    <w:rsid w:val="00963972"/>
    <w:rsid w:val="00965B42"/>
    <w:rsid w:val="00970851"/>
    <w:rsid w:val="00973863"/>
    <w:rsid w:val="00974E56"/>
    <w:rsid w:val="00975583"/>
    <w:rsid w:val="0097722C"/>
    <w:rsid w:val="009830F0"/>
    <w:rsid w:val="00983E5D"/>
    <w:rsid w:val="00986F8B"/>
    <w:rsid w:val="009925B7"/>
    <w:rsid w:val="00993540"/>
    <w:rsid w:val="00994D55"/>
    <w:rsid w:val="00995EA4"/>
    <w:rsid w:val="00997F6D"/>
    <w:rsid w:val="009A0D05"/>
    <w:rsid w:val="009A202A"/>
    <w:rsid w:val="009A2231"/>
    <w:rsid w:val="009A7172"/>
    <w:rsid w:val="009A77EF"/>
    <w:rsid w:val="009A7A88"/>
    <w:rsid w:val="009B0629"/>
    <w:rsid w:val="009B074E"/>
    <w:rsid w:val="009B0B18"/>
    <w:rsid w:val="009B1AEF"/>
    <w:rsid w:val="009B5625"/>
    <w:rsid w:val="009B5CA2"/>
    <w:rsid w:val="009B66EC"/>
    <w:rsid w:val="009B79E4"/>
    <w:rsid w:val="009C0045"/>
    <w:rsid w:val="009C3FAA"/>
    <w:rsid w:val="009C6154"/>
    <w:rsid w:val="009C61C0"/>
    <w:rsid w:val="009C695E"/>
    <w:rsid w:val="009C740D"/>
    <w:rsid w:val="009D2DDE"/>
    <w:rsid w:val="009D326A"/>
    <w:rsid w:val="009D57FC"/>
    <w:rsid w:val="009D7BA0"/>
    <w:rsid w:val="009E02C9"/>
    <w:rsid w:val="009E6256"/>
    <w:rsid w:val="009F12AE"/>
    <w:rsid w:val="009F2694"/>
    <w:rsid w:val="009F5DE0"/>
    <w:rsid w:val="009F7892"/>
    <w:rsid w:val="00A00213"/>
    <w:rsid w:val="00A013BA"/>
    <w:rsid w:val="00A05813"/>
    <w:rsid w:val="00A05EC1"/>
    <w:rsid w:val="00A07D10"/>
    <w:rsid w:val="00A10691"/>
    <w:rsid w:val="00A11B8C"/>
    <w:rsid w:val="00A1305F"/>
    <w:rsid w:val="00A135BB"/>
    <w:rsid w:val="00A14504"/>
    <w:rsid w:val="00A1467F"/>
    <w:rsid w:val="00A15593"/>
    <w:rsid w:val="00A21F50"/>
    <w:rsid w:val="00A2297E"/>
    <w:rsid w:val="00A2437C"/>
    <w:rsid w:val="00A26E8B"/>
    <w:rsid w:val="00A27F52"/>
    <w:rsid w:val="00A3106B"/>
    <w:rsid w:val="00A31D41"/>
    <w:rsid w:val="00A31DD6"/>
    <w:rsid w:val="00A326D7"/>
    <w:rsid w:val="00A32C5A"/>
    <w:rsid w:val="00A3360B"/>
    <w:rsid w:val="00A363DD"/>
    <w:rsid w:val="00A36F41"/>
    <w:rsid w:val="00A41892"/>
    <w:rsid w:val="00A41BCD"/>
    <w:rsid w:val="00A42608"/>
    <w:rsid w:val="00A446F4"/>
    <w:rsid w:val="00A4526A"/>
    <w:rsid w:val="00A4533B"/>
    <w:rsid w:val="00A45E70"/>
    <w:rsid w:val="00A468B7"/>
    <w:rsid w:val="00A47438"/>
    <w:rsid w:val="00A50354"/>
    <w:rsid w:val="00A54BDF"/>
    <w:rsid w:val="00A56589"/>
    <w:rsid w:val="00A57F67"/>
    <w:rsid w:val="00A60800"/>
    <w:rsid w:val="00A61AB9"/>
    <w:rsid w:val="00A63D4E"/>
    <w:rsid w:val="00A64397"/>
    <w:rsid w:val="00A6516E"/>
    <w:rsid w:val="00A67845"/>
    <w:rsid w:val="00A67E19"/>
    <w:rsid w:val="00A701D9"/>
    <w:rsid w:val="00A723F7"/>
    <w:rsid w:val="00A72759"/>
    <w:rsid w:val="00A729A3"/>
    <w:rsid w:val="00A7565F"/>
    <w:rsid w:val="00A75F46"/>
    <w:rsid w:val="00A76229"/>
    <w:rsid w:val="00A76D28"/>
    <w:rsid w:val="00A77BD5"/>
    <w:rsid w:val="00A83784"/>
    <w:rsid w:val="00A85AEE"/>
    <w:rsid w:val="00A86024"/>
    <w:rsid w:val="00A91589"/>
    <w:rsid w:val="00A9296D"/>
    <w:rsid w:val="00A92D10"/>
    <w:rsid w:val="00A943C2"/>
    <w:rsid w:val="00A95E4E"/>
    <w:rsid w:val="00A96C95"/>
    <w:rsid w:val="00AA31C0"/>
    <w:rsid w:val="00AA672F"/>
    <w:rsid w:val="00AB04BA"/>
    <w:rsid w:val="00AB0CB7"/>
    <w:rsid w:val="00AB163D"/>
    <w:rsid w:val="00AB32AB"/>
    <w:rsid w:val="00AB38E0"/>
    <w:rsid w:val="00AC2086"/>
    <w:rsid w:val="00AC2513"/>
    <w:rsid w:val="00AC6061"/>
    <w:rsid w:val="00AC6E22"/>
    <w:rsid w:val="00AC786A"/>
    <w:rsid w:val="00AD01A1"/>
    <w:rsid w:val="00AD3E4D"/>
    <w:rsid w:val="00AD5881"/>
    <w:rsid w:val="00AE2BF5"/>
    <w:rsid w:val="00AE3A8D"/>
    <w:rsid w:val="00AE4D3F"/>
    <w:rsid w:val="00AE6E5E"/>
    <w:rsid w:val="00AE7206"/>
    <w:rsid w:val="00AE7ED4"/>
    <w:rsid w:val="00AF2ACE"/>
    <w:rsid w:val="00AF3165"/>
    <w:rsid w:val="00AF33B3"/>
    <w:rsid w:val="00AF7873"/>
    <w:rsid w:val="00AF79CD"/>
    <w:rsid w:val="00B00FE2"/>
    <w:rsid w:val="00B02B18"/>
    <w:rsid w:val="00B03BF9"/>
    <w:rsid w:val="00B057F4"/>
    <w:rsid w:val="00B066A7"/>
    <w:rsid w:val="00B06BBB"/>
    <w:rsid w:val="00B11D8C"/>
    <w:rsid w:val="00B12E68"/>
    <w:rsid w:val="00B132CB"/>
    <w:rsid w:val="00B158A9"/>
    <w:rsid w:val="00B16449"/>
    <w:rsid w:val="00B171C0"/>
    <w:rsid w:val="00B204BD"/>
    <w:rsid w:val="00B21BB4"/>
    <w:rsid w:val="00B24202"/>
    <w:rsid w:val="00B24D0B"/>
    <w:rsid w:val="00B31171"/>
    <w:rsid w:val="00B33B86"/>
    <w:rsid w:val="00B36A18"/>
    <w:rsid w:val="00B37FB4"/>
    <w:rsid w:val="00B406CC"/>
    <w:rsid w:val="00B40D17"/>
    <w:rsid w:val="00B41232"/>
    <w:rsid w:val="00B41BCE"/>
    <w:rsid w:val="00B425EF"/>
    <w:rsid w:val="00B42C07"/>
    <w:rsid w:val="00B44A21"/>
    <w:rsid w:val="00B45086"/>
    <w:rsid w:val="00B461F2"/>
    <w:rsid w:val="00B46894"/>
    <w:rsid w:val="00B5089B"/>
    <w:rsid w:val="00B50C08"/>
    <w:rsid w:val="00B50DB0"/>
    <w:rsid w:val="00B5247B"/>
    <w:rsid w:val="00B5605C"/>
    <w:rsid w:val="00B573E4"/>
    <w:rsid w:val="00B6068F"/>
    <w:rsid w:val="00B611B2"/>
    <w:rsid w:val="00B611C1"/>
    <w:rsid w:val="00B640E2"/>
    <w:rsid w:val="00B67BD1"/>
    <w:rsid w:val="00B7137F"/>
    <w:rsid w:val="00B72611"/>
    <w:rsid w:val="00B73391"/>
    <w:rsid w:val="00B73E1B"/>
    <w:rsid w:val="00B84CED"/>
    <w:rsid w:val="00B851BC"/>
    <w:rsid w:val="00B85A69"/>
    <w:rsid w:val="00B863A3"/>
    <w:rsid w:val="00B8738D"/>
    <w:rsid w:val="00B9325A"/>
    <w:rsid w:val="00B93363"/>
    <w:rsid w:val="00B957D3"/>
    <w:rsid w:val="00B95D32"/>
    <w:rsid w:val="00B9653A"/>
    <w:rsid w:val="00B971EA"/>
    <w:rsid w:val="00B97967"/>
    <w:rsid w:val="00BA4DB0"/>
    <w:rsid w:val="00BA52F1"/>
    <w:rsid w:val="00BA6766"/>
    <w:rsid w:val="00BA7FC2"/>
    <w:rsid w:val="00BB147D"/>
    <w:rsid w:val="00BB147F"/>
    <w:rsid w:val="00BB1536"/>
    <w:rsid w:val="00BB1DE2"/>
    <w:rsid w:val="00BB3BFF"/>
    <w:rsid w:val="00BB712F"/>
    <w:rsid w:val="00BC1FF5"/>
    <w:rsid w:val="00BC2B0E"/>
    <w:rsid w:val="00BC437E"/>
    <w:rsid w:val="00BC47E7"/>
    <w:rsid w:val="00BC6132"/>
    <w:rsid w:val="00BC67E2"/>
    <w:rsid w:val="00BD2736"/>
    <w:rsid w:val="00BD28EE"/>
    <w:rsid w:val="00BD395B"/>
    <w:rsid w:val="00BD6F40"/>
    <w:rsid w:val="00BD7169"/>
    <w:rsid w:val="00BE3D49"/>
    <w:rsid w:val="00BE5897"/>
    <w:rsid w:val="00BE6F50"/>
    <w:rsid w:val="00BE6F7C"/>
    <w:rsid w:val="00BE7A1D"/>
    <w:rsid w:val="00BF3151"/>
    <w:rsid w:val="00BF38F4"/>
    <w:rsid w:val="00BF39E6"/>
    <w:rsid w:val="00BF62C9"/>
    <w:rsid w:val="00BF703B"/>
    <w:rsid w:val="00C001C1"/>
    <w:rsid w:val="00C003B4"/>
    <w:rsid w:val="00C0129A"/>
    <w:rsid w:val="00C03947"/>
    <w:rsid w:val="00C04C26"/>
    <w:rsid w:val="00C07BD2"/>
    <w:rsid w:val="00C07C7D"/>
    <w:rsid w:val="00C07D0C"/>
    <w:rsid w:val="00C1078A"/>
    <w:rsid w:val="00C10F6D"/>
    <w:rsid w:val="00C11DEC"/>
    <w:rsid w:val="00C146D9"/>
    <w:rsid w:val="00C15F81"/>
    <w:rsid w:val="00C164EA"/>
    <w:rsid w:val="00C165E7"/>
    <w:rsid w:val="00C17A35"/>
    <w:rsid w:val="00C21447"/>
    <w:rsid w:val="00C2186A"/>
    <w:rsid w:val="00C23C87"/>
    <w:rsid w:val="00C23DA4"/>
    <w:rsid w:val="00C24E57"/>
    <w:rsid w:val="00C26A20"/>
    <w:rsid w:val="00C30A1C"/>
    <w:rsid w:val="00C31E81"/>
    <w:rsid w:val="00C346FF"/>
    <w:rsid w:val="00C3532B"/>
    <w:rsid w:val="00C369E5"/>
    <w:rsid w:val="00C372FD"/>
    <w:rsid w:val="00C37E9F"/>
    <w:rsid w:val="00C40FC2"/>
    <w:rsid w:val="00C42E19"/>
    <w:rsid w:val="00C43DBA"/>
    <w:rsid w:val="00C446E0"/>
    <w:rsid w:val="00C44A44"/>
    <w:rsid w:val="00C4707F"/>
    <w:rsid w:val="00C47D81"/>
    <w:rsid w:val="00C47F89"/>
    <w:rsid w:val="00C50AB6"/>
    <w:rsid w:val="00C53729"/>
    <w:rsid w:val="00C56013"/>
    <w:rsid w:val="00C57E98"/>
    <w:rsid w:val="00C64F12"/>
    <w:rsid w:val="00C65198"/>
    <w:rsid w:val="00C65757"/>
    <w:rsid w:val="00C65B2F"/>
    <w:rsid w:val="00C6777E"/>
    <w:rsid w:val="00C717C1"/>
    <w:rsid w:val="00C729D9"/>
    <w:rsid w:val="00C72E9D"/>
    <w:rsid w:val="00C758C1"/>
    <w:rsid w:val="00C8153D"/>
    <w:rsid w:val="00C81D6E"/>
    <w:rsid w:val="00C82D3A"/>
    <w:rsid w:val="00C830BB"/>
    <w:rsid w:val="00C83FB1"/>
    <w:rsid w:val="00C85224"/>
    <w:rsid w:val="00C85657"/>
    <w:rsid w:val="00C8574D"/>
    <w:rsid w:val="00C85CC2"/>
    <w:rsid w:val="00C926B2"/>
    <w:rsid w:val="00C92B79"/>
    <w:rsid w:val="00C92FD9"/>
    <w:rsid w:val="00C932E4"/>
    <w:rsid w:val="00C94D90"/>
    <w:rsid w:val="00C94DD9"/>
    <w:rsid w:val="00CA3E36"/>
    <w:rsid w:val="00CA77DC"/>
    <w:rsid w:val="00CB0AC0"/>
    <w:rsid w:val="00CB25BE"/>
    <w:rsid w:val="00CB2ECF"/>
    <w:rsid w:val="00CB485C"/>
    <w:rsid w:val="00CB5B04"/>
    <w:rsid w:val="00CB7722"/>
    <w:rsid w:val="00CB7A0D"/>
    <w:rsid w:val="00CC1B56"/>
    <w:rsid w:val="00CC2E59"/>
    <w:rsid w:val="00CC3D1B"/>
    <w:rsid w:val="00CC4233"/>
    <w:rsid w:val="00CC5176"/>
    <w:rsid w:val="00CD0756"/>
    <w:rsid w:val="00CD11E9"/>
    <w:rsid w:val="00CD2720"/>
    <w:rsid w:val="00CD28DC"/>
    <w:rsid w:val="00CD518A"/>
    <w:rsid w:val="00CD6504"/>
    <w:rsid w:val="00CD65A0"/>
    <w:rsid w:val="00CE08D2"/>
    <w:rsid w:val="00CE3857"/>
    <w:rsid w:val="00CE7612"/>
    <w:rsid w:val="00CE7C05"/>
    <w:rsid w:val="00CF03CA"/>
    <w:rsid w:val="00CF0E9C"/>
    <w:rsid w:val="00CF1EA3"/>
    <w:rsid w:val="00CF212E"/>
    <w:rsid w:val="00CF2C19"/>
    <w:rsid w:val="00CF5A3D"/>
    <w:rsid w:val="00CF64BE"/>
    <w:rsid w:val="00D00741"/>
    <w:rsid w:val="00D02C23"/>
    <w:rsid w:val="00D04BFF"/>
    <w:rsid w:val="00D05D80"/>
    <w:rsid w:val="00D06ABF"/>
    <w:rsid w:val="00D06C1F"/>
    <w:rsid w:val="00D07ADB"/>
    <w:rsid w:val="00D07DCB"/>
    <w:rsid w:val="00D11FF7"/>
    <w:rsid w:val="00D1336A"/>
    <w:rsid w:val="00D140E9"/>
    <w:rsid w:val="00D17999"/>
    <w:rsid w:val="00D20175"/>
    <w:rsid w:val="00D21C29"/>
    <w:rsid w:val="00D239DC"/>
    <w:rsid w:val="00D23B3D"/>
    <w:rsid w:val="00D24189"/>
    <w:rsid w:val="00D2510E"/>
    <w:rsid w:val="00D27317"/>
    <w:rsid w:val="00D3008C"/>
    <w:rsid w:val="00D30870"/>
    <w:rsid w:val="00D31C14"/>
    <w:rsid w:val="00D33819"/>
    <w:rsid w:val="00D33DD9"/>
    <w:rsid w:val="00D344D1"/>
    <w:rsid w:val="00D413C2"/>
    <w:rsid w:val="00D4304A"/>
    <w:rsid w:val="00D431F8"/>
    <w:rsid w:val="00D4625C"/>
    <w:rsid w:val="00D462EB"/>
    <w:rsid w:val="00D466DF"/>
    <w:rsid w:val="00D46709"/>
    <w:rsid w:val="00D502FB"/>
    <w:rsid w:val="00D515AD"/>
    <w:rsid w:val="00D52365"/>
    <w:rsid w:val="00D52A98"/>
    <w:rsid w:val="00D53704"/>
    <w:rsid w:val="00D541B3"/>
    <w:rsid w:val="00D54FFB"/>
    <w:rsid w:val="00D552B7"/>
    <w:rsid w:val="00D5666B"/>
    <w:rsid w:val="00D57181"/>
    <w:rsid w:val="00D6105E"/>
    <w:rsid w:val="00D613AB"/>
    <w:rsid w:val="00D61AAF"/>
    <w:rsid w:val="00D620DE"/>
    <w:rsid w:val="00D62757"/>
    <w:rsid w:val="00D63BEB"/>
    <w:rsid w:val="00D669DD"/>
    <w:rsid w:val="00D73002"/>
    <w:rsid w:val="00D739E9"/>
    <w:rsid w:val="00D7612A"/>
    <w:rsid w:val="00D77274"/>
    <w:rsid w:val="00D829C5"/>
    <w:rsid w:val="00D87EBE"/>
    <w:rsid w:val="00D9316E"/>
    <w:rsid w:val="00D93F6E"/>
    <w:rsid w:val="00D944F8"/>
    <w:rsid w:val="00D9492B"/>
    <w:rsid w:val="00D95589"/>
    <w:rsid w:val="00D95F64"/>
    <w:rsid w:val="00D974F5"/>
    <w:rsid w:val="00DA0E3A"/>
    <w:rsid w:val="00DA1FFE"/>
    <w:rsid w:val="00DA2198"/>
    <w:rsid w:val="00DA2ABC"/>
    <w:rsid w:val="00DA4B47"/>
    <w:rsid w:val="00DA5C73"/>
    <w:rsid w:val="00DB129E"/>
    <w:rsid w:val="00DB23AB"/>
    <w:rsid w:val="00DB5417"/>
    <w:rsid w:val="00DB726B"/>
    <w:rsid w:val="00DB7E5A"/>
    <w:rsid w:val="00DC0021"/>
    <w:rsid w:val="00DC0F92"/>
    <w:rsid w:val="00DC14C2"/>
    <w:rsid w:val="00DC1D73"/>
    <w:rsid w:val="00DC657B"/>
    <w:rsid w:val="00DC7ECA"/>
    <w:rsid w:val="00DD057A"/>
    <w:rsid w:val="00DD0EEA"/>
    <w:rsid w:val="00DD2FCB"/>
    <w:rsid w:val="00DD3D19"/>
    <w:rsid w:val="00DD435A"/>
    <w:rsid w:val="00DD450B"/>
    <w:rsid w:val="00DD70A6"/>
    <w:rsid w:val="00DE056A"/>
    <w:rsid w:val="00DE159A"/>
    <w:rsid w:val="00DE3928"/>
    <w:rsid w:val="00DE3E48"/>
    <w:rsid w:val="00DE43B8"/>
    <w:rsid w:val="00DF00D0"/>
    <w:rsid w:val="00DF66AD"/>
    <w:rsid w:val="00E000B9"/>
    <w:rsid w:val="00E00776"/>
    <w:rsid w:val="00E00E5B"/>
    <w:rsid w:val="00E03FE1"/>
    <w:rsid w:val="00E05A41"/>
    <w:rsid w:val="00E05C2A"/>
    <w:rsid w:val="00E11170"/>
    <w:rsid w:val="00E121F0"/>
    <w:rsid w:val="00E132ED"/>
    <w:rsid w:val="00E1371F"/>
    <w:rsid w:val="00E143F6"/>
    <w:rsid w:val="00E1716A"/>
    <w:rsid w:val="00E20C19"/>
    <w:rsid w:val="00E246D2"/>
    <w:rsid w:val="00E26852"/>
    <w:rsid w:val="00E27318"/>
    <w:rsid w:val="00E27346"/>
    <w:rsid w:val="00E27957"/>
    <w:rsid w:val="00E30517"/>
    <w:rsid w:val="00E31526"/>
    <w:rsid w:val="00E32C3A"/>
    <w:rsid w:val="00E33888"/>
    <w:rsid w:val="00E34C2B"/>
    <w:rsid w:val="00E363F0"/>
    <w:rsid w:val="00E3766B"/>
    <w:rsid w:val="00E40961"/>
    <w:rsid w:val="00E42A66"/>
    <w:rsid w:val="00E45D7B"/>
    <w:rsid w:val="00E510F5"/>
    <w:rsid w:val="00E55795"/>
    <w:rsid w:val="00E55F56"/>
    <w:rsid w:val="00E56D15"/>
    <w:rsid w:val="00E57261"/>
    <w:rsid w:val="00E57CEC"/>
    <w:rsid w:val="00E57EA7"/>
    <w:rsid w:val="00E60C03"/>
    <w:rsid w:val="00E630E9"/>
    <w:rsid w:val="00E6714B"/>
    <w:rsid w:val="00E70E2A"/>
    <w:rsid w:val="00E75C7F"/>
    <w:rsid w:val="00E7641D"/>
    <w:rsid w:val="00E76BB2"/>
    <w:rsid w:val="00E77302"/>
    <w:rsid w:val="00E82AF1"/>
    <w:rsid w:val="00E839B5"/>
    <w:rsid w:val="00E83B6B"/>
    <w:rsid w:val="00E85DF1"/>
    <w:rsid w:val="00E864A6"/>
    <w:rsid w:val="00E91403"/>
    <w:rsid w:val="00E91654"/>
    <w:rsid w:val="00E918F5"/>
    <w:rsid w:val="00E92E49"/>
    <w:rsid w:val="00E95B41"/>
    <w:rsid w:val="00E96D00"/>
    <w:rsid w:val="00E96E79"/>
    <w:rsid w:val="00E9774B"/>
    <w:rsid w:val="00E9774E"/>
    <w:rsid w:val="00EA00DF"/>
    <w:rsid w:val="00EA1673"/>
    <w:rsid w:val="00EA1C2C"/>
    <w:rsid w:val="00EA4733"/>
    <w:rsid w:val="00EA77A1"/>
    <w:rsid w:val="00EA7869"/>
    <w:rsid w:val="00EB1830"/>
    <w:rsid w:val="00EB1FB2"/>
    <w:rsid w:val="00EB3290"/>
    <w:rsid w:val="00EB434B"/>
    <w:rsid w:val="00EB44CA"/>
    <w:rsid w:val="00EB5230"/>
    <w:rsid w:val="00EB7AE3"/>
    <w:rsid w:val="00EC12D6"/>
    <w:rsid w:val="00EC38C1"/>
    <w:rsid w:val="00EC4BA6"/>
    <w:rsid w:val="00EC50A9"/>
    <w:rsid w:val="00EC5263"/>
    <w:rsid w:val="00EC5951"/>
    <w:rsid w:val="00EC7512"/>
    <w:rsid w:val="00EC7A16"/>
    <w:rsid w:val="00ED3A18"/>
    <w:rsid w:val="00ED56EF"/>
    <w:rsid w:val="00ED6EE7"/>
    <w:rsid w:val="00ED719A"/>
    <w:rsid w:val="00EE19A8"/>
    <w:rsid w:val="00EE278C"/>
    <w:rsid w:val="00EE5A1E"/>
    <w:rsid w:val="00EE5D46"/>
    <w:rsid w:val="00EE6067"/>
    <w:rsid w:val="00EF0D9B"/>
    <w:rsid w:val="00EF1DE1"/>
    <w:rsid w:val="00EF2790"/>
    <w:rsid w:val="00EF2A73"/>
    <w:rsid w:val="00EF3523"/>
    <w:rsid w:val="00EF483C"/>
    <w:rsid w:val="00EF653D"/>
    <w:rsid w:val="00EF6702"/>
    <w:rsid w:val="00F034AC"/>
    <w:rsid w:val="00F040E1"/>
    <w:rsid w:val="00F1055F"/>
    <w:rsid w:val="00F11AF7"/>
    <w:rsid w:val="00F16173"/>
    <w:rsid w:val="00F16F81"/>
    <w:rsid w:val="00F207AD"/>
    <w:rsid w:val="00F21169"/>
    <w:rsid w:val="00F243AF"/>
    <w:rsid w:val="00F31499"/>
    <w:rsid w:val="00F31D49"/>
    <w:rsid w:val="00F31EF8"/>
    <w:rsid w:val="00F33BFF"/>
    <w:rsid w:val="00F3566D"/>
    <w:rsid w:val="00F3577C"/>
    <w:rsid w:val="00F36979"/>
    <w:rsid w:val="00F3791D"/>
    <w:rsid w:val="00F37AAA"/>
    <w:rsid w:val="00F37E48"/>
    <w:rsid w:val="00F37F13"/>
    <w:rsid w:val="00F413C0"/>
    <w:rsid w:val="00F4241F"/>
    <w:rsid w:val="00F4365B"/>
    <w:rsid w:val="00F44C3A"/>
    <w:rsid w:val="00F44EC2"/>
    <w:rsid w:val="00F45494"/>
    <w:rsid w:val="00F45747"/>
    <w:rsid w:val="00F45A61"/>
    <w:rsid w:val="00F551D8"/>
    <w:rsid w:val="00F55D86"/>
    <w:rsid w:val="00F64810"/>
    <w:rsid w:val="00F65023"/>
    <w:rsid w:val="00F65C31"/>
    <w:rsid w:val="00F70045"/>
    <w:rsid w:val="00F721E5"/>
    <w:rsid w:val="00F742A8"/>
    <w:rsid w:val="00F74567"/>
    <w:rsid w:val="00F75DE3"/>
    <w:rsid w:val="00F76396"/>
    <w:rsid w:val="00F765CD"/>
    <w:rsid w:val="00F770CF"/>
    <w:rsid w:val="00F801BD"/>
    <w:rsid w:val="00F81D0C"/>
    <w:rsid w:val="00F842EF"/>
    <w:rsid w:val="00F84B12"/>
    <w:rsid w:val="00F86247"/>
    <w:rsid w:val="00F9015A"/>
    <w:rsid w:val="00F9192B"/>
    <w:rsid w:val="00F92F74"/>
    <w:rsid w:val="00FA04CB"/>
    <w:rsid w:val="00FA50AB"/>
    <w:rsid w:val="00FA69F4"/>
    <w:rsid w:val="00FB103C"/>
    <w:rsid w:val="00FC1D0B"/>
    <w:rsid w:val="00FC260F"/>
    <w:rsid w:val="00FC4786"/>
    <w:rsid w:val="00FC51A1"/>
    <w:rsid w:val="00FD00E4"/>
    <w:rsid w:val="00FD1613"/>
    <w:rsid w:val="00FD2F8D"/>
    <w:rsid w:val="00FD301E"/>
    <w:rsid w:val="00FD56AA"/>
    <w:rsid w:val="00FD695B"/>
    <w:rsid w:val="00FD6DF3"/>
    <w:rsid w:val="00FD7A92"/>
    <w:rsid w:val="00FD7AA6"/>
    <w:rsid w:val="00FE3ADC"/>
    <w:rsid w:val="00FE5A02"/>
    <w:rsid w:val="00FF0561"/>
    <w:rsid w:val="00FF2EBB"/>
    <w:rsid w:val="00FF46C7"/>
    <w:rsid w:val="00FF4D8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7510B"/>
  <w15:docId w15:val="{D2A6732D-12D9-4004-9638-C82243F1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562"/>
    <w:rPr>
      <w:sz w:val="24"/>
      <w:szCs w:val="24"/>
    </w:rPr>
  </w:style>
  <w:style w:type="paragraph" w:styleId="Heading1">
    <w:name w:val="heading 1"/>
    <w:basedOn w:val="Normal"/>
    <w:next w:val="Normal"/>
    <w:link w:val="Heading1Char"/>
    <w:uiPriority w:val="99"/>
    <w:qFormat/>
    <w:rsid w:val="00780BE5"/>
    <w:pPr>
      <w:keepNext/>
      <w:outlineLvl w:val="0"/>
    </w:pPr>
    <w:rPr>
      <w:b/>
      <w:b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0BE5"/>
    <w:rPr>
      <w:rFonts w:cs="Times New Roman"/>
      <w:b/>
      <w:bCs/>
      <w:color w:val="000000"/>
    </w:rPr>
  </w:style>
  <w:style w:type="paragraph" w:styleId="BalloonText">
    <w:name w:val="Balloon Text"/>
    <w:basedOn w:val="Normal"/>
    <w:link w:val="BalloonTextChar"/>
    <w:uiPriority w:val="99"/>
    <w:rsid w:val="00780BE5"/>
    <w:rPr>
      <w:rFonts w:ascii="Tahoma" w:hAnsi="Tahoma"/>
      <w:sz w:val="16"/>
      <w:szCs w:val="16"/>
      <w:lang w:val="x-none" w:eastAsia="x-none"/>
    </w:rPr>
  </w:style>
  <w:style w:type="character" w:customStyle="1" w:styleId="BalloonTextChar">
    <w:name w:val="Balloon Text Char"/>
    <w:link w:val="BalloonText"/>
    <w:uiPriority w:val="99"/>
    <w:locked/>
    <w:rsid w:val="00780BE5"/>
    <w:rPr>
      <w:rFonts w:ascii="Tahoma" w:hAnsi="Tahoma" w:cs="Tahoma"/>
      <w:sz w:val="16"/>
      <w:szCs w:val="16"/>
    </w:rPr>
  </w:style>
  <w:style w:type="paragraph" w:styleId="Header">
    <w:name w:val="header"/>
    <w:basedOn w:val="Normal"/>
    <w:link w:val="HeaderChar"/>
    <w:uiPriority w:val="99"/>
    <w:rsid w:val="00230AA1"/>
    <w:pPr>
      <w:tabs>
        <w:tab w:val="center" w:pos="4320"/>
        <w:tab w:val="right" w:pos="8640"/>
      </w:tabs>
    </w:pPr>
    <w:rPr>
      <w:lang w:val="x-none" w:eastAsia="x-none"/>
    </w:rPr>
  </w:style>
  <w:style w:type="character" w:customStyle="1" w:styleId="HeaderChar">
    <w:name w:val="Header Char"/>
    <w:link w:val="Header"/>
    <w:uiPriority w:val="99"/>
    <w:locked/>
    <w:rsid w:val="00780BE5"/>
    <w:rPr>
      <w:rFonts w:cs="Times New Roman"/>
      <w:sz w:val="24"/>
      <w:szCs w:val="24"/>
    </w:rPr>
  </w:style>
  <w:style w:type="character" w:styleId="Hyperlink">
    <w:name w:val="Hyperlink"/>
    <w:uiPriority w:val="99"/>
    <w:rsid w:val="00780BE5"/>
    <w:rPr>
      <w:rFonts w:ascii="Times New Roman" w:hAnsi="Times New Roman" w:cs="Times New Roman"/>
      <w:color w:val="0000FF"/>
      <w:u w:val="single"/>
    </w:rPr>
  </w:style>
  <w:style w:type="paragraph" w:styleId="Footer">
    <w:name w:val="footer"/>
    <w:basedOn w:val="Normal"/>
    <w:link w:val="FooterChar"/>
    <w:uiPriority w:val="99"/>
    <w:rsid w:val="00230AA1"/>
    <w:pPr>
      <w:tabs>
        <w:tab w:val="center" w:pos="4320"/>
        <w:tab w:val="right" w:pos="8640"/>
      </w:tabs>
    </w:pPr>
    <w:rPr>
      <w:lang w:val="x-none" w:eastAsia="x-none"/>
    </w:rPr>
  </w:style>
  <w:style w:type="character" w:customStyle="1" w:styleId="FooterChar">
    <w:name w:val="Footer Char"/>
    <w:link w:val="Footer"/>
    <w:uiPriority w:val="99"/>
    <w:locked/>
    <w:rsid w:val="00780BE5"/>
    <w:rPr>
      <w:rFonts w:cs="Times New Roman"/>
      <w:sz w:val="24"/>
      <w:szCs w:val="24"/>
    </w:rPr>
  </w:style>
  <w:style w:type="character" w:styleId="PageNumber">
    <w:name w:val="page number"/>
    <w:uiPriority w:val="99"/>
    <w:rsid w:val="00780BE5"/>
    <w:rPr>
      <w:rFonts w:ascii="Times New Roman" w:hAnsi="Times New Roman" w:cs="Times New Roman"/>
    </w:rPr>
  </w:style>
  <w:style w:type="paragraph" w:customStyle="1" w:styleId="Level1">
    <w:name w:val="Level 1"/>
    <w:basedOn w:val="Normal"/>
    <w:uiPriority w:val="99"/>
    <w:rsid w:val="00780BE5"/>
    <w:pPr>
      <w:widowControl w:val="0"/>
    </w:pPr>
  </w:style>
  <w:style w:type="paragraph" w:customStyle="1" w:styleId="Level2">
    <w:name w:val="Level 2"/>
    <w:basedOn w:val="Normal"/>
    <w:uiPriority w:val="99"/>
    <w:rsid w:val="00780BE5"/>
    <w:pPr>
      <w:widowControl w:val="0"/>
    </w:pPr>
  </w:style>
  <w:style w:type="paragraph" w:customStyle="1" w:styleId="Level3">
    <w:name w:val="Level 3"/>
    <w:basedOn w:val="Normal"/>
    <w:uiPriority w:val="99"/>
    <w:rsid w:val="00780BE5"/>
    <w:pPr>
      <w:widowControl w:val="0"/>
    </w:pPr>
  </w:style>
  <w:style w:type="paragraph" w:customStyle="1" w:styleId="Level4">
    <w:name w:val="Level 4"/>
    <w:basedOn w:val="Normal"/>
    <w:uiPriority w:val="99"/>
    <w:rsid w:val="00780BE5"/>
    <w:pPr>
      <w:widowControl w:val="0"/>
    </w:pPr>
  </w:style>
  <w:style w:type="paragraph" w:customStyle="1" w:styleId="Level5">
    <w:name w:val="Level 5"/>
    <w:basedOn w:val="Normal"/>
    <w:uiPriority w:val="99"/>
    <w:rsid w:val="00780BE5"/>
    <w:pPr>
      <w:widowControl w:val="0"/>
    </w:pPr>
  </w:style>
  <w:style w:type="paragraph" w:customStyle="1" w:styleId="Level6">
    <w:name w:val="Level 6"/>
    <w:basedOn w:val="Normal"/>
    <w:uiPriority w:val="99"/>
    <w:rsid w:val="00780BE5"/>
    <w:pPr>
      <w:widowControl w:val="0"/>
    </w:pPr>
  </w:style>
  <w:style w:type="paragraph" w:customStyle="1" w:styleId="Level7">
    <w:name w:val="Level 7"/>
    <w:basedOn w:val="Normal"/>
    <w:uiPriority w:val="99"/>
    <w:rsid w:val="00780BE5"/>
    <w:pPr>
      <w:widowControl w:val="0"/>
    </w:pPr>
  </w:style>
  <w:style w:type="paragraph" w:customStyle="1" w:styleId="Level8">
    <w:name w:val="Level 8"/>
    <w:basedOn w:val="Normal"/>
    <w:uiPriority w:val="99"/>
    <w:rsid w:val="00780BE5"/>
    <w:pPr>
      <w:widowControl w:val="0"/>
    </w:pPr>
  </w:style>
  <w:style w:type="paragraph" w:customStyle="1" w:styleId="Level9">
    <w:name w:val="Level 9"/>
    <w:basedOn w:val="Normal"/>
    <w:uiPriority w:val="99"/>
    <w:rsid w:val="00780BE5"/>
    <w:pPr>
      <w:widowControl w:val="0"/>
    </w:pPr>
  </w:style>
  <w:style w:type="character" w:customStyle="1" w:styleId="QuickFormat1">
    <w:name w:val="QuickFormat1"/>
    <w:uiPriority w:val="99"/>
    <w:rsid w:val="00780BE5"/>
    <w:rPr>
      <w:rFonts w:ascii="Times New Roman" w:hAnsi="Times New Roman" w:cs="Times New Roman"/>
      <w:color w:val="000000"/>
      <w:sz w:val="20"/>
      <w:szCs w:val="20"/>
    </w:rPr>
  </w:style>
  <w:style w:type="character" w:customStyle="1" w:styleId="QuickFormat2">
    <w:name w:val="QuickFormat2"/>
    <w:uiPriority w:val="99"/>
    <w:rsid w:val="00780BE5"/>
    <w:rPr>
      <w:rFonts w:ascii="Times New Roman" w:hAnsi="Times New Roman" w:cs="Times New Roman"/>
      <w:color w:val="000000"/>
      <w:sz w:val="20"/>
      <w:szCs w:val="20"/>
    </w:rPr>
  </w:style>
  <w:style w:type="character" w:customStyle="1" w:styleId="SYSHYPERTEXT">
    <w:name w:val="SYS_HYPERTEXT"/>
    <w:uiPriority w:val="99"/>
    <w:rsid w:val="00780BE5"/>
    <w:rPr>
      <w:rFonts w:ascii="Times New Roman" w:hAnsi="Times New Roman" w:cs="Times New Roman"/>
      <w:color w:val="0000FF"/>
      <w:u w:val="single"/>
    </w:rPr>
  </w:style>
  <w:style w:type="character" w:styleId="Strong">
    <w:name w:val="Strong"/>
    <w:uiPriority w:val="99"/>
    <w:qFormat/>
    <w:rsid w:val="00780BE5"/>
    <w:rPr>
      <w:rFonts w:ascii="Times New Roman" w:hAnsi="Times New Roman" w:cs="Times New Roman"/>
      <w:b/>
      <w:bCs/>
    </w:rPr>
  </w:style>
  <w:style w:type="paragraph" w:styleId="DocumentMap">
    <w:name w:val="Document Map"/>
    <w:basedOn w:val="Normal"/>
    <w:link w:val="DocumentMapChar"/>
    <w:uiPriority w:val="99"/>
    <w:rsid w:val="00780BE5"/>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locked/>
    <w:rsid w:val="00780BE5"/>
    <w:rPr>
      <w:rFonts w:ascii="Tahoma" w:hAnsi="Tahoma" w:cs="Tahoma"/>
      <w:shd w:val="clear" w:color="auto" w:fill="000080"/>
    </w:rPr>
  </w:style>
  <w:style w:type="table" w:styleId="TableGrid">
    <w:name w:val="Table Grid"/>
    <w:basedOn w:val="TableNormal"/>
    <w:uiPriority w:val="39"/>
    <w:rsid w:val="00780B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780BE5"/>
    <w:rPr>
      <w:rFonts w:cs="Times New Roman"/>
      <w:i/>
      <w:iCs/>
    </w:rPr>
  </w:style>
  <w:style w:type="paragraph" w:styleId="Revision">
    <w:name w:val="Revision"/>
    <w:hidden/>
    <w:uiPriority w:val="99"/>
    <w:semiHidden/>
    <w:rsid w:val="00780BE5"/>
    <w:rPr>
      <w:sz w:val="24"/>
      <w:szCs w:val="24"/>
    </w:rPr>
  </w:style>
  <w:style w:type="paragraph" w:styleId="ListParagraph">
    <w:name w:val="List Paragraph"/>
    <w:basedOn w:val="Normal"/>
    <w:uiPriority w:val="34"/>
    <w:qFormat/>
    <w:rsid w:val="00780BE5"/>
    <w:pPr>
      <w:ind w:left="720"/>
      <w:contextualSpacing/>
    </w:pPr>
  </w:style>
  <w:style w:type="character" w:customStyle="1" w:styleId="style21">
    <w:name w:val="style21"/>
    <w:rsid w:val="00E57261"/>
    <w:rPr>
      <w:rFonts w:ascii="Arial" w:hAnsi="Arial" w:cs="Arial"/>
      <w:b/>
      <w:bCs/>
      <w:color w:val="000099"/>
    </w:rPr>
  </w:style>
  <w:style w:type="paragraph" w:styleId="NormalWeb">
    <w:name w:val="Normal (Web)"/>
    <w:basedOn w:val="Normal"/>
    <w:uiPriority w:val="99"/>
    <w:unhideWhenUsed/>
    <w:rsid w:val="003B44A9"/>
    <w:pPr>
      <w:spacing w:before="100" w:beforeAutospacing="1" w:after="100" w:afterAutospacing="1"/>
    </w:pPr>
  </w:style>
  <w:style w:type="paragraph" w:customStyle="1" w:styleId="Default">
    <w:name w:val="Default"/>
    <w:rsid w:val="00D04BFF"/>
    <w:pPr>
      <w:autoSpaceDE w:val="0"/>
      <w:autoSpaceDN w:val="0"/>
      <w:adjustRightInd w:val="0"/>
    </w:pPr>
    <w:rPr>
      <w:rFonts w:ascii="Century Gothic" w:hAnsi="Century Gothic" w:cs="Century Gothic"/>
      <w:color w:val="000000"/>
      <w:sz w:val="24"/>
      <w:szCs w:val="24"/>
    </w:rPr>
  </w:style>
  <w:style w:type="paragraph" w:customStyle="1" w:styleId="yiv9151948412">
    <w:name w:val="yiv9151948412"/>
    <w:basedOn w:val="Normal"/>
    <w:rsid w:val="004402E7"/>
    <w:pPr>
      <w:spacing w:before="100" w:beforeAutospacing="1" w:after="100" w:afterAutospacing="1"/>
    </w:pPr>
  </w:style>
  <w:style w:type="character" w:customStyle="1" w:styleId="yiv91519484121">
    <w:name w:val="yiv91519484121"/>
    <w:basedOn w:val="DefaultParagraphFont"/>
    <w:rsid w:val="004402E7"/>
  </w:style>
  <w:style w:type="character" w:styleId="UnresolvedMention">
    <w:name w:val="Unresolved Mention"/>
    <w:basedOn w:val="DefaultParagraphFont"/>
    <w:uiPriority w:val="99"/>
    <w:semiHidden/>
    <w:unhideWhenUsed/>
    <w:rsid w:val="00F765CD"/>
    <w:rPr>
      <w:color w:val="605E5C"/>
      <w:shd w:val="clear" w:color="auto" w:fill="E1DFDD"/>
    </w:rPr>
  </w:style>
  <w:style w:type="character" w:customStyle="1" w:styleId="apple-converted-space">
    <w:name w:val="apple-converted-space"/>
    <w:basedOn w:val="DefaultParagraphFont"/>
    <w:rsid w:val="005A6AA3"/>
  </w:style>
  <w:style w:type="paragraph" w:styleId="NoSpacing">
    <w:name w:val="No Spacing"/>
    <w:uiPriority w:val="1"/>
    <w:qFormat/>
    <w:rsid w:val="00465FD1"/>
    <w:rPr>
      <w:rFonts w:asciiTheme="minorHAnsi" w:eastAsiaTheme="minorHAnsi" w:hAnsiTheme="minorHAnsi" w:cstheme="minorBidi"/>
      <w:sz w:val="22"/>
      <w:szCs w:val="22"/>
    </w:rPr>
  </w:style>
  <w:style w:type="character" w:customStyle="1" w:styleId="markedcontent">
    <w:name w:val="markedcontent"/>
    <w:basedOn w:val="DefaultParagraphFont"/>
    <w:rsid w:val="00BD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757">
      <w:bodyDiv w:val="1"/>
      <w:marLeft w:val="0"/>
      <w:marRight w:val="0"/>
      <w:marTop w:val="0"/>
      <w:marBottom w:val="0"/>
      <w:divBdr>
        <w:top w:val="none" w:sz="0" w:space="0" w:color="auto"/>
        <w:left w:val="none" w:sz="0" w:space="0" w:color="auto"/>
        <w:bottom w:val="none" w:sz="0" w:space="0" w:color="auto"/>
        <w:right w:val="none" w:sz="0" w:space="0" w:color="auto"/>
      </w:divBdr>
    </w:div>
    <w:div w:id="90204359">
      <w:bodyDiv w:val="1"/>
      <w:marLeft w:val="0"/>
      <w:marRight w:val="0"/>
      <w:marTop w:val="0"/>
      <w:marBottom w:val="0"/>
      <w:divBdr>
        <w:top w:val="none" w:sz="0" w:space="0" w:color="auto"/>
        <w:left w:val="none" w:sz="0" w:space="0" w:color="auto"/>
        <w:bottom w:val="none" w:sz="0" w:space="0" w:color="auto"/>
        <w:right w:val="none" w:sz="0" w:space="0" w:color="auto"/>
      </w:divBdr>
      <w:divsChild>
        <w:div w:id="819073938">
          <w:marLeft w:val="0"/>
          <w:marRight w:val="0"/>
          <w:marTop w:val="0"/>
          <w:marBottom w:val="0"/>
          <w:divBdr>
            <w:top w:val="none" w:sz="0" w:space="0" w:color="auto"/>
            <w:left w:val="none" w:sz="0" w:space="0" w:color="auto"/>
            <w:bottom w:val="none" w:sz="0" w:space="0" w:color="auto"/>
            <w:right w:val="none" w:sz="0" w:space="0" w:color="auto"/>
          </w:divBdr>
        </w:div>
        <w:div w:id="1686519480">
          <w:marLeft w:val="0"/>
          <w:marRight w:val="0"/>
          <w:marTop w:val="0"/>
          <w:marBottom w:val="0"/>
          <w:divBdr>
            <w:top w:val="none" w:sz="0" w:space="0" w:color="auto"/>
            <w:left w:val="none" w:sz="0" w:space="0" w:color="auto"/>
            <w:bottom w:val="none" w:sz="0" w:space="0" w:color="auto"/>
            <w:right w:val="none" w:sz="0" w:space="0" w:color="auto"/>
          </w:divBdr>
        </w:div>
        <w:div w:id="641278633">
          <w:marLeft w:val="0"/>
          <w:marRight w:val="0"/>
          <w:marTop w:val="0"/>
          <w:marBottom w:val="0"/>
          <w:divBdr>
            <w:top w:val="none" w:sz="0" w:space="0" w:color="auto"/>
            <w:left w:val="none" w:sz="0" w:space="0" w:color="auto"/>
            <w:bottom w:val="none" w:sz="0" w:space="0" w:color="auto"/>
            <w:right w:val="none" w:sz="0" w:space="0" w:color="auto"/>
          </w:divBdr>
        </w:div>
        <w:div w:id="804392041">
          <w:marLeft w:val="0"/>
          <w:marRight w:val="0"/>
          <w:marTop w:val="0"/>
          <w:marBottom w:val="0"/>
          <w:divBdr>
            <w:top w:val="none" w:sz="0" w:space="0" w:color="auto"/>
            <w:left w:val="none" w:sz="0" w:space="0" w:color="auto"/>
            <w:bottom w:val="none" w:sz="0" w:space="0" w:color="auto"/>
            <w:right w:val="none" w:sz="0" w:space="0" w:color="auto"/>
          </w:divBdr>
        </w:div>
        <w:div w:id="531184427">
          <w:marLeft w:val="0"/>
          <w:marRight w:val="0"/>
          <w:marTop w:val="0"/>
          <w:marBottom w:val="0"/>
          <w:divBdr>
            <w:top w:val="none" w:sz="0" w:space="0" w:color="auto"/>
            <w:left w:val="none" w:sz="0" w:space="0" w:color="auto"/>
            <w:bottom w:val="none" w:sz="0" w:space="0" w:color="auto"/>
            <w:right w:val="none" w:sz="0" w:space="0" w:color="auto"/>
          </w:divBdr>
        </w:div>
      </w:divsChild>
    </w:div>
    <w:div w:id="97533103">
      <w:bodyDiv w:val="1"/>
      <w:marLeft w:val="0"/>
      <w:marRight w:val="0"/>
      <w:marTop w:val="0"/>
      <w:marBottom w:val="0"/>
      <w:divBdr>
        <w:top w:val="none" w:sz="0" w:space="0" w:color="auto"/>
        <w:left w:val="none" w:sz="0" w:space="0" w:color="auto"/>
        <w:bottom w:val="none" w:sz="0" w:space="0" w:color="auto"/>
        <w:right w:val="none" w:sz="0" w:space="0" w:color="auto"/>
      </w:divBdr>
    </w:div>
    <w:div w:id="154498184">
      <w:bodyDiv w:val="1"/>
      <w:marLeft w:val="0"/>
      <w:marRight w:val="0"/>
      <w:marTop w:val="0"/>
      <w:marBottom w:val="0"/>
      <w:divBdr>
        <w:top w:val="none" w:sz="0" w:space="0" w:color="auto"/>
        <w:left w:val="none" w:sz="0" w:space="0" w:color="auto"/>
        <w:bottom w:val="none" w:sz="0" w:space="0" w:color="auto"/>
        <w:right w:val="none" w:sz="0" w:space="0" w:color="auto"/>
      </w:divBdr>
    </w:div>
    <w:div w:id="196284811">
      <w:bodyDiv w:val="1"/>
      <w:marLeft w:val="0"/>
      <w:marRight w:val="0"/>
      <w:marTop w:val="0"/>
      <w:marBottom w:val="0"/>
      <w:divBdr>
        <w:top w:val="none" w:sz="0" w:space="0" w:color="auto"/>
        <w:left w:val="none" w:sz="0" w:space="0" w:color="auto"/>
        <w:bottom w:val="none" w:sz="0" w:space="0" w:color="auto"/>
        <w:right w:val="none" w:sz="0" w:space="0" w:color="auto"/>
      </w:divBdr>
    </w:div>
    <w:div w:id="203105878">
      <w:bodyDiv w:val="1"/>
      <w:marLeft w:val="0"/>
      <w:marRight w:val="0"/>
      <w:marTop w:val="0"/>
      <w:marBottom w:val="0"/>
      <w:divBdr>
        <w:top w:val="none" w:sz="0" w:space="0" w:color="auto"/>
        <w:left w:val="none" w:sz="0" w:space="0" w:color="auto"/>
        <w:bottom w:val="none" w:sz="0" w:space="0" w:color="auto"/>
        <w:right w:val="none" w:sz="0" w:space="0" w:color="auto"/>
      </w:divBdr>
      <w:divsChild>
        <w:div w:id="933712008">
          <w:marLeft w:val="0"/>
          <w:marRight w:val="0"/>
          <w:marTop w:val="0"/>
          <w:marBottom w:val="0"/>
          <w:divBdr>
            <w:top w:val="none" w:sz="0" w:space="0" w:color="auto"/>
            <w:left w:val="none" w:sz="0" w:space="0" w:color="auto"/>
            <w:bottom w:val="none" w:sz="0" w:space="0" w:color="auto"/>
            <w:right w:val="none" w:sz="0" w:space="0" w:color="auto"/>
          </w:divBdr>
          <w:divsChild>
            <w:div w:id="1297108324">
              <w:marLeft w:val="0"/>
              <w:marRight w:val="0"/>
              <w:marTop w:val="0"/>
              <w:marBottom w:val="0"/>
              <w:divBdr>
                <w:top w:val="none" w:sz="0" w:space="0" w:color="auto"/>
                <w:left w:val="none" w:sz="0" w:space="0" w:color="auto"/>
                <w:bottom w:val="none" w:sz="0" w:space="0" w:color="auto"/>
                <w:right w:val="none" w:sz="0" w:space="0" w:color="auto"/>
              </w:divBdr>
              <w:divsChild>
                <w:div w:id="19823913">
                  <w:marLeft w:val="0"/>
                  <w:marRight w:val="0"/>
                  <w:marTop w:val="0"/>
                  <w:marBottom w:val="0"/>
                  <w:divBdr>
                    <w:top w:val="none" w:sz="0" w:space="0" w:color="auto"/>
                    <w:left w:val="none" w:sz="0" w:space="0" w:color="auto"/>
                    <w:bottom w:val="none" w:sz="0" w:space="0" w:color="auto"/>
                    <w:right w:val="none" w:sz="0" w:space="0" w:color="auto"/>
                  </w:divBdr>
                </w:div>
              </w:divsChild>
            </w:div>
            <w:div w:id="543250839">
              <w:marLeft w:val="0"/>
              <w:marRight w:val="0"/>
              <w:marTop w:val="0"/>
              <w:marBottom w:val="0"/>
              <w:divBdr>
                <w:top w:val="none" w:sz="0" w:space="0" w:color="auto"/>
                <w:left w:val="none" w:sz="0" w:space="0" w:color="auto"/>
                <w:bottom w:val="none" w:sz="0" w:space="0" w:color="auto"/>
                <w:right w:val="none" w:sz="0" w:space="0" w:color="auto"/>
              </w:divBdr>
              <w:divsChild>
                <w:div w:id="631709459">
                  <w:marLeft w:val="0"/>
                  <w:marRight w:val="0"/>
                  <w:marTop w:val="0"/>
                  <w:marBottom w:val="0"/>
                  <w:divBdr>
                    <w:top w:val="none" w:sz="0" w:space="0" w:color="auto"/>
                    <w:left w:val="none" w:sz="0" w:space="0" w:color="auto"/>
                    <w:bottom w:val="none" w:sz="0" w:space="0" w:color="auto"/>
                    <w:right w:val="none" w:sz="0" w:space="0" w:color="auto"/>
                  </w:divBdr>
                </w:div>
              </w:divsChild>
            </w:div>
            <w:div w:id="668866789">
              <w:marLeft w:val="0"/>
              <w:marRight w:val="0"/>
              <w:marTop w:val="0"/>
              <w:marBottom w:val="0"/>
              <w:divBdr>
                <w:top w:val="none" w:sz="0" w:space="0" w:color="auto"/>
                <w:left w:val="none" w:sz="0" w:space="0" w:color="auto"/>
                <w:bottom w:val="none" w:sz="0" w:space="0" w:color="auto"/>
                <w:right w:val="none" w:sz="0" w:space="0" w:color="auto"/>
              </w:divBdr>
              <w:divsChild>
                <w:div w:id="1394045320">
                  <w:marLeft w:val="0"/>
                  <w:marRight w:val="0"/>
                  <w:marTop w:val="0"/>
                  <w:marBottom w:val="0"/>
                  <w:divBdr>
                    <w:top w:val="none" w:sz="0" w:space="0" w:color="auto"/>
                    <w:left w:val="none" w:sz="0" w:space="0" w:color="auto"/>
                    <w:bottom w:val="none" w:sz="0" w:space="0" w:color="auto"/>
                    <w:right w:val="none" w:sz="0" w:space="0" w:color="auto"/>
                  </w:divBdr>
                  <w:divsChild>
                    <w:div w:id="3199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0918">
              <w:marLeft w:val="0"/>
              <w:marRight w:val="0"/>
              <w:marTop w:val="0"/>
              <w:marBottom w:val="0"/>
              <w:divBdr>
                <w:top w:val="none" w:sz="0" w:space="0" w:color="auto"/>
                <w:left w:val="none" w:sz="0" w:space="0" w:color="auto"/>
                <w:bottom w:val="none" w:sz="0" w:space="0" w:color="auto"/>
                <w:right w:val="none" w:sz="0" w:space="0" w:color="auto"/>
              </w:divBdr>
              <w:divsChild>
                <w:div w:id="1048991600">
                  <w:marLeft w:val="0"/>
                  <w:marRight w:val="0"/>
                  <w:marTop w:val="0"/>
                  <w:marBottom w:val="0"/>
                  <w:divBdr>
                    <w:top w:val="none" w:sz="0" w:space="0" w:color="auto"/>
                    <w:left w:val="none" w:sz="0" w:space="0" w:color="auto"/>
                    <w:bottom w:val="none" w:sz="0" w:space="0" w:color="auto"/>
                    <w:right w:val="none" w:sz="0" w:space="0" w:color="auto"/>
                  </w:divBdr>
                  <w:divsChild>
                    <w:div w:id="1101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733">
              <w:marLeft w:val="0"/>
              <w:marRight w:val="0"/>
              <w:marTop w:val="0"/>
              <w:marBottom w:val="0"/>
              <w:divBdr>
                <w:top w:val="none" w:sz="0" w:space="0" w:color="auto"/>
                <w:left w:val="none" w:sz="0" w:space="0" w:color="auto"/>
                <w:bottom w:val="none" w:sz="0" w:space="0" w:color="auto"/>
                <w:right w:val="none" w:sz="0" w:space="0" w:color="auto"/>
              </w:divBdr>
              <w:divsChild>
                <w:div w:id="2080664844">
                  <w:marLeft w:val="0"/>
                  <w:marRight w:val="0"/>
                  <w:marTop w:val="0"/>
                  <w:marBottom w:val="0"/>
                  <w:divBdr>
                    <w:top w:val="none" w:sz="0" w:space="0" w:color="auto"/>
                    <w:left w:val="none" w:sz="0" w:space="0" w:color="auto"/>
                    <w:bottom w:val="none" w:sz="0" w:space="0" w:color="auto"/>
                    <w:right w:val="none" w:sz="0" w:space="0" w:color="auto"/>
                  </w:divBdr>
                  <w:divsChild>
                    <w:div w:id="6032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5921">
              <w:marLeft w:val="0"/>
              <w:marRight w:val="0"/>
              <w:marTop w:val="0"/>
              <w:marBottom w:val="0"/>
              <w:divBdr>
                <w:top w:val="none" w:sz="0" w:space="0" w:color="auto"/>
                <w:left w:val="none" w:sz="0" w:space="0" w:color="auto"/>
                <w:bottom w:val="none" w:sz="0" w:space="0" w:color="auto"/>
                <w:right w:val="none" w:sz="0" w:space="0" w:color="auto"/>
              </w:divBdr>
              <w:divsChild>
                <w:div w:id="372658139">
                  <w:marLeft w:val="0"/>
                  <w:marRight w:val="0"/>
                  <w:marTop w:val="0"/>
                  <w:marBottom w:val="0"/>
                  <w:divBdr>
                    <w:top w:val="none" w:sz="0" w:space="0" w:color="auto"/>
                    <w:left w:val="none" w:sz="0" w:space="0" w:color="auto"/>
                    <w:bottom w:val="none" w:sz="0" w:space="0" w:color="auto"/>
                    <w:right w:val="none" w:sz="0" w:space="0" w:color="auto"/>
                  </w:divBdr>
                  <w:divsChild>
                    <w:div w:id="2994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6772">
              <w:marLeft w:val="0"/>
              <w:marRight w:val="0"/>
              <w:marTop w:val="0"/>
              <w:marBottom w:val="0"/>
              <w:divBdr>
                <w:top w:val="none" w:sz="0" w:space="0" w:color="auto"/>
                <w:left w:val="none" w:sz="0" w:space="0" w:color="auto"/>
                <w:bottom w:val="none" w:sz="0" w:space="0" w:color="auto"/>
                <w:right w:val="none" w:sz="0" w:space="0" w:color="auto"/>
              </w:divBdr>
              <w:divsChild>
                <w:div w:id="1708335630">
                  <w:marLeft w:val="0"/>
                  <w:marRight w:val="0"/>
                  <w:marTop w:val="0"/>
                  <w:marBottom w:val="0"/>
                  <w:divBdr>
                    <w:top w:val="none" w:sz="0" w:space="0" w:color="auto"/>
                    <w:left w:val="none" w:sz="0" w:space="0" w:color="auto"/>
                    <w:bottom w:val="none" w:sz="0" w:space="0" w:color="auto"/>
                    <w:right w:val="none" w:sz="0" w:space="0" w:color="auto"/>
                  </w:divBdr>
                  <w:divsChild>
                    <w:div w:id="15613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0993">
              <w:marLeft w:val="0"/>
              <w:marRight w:val="0"/>
              <w:marTop w:val="0"/>
              <w:marBottom w:val="0"/>
              <w:divBdr>
                <w:top w:val="none" w:sz="0" w:space="0" w:color="auto"/>
                <w:left w:val="none" w:sz="0" w:space="0" w:color="auto"/>
                <w:bottom w:val="none" w:sz="0" w:space="0" w:color="auto"/>
                <w:right w:val="none" w:sz="0" w:space="0" w:color="auto"/>
              </w:divBdr>
              <w:divsChild>
                <w:div w:id="249512065">
                  <w:marLeft w:val="0"/>
                  <w:marRight w:val="0"/>
                  <w:marTop w:val="0"/>
                  <w:marBottom w:val="0"/>
                  <w:divBdr>
                    <w:top w:val="none" w:sz="0" w:space="0" w:color="auto"/>
                    <w:left w:val="none" w:sz="0" w:space="0" w:color="auto"/>
                    <w:bottom w:val="none" w:sz="0" w:space="0" w:color="auto"/>
                    <w:right w:val="none" w:sz="0" w:space="0" w:color="auto"/>
                  </w:divBdr>
                  <w:divsChild>
                    <w:div w:id="18921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9789">
              <w:marLeft w:val="0"/>
              <w:marRight w:val="0"/>
              <w:marTop w:val="0"/>
              <w:marBottom w:val="0"/>
              <w:divBdr>
                <w:top w:val="none" w:sz="0" w:space="0" w:color="auto"/>
                <w:left w:val="none" w:sz="0" w:space="0" w:color="auto"/>
                <w:bottom w:val="none" w:sz="0" w:space="0" w:color="auto"/>
                <w:right w:val="none" w:sz="0" w:space="0" w:color="auto"/>
              </w:divBdr>
              <w:divsChild>
                <w:div w:id="1939218389">
                  <w:marLeft w:val="0"/>
                  <w:marRight w:val="0"/>
                  <w:marTop w:val="0"/>
                  <w:marBottom w:val="0"/>
                  <w:divBdr>
                    <w:top w:val="none" w:sz="0" w:space="0" w:color="auto"/>
                    <w:left w:val="none" w:sz="0" w:space="0" w:color="auto"/>
                    <w:bottom w:val="none" w:sz="0" w:space="0" w:color="auto"/>
                    <w:right w:val="none" w:sz="0" w:space="0" w:color="auto"/>
                  </w:divBdr>
                  <w:divsChild>
                    <w:div w:id="1813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58495">
              <w:marLeft w:val="0"/>
              <w:marRight w:val="0"/>
              <w:marTop w:val="0"/>
              <w:marBottom w:val="0"/>
              <w:divBdr>
                <w:top w:val="none" w:sz="0" w:space="0" w:color="auto"/>
                <w:left w:val="none" w:sz="0" w:space="0" w:color="auto"/>
                <w:bottom w:val="none" w:sz="0" w:space="0" w:color="auto"/>
                <w:right w:val="none" w:sz="0" w:space="0" w:color="auto"/>
              </w:divBdr>
              <w:divsChild>
                <w:div w:id="972561402">
                  <w:marLeft w:val="0"/>
                  <w:marRight w:val="0"/>
                  <w:marTop w:val="0"/>
                  <w:marBottom w:val="0"/>
                  <w:divBdr>
                    <w:top w:val="none" w:sz="0" w:space="0" w:color="auto"/>
                    <w:left w:val="none" w:sz="0" w:space="0" w:color="auto"/>
                    <w:bottom w:val="none" w:sz="0" w:space="0" w:color="auto"/>
                    <w:right w:val="none" w:sz="0" w:space="0" w:color="auto"/>
                  </w:divBdr>
                </w:div>
              </w:divsChild>
            </w:div>
            <w:div w:id="252279397">
              <w:marLeft w:val="0"/>
              <w:marRight w:val="0"/>
              <w:marTop w:val="0"/>
              <w:marBottom w:val="0"/>
              <w:divBdr>
                <w:top w:val="none" w:sz="0" w:space="0" w:color="auto"/>
                <w:left w:val="none" w:sz="0" w:space="0" w:color="auto"/>
                <w:bottom w:val="none" w:sz="0" w:space="0" w:color="auto"/>
                <w:right w:val="none" w:sz="0" w:space="0" w:color="auto"/>
              </w:divBdr>
              <w:divsChild>
                <w:div w:id="2060402005">
                  <w:marLeft w:val="0"/>
                  <w:marRight w:val="0"/>
                  <w:marTop w:val="0"/>
                  <w:marBottom w:val="0"/>
                  <w:divBdr>
                    <w:top w:val="none" w:sz="0" w:space="0" w:color="auto"/>
                    <w:left w:val="none" w:sz="0" w:space="0" w:color="auto"/>
                    <w:bottom w:val="none" w:sz="0" w:space="0" w:color="auto"/>
                    <w:right w:val="none" w:sz="0" w:space="0" w:color="auto"/>
                  </w:divBdr>
                </w:div>
              </w:divsChild>
            </w:div>
            <w:div w:id="1722051783">
              <w:marLeft w:val="0"/>
              <w:marRight w:val="0"/>
              <w:marTop w:val="0"/>
              <w:marBottom w:val="0"/>
              <w:divBdr>
                <w:top w:val="none" w:sz="0" w:space="0" w:color="auto"/>
                <w:left w:val="none" w:sz="0" w:space="0" w:color="auto"/>
                <w:bottom w:val="none" w:sz="0" w:space="0" w:color="auto"/>
                <w:right w:val="none" w:sz="0" w:space="0" w:color="auto"/>
              </w:divBdr>
              <w:divsChild>
                <w:div w:id="3835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4537">
          <w:marLeft w:val="0"/>
          <w:marRight w:val="0"/>
          <w:marTop w:val="0"/>
          <w:marBottom w:val="0"/>
          <w:divBdr>
            <w:top w:val="none" w:sz="0" w:space="0" w:color="auto"/>
            <w:left w:val="none" w:sz="0" w:space="0" w:color="auto"/>
            <w:bottom w:val="none" w:sz="0" w:space="0" w:color="auto"/>
            <w:right w:val="none" w:sz="0" w:space="0" w:color="auto"/>
          </w:divBdr>
          <w:divsChild>
            <w:div w:id="320039857">
              <w:marLeft w:val="0"/>
              <w:marRight w:val="0"/>
              <w:marTop w:val="0"/>
              <w:marBottom w:val="0"/>
              <w:divBdr>
                <w:top w:val="none" w:sz="0" w:space="0" w:color="auto"/>
                <w:left w:val="none" w:sz="0" w:space="0" w:color="auto"/>
                <w:bottom w:val="none" w:sz="0" w:space="0" w:color="auto"/>
                <w:right w:val="none" w:sz="0" w:space="0" w:color="auto"/>
              </w:divBdr>
              <w:divsChild>
                <w:div w:id="5864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911">
      <w:bodyDiv w:val="1"/>
      <w:marLeft w:val="0"/>
      <w:marRight w:val="0"/>
      <w:marTop w:val="0"/>
      <w:marBottom w:val="0"/>
      <w:divBdr>
        <w:top w:val="none" w:sz="0" w:space="0" w:color="auto"/>
        <w:left w:val="none" w:sz="0" w:space="0" w:color="auto"/>
        <w:bottom w:val="none" w:sz="0" w:space="0" w:color="auto"/>
        <w:right w:val="none" w:sz="0" w:space="0" w:color="auto"/>
      </w:divBdr>
    </w:div>
    <w:div w:id="297803008">
      <w:bodyDiv w:val="1"/>
      <w:marLeft w:val="0"/>
      <w:marRight w:val="0"/>
      <w:marTop w:val="0"/>
      <w:marBottom w:val="0"/>
      <w:divBdr>
        <w:top w:val="none" w:sz="0" w:space="0" w:color="auto"/>
        <w:left w:val="none" w:sz="0" w:space="0" w:color="auto"/>
        <w:bottom w:val="none" w:sz="0" w:space="0" w:color="auto"/>
        <w:right w:val="none" w:sz="0" w:space="0" w:color="auto"/>
      </w:divBdr>
    </w:div>
    <w:div w:id="309526647">
      <w:bodyDiv w:val="1"/>
      <w:marLeft w:val="0"/>
      <w:marRight w:val="0"/>
      <w:marTop w:val="0"/>
      <w:marBottom w:val="0"/>
      <w:divBdr>
        <w:top w:val="none" w:sz="0" w:space="0" w:color="auto"/>
        <w:left w:val="none" w:sz="0" w:space="0" w:color="auto"/>
        <w:bottom w:val="none" w:sz="0" w:space="0" w:color="auto"/>
        <w:right w:val="none" w:sz="0" w:space="0" w:color="auto"/>
      </w:divBdr>
    </w:div>
    <w:div w:id="335957418">
      <w:bodyDiv w:val="1"/>
      <w:marLeft w:val="0"/>
      <w:marRight w:val="0"/>
      <w:marTop w:val="0"/>
      <w:marBottom w:val="0"/>
      <w:divBdr>
        <w:top w:val="none" w:sz="0" w:space="0" w:color="auto"/>
        <w:left w:val="none" w:sz="0" w:space="0" w:color="auto"/>
        <w:bottom w:val="none" w:sz="0" w:space="0" w:color="auto"/>
        <w:right w:val="none" w:sz="0" w:space="0" w:color="auto"/>
      </w:divBdr>
    </w:div>
    <w:div w:id="362245374">
      <w:bodyDiv w:val="1"/>
      <w:marLeft w:val="0"/>
      <w:marRight w:val="0"/>
      <w:marTop w:val="0"/>
      <w:marBottom w:val="0"/>
      <w:divBdr>
        <w:top w:val="none" w:sz="0" w:space="0" w:color="auto"/>
        <w:left w:val="none" w:sz="0" w:space="0" w:color="auto"/>
        <w:bottom w:val="none" w:sz="0" w:space="0" w:color="auto"/>
        <w:right w:val="none" w:sz="0" w:space="0" w:color="auto"/>
      </w:divBdr>
    </w:div>
    <w:div w:id="382797441">
      <w:bodyDiv w:val="1"/>
      <w:marLeft w:val="0"/>
      <w:marRight w:val="0"/>
      <w:marTop w:val="0"/>
      <w:marBottom w:val="0"/>
      <w:divBdr>
        <w:top w:val="none" w:sz="0" w:space="0" w:color="auto"/>
        <w:left w:val="none" w:sz="0" w:space="0" w:color="auto"/>
        <w:bottom w:val="none" w:sz="0" w:space="0" w:color="auto"/>
        <w:right w:val="none" w:sz="0" w:space="0" w:color="auto"/>
      </w:divBdr>
    </w:div>
    <w:div w:id="392897033">
      <w:bodyDiv w:val="1"/>
      <w:marLeft w:val="0"/>
      <w:marRight w:val="0"/>
      <w:marTop w:val="0"/>
      <w:marBottom w:val="0"/>
      <w:divBdr>
        <w:top w:val="none" w:sz="0" w:space="0" w:color="auto"/>
        <w:left w:val="none" w:sz="0" w:space="0" w:color="auto"/>
        <w:bottom w:val="none" w:sz="0" w:space="0" w:color="auto"/>
        <w:right w:val="none" w:sz="0" w:space="0" w:color="auto"/>
      </w:divBdr>
    </w:div>
    <w:div w:id="473258503">
      <w:bodyDiv w:val="1"/>
      <w:marLeft w:val="0"/>
      <w:marRight w:val="0"/>
      <w:marTop w:val="0"/>
      <w:marBottom w:val="0"/>
      <w:divBdr>
        <w:top w:val="none" w:sz="0" w:space="0" w:color="auto"/>
        <w:left w:val="none" w:sz="0" w:space="0" w:color="auto"/>
        <w:bottom w:val="none" w:sz="0" w:space="0" w:color="auto"/>
        <w:right w:val="none" w:sz="0" w:space="0" w:color="auto"/>
      </w:divBdr>
    </w:div>
    <w:div w:id="523594942">
      <w:bodyDiv w:val="1"/>
      <w:marLeft w:val="0"/>
      <w:marRight w:val="0"/>
      <w:marTop w:val="0"/>
      <w:marBottom w:val="0"/>
      <w:divBdr>
        <w:top w:val="none" w:sz="0" w:space="0" w:color="auto"/>
        <w:left w:val="none" w:sz="0" w:space="0" w:color="auto"/>
        <w:bottom w:val="none" w:sz="0" w:space="0" w:color="auto"/>
        <w:right w:val="none" w:sz="0" w:space="0" w:color="auto"/>
      </w:divBdr>
    </w:div>
    <w:div w:id="579564750">
      <w:bodyDiv w:val="1"/>
      <w:marLeft w:val="0"/>
      <w:marRight w:val="0"/>
      <w:marTop w:val="0"/>
      <w:marBottom w:val="0"/>
      <w:divBdr>
        <w:top w:val="none" w:sz="0" w:space="0" w:color="auto"/>
        <w:left w:val="none" w:sz="0" w:space="0" w:color="auto"/>
        <w:bottom w:val="none" w:sz="0" w:space="0" w:color="auto"/>
        <w:right w:val="none" w:sz="0" w:space="0" w:color="auto"/>
      </w:divBdr>
    </w:div>
    <w:div w:id="594050991">
      <w:bodyDiv w:val="1"/>
      <w:marLeft w:val="0"/>
      <w:marRight w:val="0"/>
      <w:marTop w:val="0"/>
      <w:marBottom w:val="0"/>
      <w:divBdr>
        <w:top w:val="none" w:sz="0" w:space="0" w:color="auto"/>
        <w:left w:val="none" w:sz="0" w:space="0" w:color="auto"/>
        <w:bottom w:val="none" w:sz="0" w:space="0" w:color="auto"/>
        <w:right w:val="none" w:sz="0" w:space="0" w:color="auto"/>
      </w:divBdr>
    </w:div>
    <w:div w:id="613446010">
      <w:bodyDiv w:val="1"/>
      <w:marLeft w:val="0"/>
      <w:marRight w:val="0"/>
      <w:marTop w:val="0"/>
      <w:marBottom w:val="0"/>
      <w:divBdr>
        <w:top w:val="none" w:sz="0" w:space="0" w:color="auto"/>
        <w:left w:val="none" w:sz="0" w:space="0" w:color="auto"/>
        <w:bottom w:val="none" w:sz="0" w:space="0" w:color="auto"/>
        <w:right w:val="none" w:sz="0" w:space="0" w:color="auto"/>
      </w:divBdr>
    </w:div>
    <w:div w:id="682903638">
      <w:bodyDiv w:val="1"/>
      <w:marLeft w:val="0"/>
      <w:marRight w:val="0"/>
      <w:marTop w:val="0"/>
      <w:marBottom w:val="0"/>
      <w:divBdr>
        <w:top w:val="none" w:sz="0" w:space="0" w:color="auto"/>
        <w:left w:val="none" w:sz="0" w:space="0" w:color="auto"/>
        <w:bottom w:val="none" w:sz="0" w:space="0" w:color="auto"/>
        <w:right w:val="none" w:sz="0" w:space="0" w:color="auto"/>
      </w:divBdr>
    </w:div>
    <w:div w:id="771977429">
      <w:bodyDiv w:val="1"/>
      <w:marLeft w:val="0"/>
      <w:marRight w:val="0"/>
      <w:marTop w:val="0"/>
      <w:marBottom w:val="0"/>
      <w:divBdr>
        <w:top w:val="none" w:sz="0" w:space="0" w:color="auto"/>
        <w:left w:val="none" w:sz="0" w:space="0" w:color="auto"/>
        <w:bottom w:val="none" w:sz="0" w:space="0" w:color="auto"/>
        <w:right w:val="none" w:sz="0" w:space="0" w:color="auto"/>
      </w:divBdr>
    </w:div>
    <w:div w:id="789472829">
      <w:bodyDiv w:val="1"/>
      <w:marLeft w:val="0"/>
      <w:marRight w:val="0"/>
      <w:marTop w:val="0"/>
      <w:marBottom w:val="0"/>
      <w:divBdr>
        <w:top w:val="none" w:sz="0" w:space="0" w:color="auto"/>
        <w:left w:val="none" w:sz="0" w:space="0" w:color="auto"/>
        <w:bottom w:val="none" w:sz="0" w:space="0" w:color="auto"/>
        <w:right w:val="none" w:sz="0" w:space="0" w:color="auto"/>
      </w:divBdr>
    </w:div>
    <w:div w:id="817115095">
      <w:bodyDiv w:val="1"/>
      <w:marLeft w:val="0"/>
      <w:marRight w:val="0"/>
      <w:marTop w:val="0"/>
      <w:marBottom w:val="0"/>
      <w:divBdr>
        <w:top w:val="none" w:sz="0" w:space="0" w:color="auto"/>
        <w:left w:val="none" w:sz="0" w:space="0" w:color="auto"/>
        <w:bottom w:val="none" w:sz="0" w:space="0" w:color="auto"/>
        <w:right w:val="none" w:sz="0" w:space="0" w:color="auto"/>
      </w:divBdr>
    </w:div>
    <w:div w:id="819879712">
      <w:bodyDiv w:val="1"/>
      <w:marLeft w:val="0"/>
      <w:marRight w:val="0"/>
      <w:marTop w:val="0"/>
      <w:marBottom w:val="0"/>
      <w:divBdr>
        <w:top w:val="none" w:sz="0" w:space="0" w:color="auto"/>
        <w:left w:val="none" w:sz="0" w:space="0" w:color="auto"/>
        <w:bottom w:val="none" w:sz="0" w:space="0" w:color="auto"/>
        <w:right w:val="none" w:sz="0" w:space="0" w:color="auto"/>
      </w:divBdr>
    </w:div>
    <w:div w:id="824128827">
      <w:bodyDiv w:val="1"/>
      <w:marLeft w:val="0"/>
      <w:marRight w:val="0"/>
      <w:marTop w:val="0"/>
      <w:marBottom w:val="0"/>
      <w:divBdr>
        <w:top w:val="none" w:sz="0" w:space="0" w:color="auto"/>
        <w:left w:val="none" w:sz="0" w:space="0" w:color="auto"/>
        <w:bottom w:val="none" w:sz="0" w:space="0" w:color="auto"/>
        <w:right w:val="none" w:sz="0" w:space="0" w:color="auto"/>
      </w:divBdr>
      <w:divsChild>
        <w:div w:id="14969079">
          <w:marLeft w:val="288"/>
          <w:marRight w:val="0"/>
          <w:marTop w:val="240"/>
          <w:marBottom w:val="0"/>
          <w:divBdr>
            <w:top w:val="none" w:sz="0" w:space="0" w:color="auto"/>
            <w:left w:val="none" w:sz="0" w:space="0" w:color="auto"/>
            <w:bottom w:val="none" w:sz="0" w:space="0" w:color="auto"/>
            <w:right w:val="none" w:sz="0" w:space="0" w:color="auto"/>
          </w:divBdr>
        </w:div>
        <w:div w:id="1080173141">
          <w:marLeft w:val="720"/>
          <w:marRight w:val="0"/>
          <w:marTop w:val="80"/>
          <w:marBottom w:val="40"/>
          <w:divBdr>
            <w:top w:val="none" w:sz="0" w:space="0" w:color="auto"/>
            <w:left w:val="none" w:sz="0" w:space="0" w:color="auto"/>
            <w:bottom w:val="none" w:sz="0" w:space="0" w:color="auto"/>
            <w:right w:val="none" w:sz="0" w:space="0" w:color="auto"/>
          </w:divBdr>
        </w:div>
      </w:divsChild>
    </w:div>
    <w:div w:id="863904399">
      <w:bodyDiv w:val="1"/>
      <w:marLeft w:val="0"/>
      <w:marRight w:val="0"/>
      <w:marTop w:val="0"/>
      <w:marBottom w:val="0"/>
      <w:divBdr>
        <w:top w:val="none" w:sz="0" w:space="0" w:color="auto"/>
        <w:left w:val="none" w:sz="0" w:space="0" w:color="auto"/>
        <w:bottom w:val="none" w:sz="0" w:space="0" w:color="auto"/>
        <w:right w:val="none" w:sz="0" w:space="0" w:color="auto"/>
      </w:divBdr>
      <w:divsChild>
        <w:div w:id="602612666">
          <w:marLeft w:val="0"/>
          <w:marRight w:val="0"/>
          <w:marTop w:val="0"/>
          <w:marBottom w:val="0"/>
          <w:divBdr>
            <w:top w:val="none" w:sz="0" w:space="0" w:color="auto"/>
            <w:left w:val="none" w:sz="0" w:space="0" w:color="auto"/>
            <w:bottom w:val="none" w:sz="0" w:space="0" w:color="auto"/>
            <w:right w:val="none" w:sz="0" w:space="0" w:color="auto"/>
          </w:divBdr>
          <w:divsChild>
            <w:div w:id="1231039822">
              <w:marLeft w:val="0"/>
              <w:marRight w:val="0"/>
              <w:marTop w:val="0"/>
              <w:marBottom w:val="0"/>
              <w:divBdr>
                <w:top w:val="none" w:sz="0" w:space="0" w:color="auto"/>
                <w:left w:val="none" w:sz="0" w:space="0" w:color="auto"/>
                <w:bottom w:val="none" w:sz="0" w:space="0" w:color="auto"/>
                <w:right w:val="none" w:sz="0" w:space="0" w:color="auto"/>
              </w:divBdr>
              <w:divsChild>
                <w:div w:id="723405968">
                  <w:marLeft w:val="0"/>
                  <w:marRight w:val="0"/>
                  <w:marTop w:val="0"/>
                  <w:marBottom w:val="0"/>
                  <w:divBdr>
                    <w:top w:val="none" w:sz="0" w:space="0" w:color="auto"/>
                    <w:left w:val="none" w:sz="0" w:space="0" w:color="auto"/>
                    <w:bottom w:val="none" w:sz="0" w:space="0" w:color="auto"/>
                    <w:right w:val="none" w:sz="0" w:space="0" w:color="auto"/>
                  </w:divBdr>
                  <w:divsChild>
                    <w:div w:id="1501577001">
                      <w:marLeft w:val="0"/>
                      <w:marRight w:val="0"/>
                      <w:marTop w:val="0"/>
                      <w:marBottom w:val="0"/>
                      <w:divBdr>
                        <w:top w:val="none" w:sz="0" w:space="0" w:color="auto"/>
                        <w:left w:val="none" w:sz="0" w:space="0" w:color="auto"/>
                        <w:bottom w:val="none" w:sz="0" w:space="0" w:color="auto"/>
                        <w:right w:val="none" w:sz="0" w:space="0" w:color="auto"/>
                      </w:divBdr>
                      <w:divsChild>
                        <w:div w:id="1764105517">
                          <w:marLeft w:val="0"/>
                          <w:marRight w:val="0"/>
                          <w:marTop w:val="0"/>
                          <w:marBottom w:val="0"/>
                          <w:divBdr>
                            <w:top w:val="none" w:sz="0" w:space="0" w:color="auto"/>
                            <w:left w:val="none" w:sz="0" w:space="0" w:color="auto"/>
                            <w:bottom w:val="none" w:sz="0" w:space="0" w:color="auto"/>
                            <w:right w:val="none" w:sz="0" w:space="0" w:color="auto"/>
                          </w:divBdr>
                          <w:divsChild>
                            <w:div w:id="486750301">
                              <w:marLeft w:val="0"/>
                              <w:marRight w:val="0"/>
                              <w:marTop w:val="0"/>
                              <w:marBottom w:val="0"/>
                              <w:divBdr>
                                <w:top w:val="none" w:sz="0" w:space="0" w:color="auto"/>
                                <w:left w:val="none" w:sz="0" w:space="0" w:color="auto"/>
                                <w:bottom w:val="none" w:sz="0" w:space="0" w:color="auto"/>
                                <w:right w:val="none" w:sz="0" w:space="0" w:color="auto"/>
                              </w:divBdr>
                              <w:divsChild>
                                <w:div w:id="44107267">
                                  <w:marLeft w:val="0"/>
                                  <w:marRight w:val="0"/>
                                  <w:marTop w:val="0"/>
                                  <w:marBottom w:val="0"/>
                                  <w:divBdr>
                                    <w:top w:val="none" w:sz="0" w:space="0" w:color="auto"/>
                                    <w:left w:val="none" w:sz="0" w:space="0" w:color="auto"/>
                                    <w:bottom w:val="none" w:sz="0" w:space="0" w:color="auto"/>
                                    <w:right w:val="none" w:sz="0" w:space="0" w:color="auto"/>
                                  </w:divBdr>
                                  <w:divsChild>
                                    <w:div w:id="939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172440">
      <w:bodyDiv w:val="1"/>
      <w:marLeft w:val="0"/>
      <w:marRight w:val="0"/>
      <w:marTop w:val="0"/>
      <w:marBottom w:val="0"/>
      <w:divBdr>
        <w:top w:val="none" w:sz="0" w:space="0" w:color="auto"/>
        <w:left w:val="none" w:sz="0" w:space="0" w:color="auto"/>
        <w:bottom w:val="none" w:sz="0" w:space="0" w:color="auto"/>
        <w:right w:val="none" w:sz="0" w:space="0" w:color="auto"/>
      </w:divBdr>
    </w:div>
    <w:div w:id="899171857">
      <w:bodyDiv w:val="1"/>
      <w:marLeft w:val="0"/>
      <w:marRight w:val="0"/>
      <w:marTop w:val="0"/>
      <w:marBottom w:val="0"/>
      <w:divBdr>
        <w:top w:val="none" w:sz="0" w:space="0" w:color="auto"/>
        <w:left w:val="none" w:sz="0" w:space="0" w:color="auto"/>
        <w:bottom w:val="none" w:sz="0" w:space="0" w:color="auto"/>
        <w:right w:val="none" w:sz="0" w:space="0" w:color="auto"/>
      </w:divBdr>
    </w:div>
    <w:div w:id="910773973">
      <w:bodyDiv w:val="1"/>
      <w:marLeft w:val="0"/>
      <w:marRight w:val="0"/>
      <w:marTop w:val="0"/>
      <w:marBottom w:val="0"/>
      <w:divBdr>
        <w:top w:val="none" w:sz="0" w:space="0" w:color="auto"/>
        <w:left w:val="none" w:sz="0" w:space="0" w:color="auto"/>
        <w:bottom w:val="none" w:sz="0" w:space="0" w:color="auto"/>
        <w:right w:val="none" w:sz="0" w:space="0" w:color="auto"/>
      </w:divBdr>
      <w:divsChild>
        <w:div w:id="937641313">
          <w:marLeft w:val="720"/>
          <w:marRight w:val="0"/>
          <w:marTop w:val="80"/>
          <w:marBottom w:val="40"/>
          <w:divBdr>
            <w:top w:val="none" w:sz="0" w:space="0" w:color="auto"/>
            <w:left w:val="none" w:sz="0" w:space="0" w:color="auto"/>
            <w:bottom w:val="none" w:sz="0" w:space="0" w:color="auto"/>
            <w:right w:val="none" w:sz="0" w:space="0" w:color="auto"/>
          </w:divBdr>
        </w:div>
      </w:divsChild>
    </w:div>
    <w:div w:id="953097666">
      <w:bodyDiv w:val="1"/>
      <w:marLeft w:val="0"/>
      <w:marRight w:val="0"/>
      <w:marTop w:val="0"/>
      <w:marBottom w:val="0"/>
      <w:divBdr>
        <w:top w:val="none" w:sz="0" w:space="0" w:color="auto"/>
        <w:left w:val="none" w:sz="0" w:space="0" w:color="auto"/>
        <w:bottom w:val="none" w:sz="0" w:space="0" w:color="auto"/>
        <w:right w:val="none" w:sz="0" w:space="0" w:color="auto"/>
      </w:divBdr>
    </w:div>
    <w:div w:id="1000352391">
      <w:bodyDiv w:val="1"/>
      <w:marLeft w:val="0"/>
      <w:marRight w:val="0"/>
      <w:marTop w:val="0"/>
      <w:marBottom w:val="0"/>
      <w:divBdr>
        <w:top w:val="none" w:sz="0" w:space="0" w:color="auto"/>
        <w:left w:val="none" w:sz="0" w:space="0" w:color="auto"/>
        <w:bottom w:val="none" w:sz="0" w:space="0" w:color="auto"/>
        <w:right w:val="none" w:sz="0" w:space="0" w:color="auto"/>
      </w:divBdr>
    </w:div>
    <w:div w:id="1016663144">
      <w:bodyDiv w:val="1"/>
      <w:marLeft w:val="0"/>
      <w:marRight w:val="0"/>
      <w:marTop w:val="0"/>
      <w:marBottom w:val="0"/>
      <w:divBdr>
        <w:top w:val="none" w:sz="0" w:space="0" w:color="auto"/>
        <w:left w:val="none" w:sz="0" w:space="0" w:color="auto"/>
        <w:bottom w:val="none" w:sz="0" w:space="0" w:color="auto"/>
        <w:right w:val="none" w:sz="0" w:space="0" w:color="auto"/>
      </w:divBdr>
    </w:div>
    <w:div w:id="1028868032">
      <w:bodyDiv w:val="1"/>
      <w:marLeft w:val="0"/>
      <w:marRight w:val="0"/>
      <w:marTop w:val="0"/>
      <w:marBottom w:val="0"/>
      <w:divBdr>
        <w:top w:val="none" w:sz="0" w:space="0" w:color="auto"/>
        <w:left w:val="none" w:sz="0" w:space="0" w:color="auto"/>
        <w:bottom w:val="none" w:sz="0" w:space="0" w:color="auto"/>
        <w:right w:val="none" w:sz="0" w:space="0" w:color="auto"/>
      </w:divBdr>
    </w:div>
    <w:div w:id="1189830393">
      <w:bodyDiv w:val="1"/>
      <w:marLeft w:val="0"/>
      <w:marRight w:val="0"/>
      <w:marTop w:val="0"/>
      <w:marBottom w:val="0"/>
      <w:divBdr>
        <w:top w:val="none" w:sz="0" w:space="0" w:color="auto"/>
        <w:left w:val="none" w:sz="0" w:space="0" w:color="auto"/>
        <w:bottom w:val="none" w:sz="0" w:space="0" w:color="auto"/>
        <w:right w:val="none" w:sz="0" w:space="0" w:color="auto"/>
      </w:divBdr>
    </w:div>
    <w:div w:id="1191647097">
      <w:bodyDiv w:val="1"/>
      <w:marLeft w:val="0"/>
      <w:marRight w:val="0"/>
      <w:marTop w:val="0"/>
      <w:marBottom w:val="0"/>
      <w:divBdr>
        <w:top w:val="none" w:sz="0" w:space="0" w:color="auto"/>
        <w:left w:val="none" w:sz="0" w:space="0" w:color="auto"/>
        <w:bottom w:val="none" w:sz="0" w:space="0" w:color="auto"/>
        <w:right w:val="none" w:sz="0" w:space="0" w:color="auto"/>
      </w:divBdr>
    </w:div>
    <w:div w:id="1252085041">
      <w:bodyDiv w:val="1"/>
      <w:marLeft w:val="0"/>
      <w:marRight w:val="0"/>
      <w:marTop w:val="0"/>
      <w:marBottom w:val="0"/>
      <w:divBdr>
        <w:top w:val="none" w:sz="0" w:space="0" w:color="auto"/>
        <w:left w:val="none" w:sz="0" w:space="0" w:color="auto"/>
        <w:bottom w:val="none" w:sz="0" w:space="0" w:color="auto"/>
        <w:right w:val="none" w:sz="0" w:space="0" w:color="auto"/>
      </w:divBdr>
    </w:div>
    <w:div w:id="1286962475">
      <w:bodyDiv w:val="1"/>
      <w:marLeft w:val="0"/>
      <w:marRight w:val="0"/>
      <w:marTop w:val="0"/>
      <w:marBottom w:val="0"/>
      <w:divBdr>
        <w:top w:val="none" w:sz="0" w:space="0" w:color="auto"/>
        <w:left w:val="none" w:sz="0" w:space="0" w:color="auto"/>
        <w:bottom w:val="none" w:sz="0" w:space="0" w:color="auto"/>
        <w:right w:val="none" w:sz="0" w:space="0" w:color="auto"/>
      </w:divBdr>
      <w:divsChild>
        <w:div w:id="678044143">
          <w:marLeft w:val="0"/>
          <w:marRight w:val="0"/>
          <w:marTop w:val="0"/>
          <w:marBottom w:val="0"/>
          <w:divBdr>
            <w:top w:val="none" w:sz="0" w:space="0" w:color="auto"/>
            <w:left w:val="none" w:sz="0" w:space="0" w:color="auto"/>
            <w:bottom w:val="none" w:sz="0" w:space="0" w:color="auto"/>
            <w:right w:val="none" w:sz="0" w:space="0" w:color="auto"/>
          </w:divBdr>
          <w:divsChild>
            <w:div w:id="251359534">
              <w:marLeft w:val="0"/>
              <w:marRight w:val="0"/>
              <w:marTop w:val="0"/>
              <w:marBottom w:val="0"/>
              <w:divBdr>
                <w:top w:val="none" w:sz="0" w:space="0" w:color="auto"/>
                <w:left w:val="none" w:sz="0" w:space="0" w:color="auto"/>
                <w:bottom w:val="none" w:sz="0" w:space="0" w:color="auto"/>
                <w:right w:val="none" w:sz="0" w:space="0" w:color="auto"/>
              </w:divBdr>
              <w:divsChild>
                <w:div w:id="615259125">
                  <w:marLeft w:val="0"/>
                  <w:marRight w:val="0"/>
                  <w:marTop w:val="0"/>
                  <w:marBottom w:val="0"/>
                  <w:divBdr>
                    <w:top w:val="none" w:sz="0" w:space="0" w:color="auto"/>
                    <w:left w:val="none" w:sz="0" w:space="0" w:color="auto"/>
                    <w:bottom w:val="none" w:sz="0" w:space="0" w:color="auto"/>
                    <w:right w:val="none" w:sz="0" w:space="0" w:color="auto"/>
                  </w:divBdr>
                  <w:divsChild>
                    <w:div w:id="1237593125">
                      <w:marLeft w:val="0"/>
                      <w:marRight w:val="0"/>
                      <w:marTop w:val="0"/>
                      <w:marBottom w:val="0"/>
                      <w:divBdr>
                        <w:top w:val="none" w:sz="0" w:space="0" w:color="auto"/>
                        <w:left w:val="none" w:sz="0" w:space="0" w:color="auto"/>
                        <w:bottom w:val="none" w:sz="0" w:space="0" w:color="auto"/>
                        <w:right w:val="none" w:sz="0" w:space="0" w:color="auto"/>
                      </w:divBdr>
                      <w:divsChild>
                        <w:div w:id="546257028">
                          <w:marLeft w:val="0"/>
                          <w:marRight w:val="0"/>
                          <w:marTop w:val="0"/>
                          <w:marBottom w:val="0"/>
                          <w:divBdr>
                            <w:top w:val="none" w:sz="0" w:space="0" w:color="auto"/>
                            <w:left w:val="none" w:sz="0" w:space="0" w:color="auto"/>
                            <w:bottom w:val="none" w:sz="0" w:space="0" w:color="auto"/>
                            <w:right w:val="none" w:sz="0" w:space="0" w:color="auto"/>
                          </w:divBdr>
                          <w:divsChild>
                            <w:div w:id="242879846">
                              <w:marLeft w:val="0"/>
                              <w:marRight w:val="0"/>
                              <w:marTop w:val="0"/>
                              <w:marBottom w:val="0"/>
                              <w:divBdr>
                                <w:top w:val="none" w:sz="0" w:space="0" w:color="auto"/>
                                <w:left w:val="none" w:sz="0" w:space="0" w:color="auto"/>
                                <w:bottom w:val="none" w:sz="0" w:space="0" w:color="auto"/>
                                <w:right w:val="none" w:sz="0" w:space="0" w:color="auto"/>
                              </w:divBdr>
                              <w:divsChild>
                                <w:div w:id="1610552095">
                                  <w:marLeft w:val="0"/>
                                  <w:marRight w:val="0"/>
                                  <w:marTop w:val="0"/>
                                  <w:marBottom w:val="0"/>
                                  <w:divBdr>
                                    <w:top w:val="none" w:sz="0" w:space="0" w:color="auto"/>
                                    <w:left w:val="none" w:sz="0" w:space="0" w:color="auto"/>
                                    <w:bottom w:val="none" w:sz="0" w:space="0" w:color="auto"/>
                                    <w:right w:val="none" w:sz="0" w:space="0" w:color="auto"/>
                                  </w:divBdr>
                                  <w:divsChild>
                                    <w:div w:id="289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01620">
      <w:bodyDiv w:val="1"/>
      <w:marLeft w:val="0"/>
      <w:marRight w:val="0"/>
      <w:marTop w:val="0"/>
      <w:marBottom w:val="0"/>
      <w:divBdr>
        <w:top w:val="none" w:sz="0" w:space="0" w:color="auto"/>
        <w:left w:val="none" w:sz="0" w:space="0" w:color="auto"/>
        <w:bottom w:val="none" w:sz="0" w:space="0" w:color="auto"/>
        <w:right w:val="none" w:sz="0" w:space="0" w:color="auto"/>
      </w:divBdr>
    </w:div>
    <w:div w:id="1371303933">
      <w:bodyDiv w:val="1"/>
      <w:marLeft w:val="0"/>
      <w:marRight w:val="0"/>
      <w:marTop w:val="0"/>
      <w:marBottom w:val="0"/>
      <w:divBdr>
        <w:top w:val="none" w:sz="0" w:space="0" w:color="auto"/>
        <w:left w:val="none" w:sz="0" w:space="0" w:color="auto"/>
        <w:bottom w:val="none" w:sz="0" w:space="0" w:color="auto"/>
        <w:right w:val="none" w:sz="0" w:space="0" w:color="auto"/>
      </w:divBdr>
    </w:div>
    <w:div w:id="1385258334">
      <w:bodyDiv w:val="1"/>
      <w:marLeft w:val="0"/>
      <w:marRight w:val="0"/>
      <w:marTop w:val="0"/>
      <w:marBottom w:val="0"/>
      <w:divBdr>
        <w:top w:val="none" w:sz="0" w:space="0" w:color="auto"/>
        <w:left w:val="none" w:sz="0" w:space="0" w:color="auto"/>
        <w:bottom w:val="none" w:sz="0" w:space="0" w:color="auto"/>
        <w:right w:val="none" w:sz="0" w:space="0" w:color="auto"/>
      </w:divBdr>
    </w:div>
    <w:div w:id="1415318276">
      <w:bodyDiv w:val="1"/>
      <w:marLeft w:val="0"/>
      <w:marRight w:val="0"/>
      <w:marTop w:val="0"/>
      <w:marBottom w:val="0"/>
      <w:divBdr>
        <w:top w:val="none" w:sz="0" w:space="0" w:color="auto"/>
        <w:left w:val="none" w:sz="0" w:space="0" w:color="auto"/>
        <w:bottom w:val="none" w:sz="0" w:space="0" w:color="auto"/>
        <w:right w:val="none" w:sz="0" w:space="0" w:color="auto"/>
      </w:divBdr>
    </w:div>
    <w:div w:id="1418550699">
      <w:bodyDiv w:val="1"/>
      <w:marLeft w:val="0"/>
      <w:marRight w:val="0"/>
      <w:marTop w:val="0"/>
      <w:marBottom w:val="0"/>
      <w:divBdr>
        <w:top w:val="none" w:sz="0" w:space="0" w:color="auto"/>
        <w:left w:val="none" w:sz="0" w:space="0" w:color="auto"/>
        <w:bottom w:val="none" w:sz="0" w:space="0" w:color="auto"/>
        <w:right w:val="none" w:sz="0" w:space="0" w:color="auto"/>
      </w:divBdr>
    </w:div>
    <w:div w:id="1434016722">
      <w:bodyDiv w:val="1"/>
      <w:marLeft w:val="0"/>
      <w:marRight w:val="0"/>
      <w:marTop w:val="0"/>
      <w:marBottom w:val="0"/>
      <w:divBdr>
        <w:top w:val="none" w:sz="0" w:space="0" w:color="auto"/>
        <w:left w:val="none" w:sz="0" w:space="0" w:color="auto"/>
        <w:bottom w:val="none" w:sz="0" w:space="0" w:color="auto"/>
        <w:right w:val="none" w:sz="0" w:space="0" w:color="auto"/>
      </w:divBdr>
    </w:div>
    <w:div w:id="1449281333">
      <w:bodyDiv w:val="1"/>
      <w:marLeft w:val="0"/>
      <w:marRight w:val="0"/>
      <w:marTop w:val="0"/>
      <w:marBottom w:val="0"/>
      <w:divBdr>
        <w:top w:val="none" w:sz="0" w:space="0" w:color="auto"/>
        <w:left w:val="none" w:sz="0" w:space="0" w:color="auto"/>
        <w:bottom w:val="none" w:sz="0" w:space="0" w:color="auto"/>
        <w:right w:val="none" w:sz="0" w:space="0" w:color="auto"/>
      </w:divBdr>
    </w:div>
    <w:div w:id="1516455846">
      <w:bodyDiv w:val="1"/>
      <w:marLeft w:val="0"/>
      <w:marRight w:val="0"/>
      <w:marTop w:val="0"/>
      <w:marBottom w:val="0"/>
      <w:divBdr>
        <w:top w:val="none" w:sz="0" w:space="0" w:color="auto"/>
        <w:left w:val="none" w:sz="0" w:space="0" w:color="auto"/>
        <w:bottom w:val="none" w:sz="0" w:space="0" w:color="auto"/>
        <w:right w:val="none" w:sz="0" w:space="0" w:color="auto"/>
      </w:divBdr>
    </w:div>
    <w:div w:id="1532961288">
      <w:bodyDiv w:val="1"/>
      <w:marLeft w:val="0"/>
      <w:marRight w:val="0"/>
      <w:marTop w:val="0"/>
      <w:marBottom w:val="0"/>
      <w:divBdr>
        <w:top w:val="none" w:sz="0" w:space="0" w:color="auto"/>
        <w:left w:val="none" w:sz="0" w:space="0" w:color="auto"/>
        <w:bottom w:val="none" w:sz="0" w:space="0" w:color="auto"/>
        <w:right w:val="none" w:sz="0" w:space="0" w:color="auto"/>
      </w:divBdr>
      <w:divsChild>
        <w:div w:id="1316372697">
          <w:marLeft w:val="0"/>
          <w:marRight w:val="0"/>
          <w:marTop w:val="0"/>
          <w:marBottom w:val="0"/>
          <w:divBdr>
            <w:top w:val="none" w:sz="0" w:space="0" w:color="auto"/>
            <w:left w:val="none" w:sz="0" w:space="0" w:color="auto"/>
            <w:bottom w:val="none" w:sz="0" w:space="0" w:color="auto"/>
            <w:right w:val="none" w:sz="0" w:space="0" w:color="auto"/>
          </w:divBdr>
          <w:divsChild>
            <w:div w:id="1937204516">
              <w:marLeft w:val="0"/>
              <w:marRight w:val="0"/>
              <w:marTop w:val="0"/>
              <w:marBottom w:val="0"/>
              <w:divBdr>
                <w:top w:val="none" w:sz="0" w:space="0" w:color="auto"/>
                <w:left w:val="none" w:sz="0" w:space="0" w:color="auto"/>
                <w:bottom w:val="none" w:sz="0" w:space="0" w:color="auto"/>
                <w:right w:val="none" w:sz="0" w:space="0" w:color="auto"/>
              </w:divBdr>
              <w:divsChild>
                <w:div w:id="1288514336">
                  <w:marLeft w:val="0"/>
                  <w:marRight w:val="0"/>
                  <w:marTop w:val="0"/>
                  <w:marBottom w:val="0"/>
                  <w:divBdr>
                    <w:top w:val="none" w:sz="0" w:space="0" w:color="auto"/>
                    <w:left w:val="none" w:sz="0" w:space="0" w:color="auto"/>
                    <w:bottom w:val="none" w:sz="0" w:space="0" w:color="auto"/>
                    <w:right w:val="none" w:sz="0" w:space="0" w:color="auto"/>
                  </w:divBdr>
                  <w:divsChild>
                    <w:div w:id="614101195">
                      <w:marLeft w:val="0"/>
                      <w:marRight w:val="0"/>
                      <w:marTop w:val="0"/>
                      <w:marBottom w:val="0"/>
                      <w:divBdr>
                        <w:top w:val="none" w:sz="0" w:space="0" w:color="auto"/>
                        <w:left w:val="none" w:sz="0" w:space="0" w:color="auto"/>
                        <w:bottom w:val="none" w:sz="0" w:space="0" w:color="auto"/>
                        <w:right w:val="none" w:sz="0" w:space="0" w:color="auto"/>
                      </w:divBdr>
                      <w:divsChild>
                        <w:div w:id="846167994">
                          <w:marLeft w:val="0"/>
                          <w:marRight w:val="0"/>
                          <w:marTop w:val="0"/>
                          <w:marBottom w:val="0"/>
                          <w:divBdr>
                            <w:top w:val="none" w:sz="0" w:space="0" w:color="auto"/>
                            <w:left w:val="none" w:sz="0" w:space="0" w:color="auto"/>
                            <w:bottom w:val="none" w:sz="0" w:space="0" w:color="auto"/>
                            <w:right w:val="none" w:sz="0" w:space="0" w:color="auto"/>
                          </w:divBdr>
                          <w:divsChild>
                            <w:div w:id="262348273">
                              <w:marLeft w:val="0"/>
                              <w:marRight w:val="0"/>
                              <w:marTop w:val="0"/>
                              <w:marBottom w:val="0"/>
                              <w:divBdr>
                                <w:top w:val="none" w:sz="0" w:space="0" w:color="auto"/>
                                <w:left w:val="none" w:sz="0" w:space="0" w:color="auto"/>
                                <w:bottom w:val="none" w:sz="0" w:space="0" w:color="auto"/>
                                <w:right w:val="none" w:sz="0" w:space="0" w:color="auto"/>
                              </w:divBdr>
                              <w:divsChild>
                                <w:div w:id="339704277">
                                  <w:marLeft w:val="0"/>
                                  <w:marRight w:val="0"/>
                                  <w:marTop w:val="0"/>
                                  <w:marBottom w:val="0"/>
                                  <w:divBdr>
                                    <w:top w:val="none" w:sz="0" w:space="0" w:color="auto"/>
                                    <w:left w:val="none" w:sz="0" w:space="0" w:color="auto"/>
                                    <w:bottom w:val="none" w:sz="0" w:space="0" w:color="auto"/>
                                    <w:right w:val="none" w:sz="0" w:space="0" w:color="auto"/>
                                  </w:divBdr>
                                  <w:divsChild>
                                    <w:div w:id="14544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8221">
      <w:bodyDiv w:val="1"/>
      <w:marLeft w:val="0"/>
      <w:marRight w:val="0"/>
      <w:marTop w:val="0"/>
      <w:marBottom w:val="0"/>
      <w:divBdr>
        <w:top w:val="none" w:sz="0" w:space="0" w:color="auto"/>
        <w:left w:val="none" w:sz="0" w:space="0" w:color="auto"/>
        <w:bottom w:val="none" w:sz="0" w:space="0" w:color="auto"/>
        <w:right w:val="none" w:sz="0" w:space="0" w:color="auto"/>
      </w:divBdr>
    </w:div>
    <w:div w:id="1626547089">
      <w:bodyDiv w:val="1"/>
      <w:marLeft w:val="0"/>
      <w:marRight w:val="0"/>
      <w:marTop w:val="0"/>
      <w:marBottom w:val="0"/>
      <w:divBdr>
        <w:top w:val="none" w:sz="0" w:space="0" w:color="auto"/>
        <w:left w:val="none" w:sz="0" w:space="0" w:color="auto"/>
        <w:bottom w:val="none" w:sz="0" w:space="0" w:color="auto"/>
        <w:right w:val="none" w:sz="0" w:space="0" w:color="auto"/>
      </w:divBdr>
    </w:div>
    <w:div w:id="1726642735">
      <w:bodyDiv w:val="1"/>
      <w:marLeft w:val="0"/>
      <w:marRight w:val="0"/>
      <w:marTop w:val="0"/>
      <w:marBottom w:val="0"/>
      <w:divBdr>
        <w:top w:val="none" w:sz="0" w:space="0" w:color="auto"/>
        <w:left w:val="none" w:sz="0" w:space="0" w:color="auto"/>
        <w:bottom w:val="none" w:sz="0" w:space="0" w:color="auto"/>
        <w:right w:val="none" w:sz="0" w:space="0" w:color="auto"/>
      </w:divBdr>
    </w:div>
    <w:div w:id="1732729816">
      <w:bodyDiv w:val="1"/>
      <w:marLeft w:val="0"/>
      <w:marRight w:val="0"/>
      <w:marTop w:val="0"/>
      <w:marBottom w:val="0"/>
      <w:divBdr>
        <w:top w:val="none" w:sz="0" w:space="0" w:color="auto"/>
        <w:left w:val="none" w:sz="0" w:space="0" w:color="auto"/>
        <w:bottom w:val="none" w:sz="0" w:space="0" w:color="auto"/>
        <w:right w:val="none" w:sz="0" w:space="0" w:color="auto"/>
      </w:divBdr>
    </w:div>
    <w:div w:id="1755320382">
      <w:bodyDiv w:val="1"/>
      <w:marLeft w:val="0"/>
      <w:marRight w:val="0"/>
      <w:marTop w:val="0"/>
      <w:marBottom w:val="0"/>
      <w:divBdr>
        <w:top w:val="none" w:sz="0" w:space="0" w:color="auto"/>
        <w:left w:val="none" w:sz="0" w:space="0" w:color="auto"/>
        <w:bottom w:val="none" w:sz="0" w:space="0" w:color="auto"/>
        <w:right w:val="none" w:sz="0" w:space="0" w:color="auto"/>
      </w:divBdr>
    </w:div>
    <w:div w:id="1784420050">
      <w:bodyDiv w:val="1"/>
      <w:marLeft w:val="0"/>
      <w:marRight w:val="0"/>
      <w:marTop w:val="0"/>
      <w:marBottom w:val="0"/>
      <w:divBdr>
        <w:top w:val="none" w:sz="0" w:space="0" w:color="auto"/>
        <w:left w:val="none" w:sz="0" w:space="0" w:color="auto"/>
        <w:bottom w:val="none" w:sz="0" w:space="0" w:color="auto"/>
        <w:right w:val="none" w:sz="0" w:space="0" w:color="auto"/>
      </w:divBdr>
    </w:div>
    <w:div w:id="1847406009">
      <w:bodyDiv w:val="1"/>
      <w:marLeft w:val="0"/>
      <w:marRight w:val="0"/>
      <w:marTop w:val="0"/>
      <w:marBottom w:val="0"/>
      <w:divBdr>
        <w:top w:val="none" w:sz="0" w:space="0" w:color="auto"/>
        <w:left w:val="none" w:sz="0" w:space="0" w:color="auto"/>
        <w:bottom w:val="none" w:sz="0" w:space="0" w:color="auto"/>
        <w:right w:val="none" w:sz="0" w:space="0" w:color="auto"/>
      </w:divBdr>
    </w:div>
    <w:div w:id="1850631244">
      <w:bodyDiv w:val="1"/>
      <w:marLeft w:val="0"/>
      <w:marRight w:val="0"/>
      <w:marTop w:val="0"/>
      <w:marBottom w:val="0"/>
      <w:divBdr>
        <w:top w:val="none" w:sz="0" w:space="0" w:color="auto"/>
        <w:left w:val="none" w:sz="0" w:space="0" w:color="auto"/>
        <w:bottom w:val="none" w:sz="0" w:space="0" w:color="auto"/>
        <w:right w:val="none" w:sz="0" w:space="0" w:color="auto"/>
      </w:divBdr>
    </w:div>
    <w:div w:id="1860853668">
      <w:bodyDiv w:val="1"/>
      <w:marLeft w:val="0"/>
      <w:marRight w:val="0"/>
      <w:marTop w:val="0"/>
      <w:marBottom w:val="0"/>
      <w:divBdr>
        <w:top w:val="none" w:sz="0" w:space="0" w:color="auto"/>
        <w:left w:val="none" w:sz="0" w:space="0" w:color="auto"/>
        <w:bottom w:val="none" w:sz="0" w:space="0" w:color="auto"/>
        <w:right w:val="none" w:sz="0" w:space="0" w:color="auto"/>
      </w:divBdr>
    </w:div>
    <w:div w:id="1910260648">
      <w:bodyDiv w:val="1"/>
      <w:marLeft w:val="0"/>
      <w:marRight w:val="0"/>
      <w:marTop w:val="0"/>
      <w:marBottom w:val="0"/>
      <w:divBdr>
        <w:top w:val="none" w:sz="0" w:space="0" w:color="auto"/>
        <w:left w:val="none" w:sz="0" w:space="0" w:color="auto"/>
        <w:bottom w:val="none" w:sz="0" w:space="0" w:color="auto"/>
        <w:right w:val="none" w:sz="0" w:space="0" w:color="auto"/>
      </w:divBdr>
      <w:divsChild>
        <w:div w:id="1855923377">
          <w:marLeft w:val="0"/>
          <w:marRight w:val="0"/>
          <w:marTop w:val="0"/>
          <w:marBottom w:val="0"/>
          <w:divBdr>
            <w:top w:val="none" w:sz="0" w:space="0" w:color="auto"/>
            <w:left w:val="none" w:sz="0" w:space="0" w:color="auto"/>
            <w:bottom w:val="none" w:sz="0" w:space="0" w:color="auto"/>
            <w:right w:val="none" w:sz="0" w:space="0" w:color="auto"/>
          </w:divBdr>
          <w:divsChild>
            <w:div w:id="603004049">
              <w:marLeft w:val="0"/>
              <w:marRight w:val="0"/>
              <w:marTop w:val="0"/>
              <w:marBottom w:val="0"/>
              <w:divBdr>
                <w:top w:val="none" w:sz="0" w:space="0" w:color="auto"/>
                <w:left w:val="none" w:sz="0" w:space="0" w:color="auto"/>
                <w:bottom w:val="none" w:sz="0" w:space="0" w:color="auto"/>
                <w:right w:val="none" w:sz="0" w:space="0" w:color="auto"/>
              </w:divBdr>
            </w:div>
          </w:divsChild>
        </w:div>
        <w:div w:id="1017971415">
          <w:marLeft w:val="0"/>
          <w:marRight w:val="0"/>
          <w:marTop w:val="0"/>
          <w:marBottom w:val="0"/>
          <w:divBdr>
            <w:top w:val="none" w:sz="0" w:space="0" w:color="auto"/>
            <w:left w:val="none" w:sz="0" w:space="0" w:color="auto"/>
            <w:bottom w:val="none" w:sz="0" w:space="0" w:color="auto"/>
            <w:right w:val="none" w:sz="0" w:space="0" w:color="auto"/>
          </w:divBdr>
          <w:divsChild>
            <w:div w:id="7869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6626">
      <w:bodyDiv w:val="1"/>
      <w:marLeft w:val="0"/>
      <w:marRight w:val="0"/>
      <w:marTop w:val="0"/>
      <w:marBottom w:val="0"/>
      <w:divBdr>
        <w:top w:val="none" w:sz="0" w:space="0" w:color="auto"/>
        <w:left w:val="none" w:sz="0" w:space="0" w:color="auto"/>
        <w:bottom w:val="none" w:sz="0" w:space="0" w:color="auto"/>
        <w:right w:val="none" w:sz="0" w:space="0" w:color="auto"/>
      </w:divBdr>
    </w:div>
    <w:div w:id="19877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loa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pe.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47084-C0B6-401A-9255-FF69AB82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93</Pages>
  <Words>39196</Words>
  <Characters>223422</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INDEX</vt:lpstr>
    </vt:vector>
  </TitlesOfParts>
  <Company>Tracy</Company>
  <LinksUpToDate>false</LinksUpToDate>
  <CharactersWithSpaces>262094</CharactersWithSpaces>
  <SharedDoc>false</SharedDoc>
  <HLinks>
    <vt:vector size="30" baseType="variant">
      <vt:variant>
        <vt:i4>7536728</vt:i4>
      </vt:variant>
      <vt:variant>
        <vt:i4>16</vt:i4>
      </vt:variant>
      <vt:variant>
        <vt:i4>0</vt:i4>
      </vt:variant>
      <vt:variant>
        <vt:i4>5</vt:i4>
      </vt:variant>
      <vt:variant>
        <vt:lpwstr>mailto:administration@adrians.edu</vt:lpwstr>
      </vt:variant>
      <vt:variant>
        <vt:lpwstr/>
      </vt:variant>
      <vt:variant>
        <vt:i4>7536728</vt:i4>
      </vt:variant>
      <vt:variant>
        <vt:i4>11</vt:i4>
      </vt:variant>
      <vt:variant>
        <vt:i4>0</vt:i4>
      </vt:variant>
      <vt:variant>
        <vt:i4>5</vt:i4>
      </vt:variant>
      <vt:variant>
        <vt:lpwstr>mailto:administration@adrians.edu</vt:lpwstr>
      </vt:variant>
      <vt:variant>
        <vt:lpwstr/>
      </vt:variant>
      <vt:variant>
        <vt:i4>7536728</vt:i4>
      </vt:variant>
      <vt:variant>
        <vt:i4>8</vt:i4>
      </vt:variant>
      <vt:variant>
        <vt:i4>0</vt:i4>
      </vt:variant>
      <vt:variant>
        <vt:i4>5</vt:i4>
      </vt:variant>
      <vt:variant>
        <vt:lpwstr>mailto:administration@adrians.edu</vt:lpwstr>
      </vt:variant>
      <vt:variant>
        <vt:lpwstr/>
      </vt:variant>
      <vt:variant>
        <vt:i4>6750311</vt:i4>
      </vt:variant>
      <vt:variant>
        <vt:i4>5</vt:i4>
      </vt:variant>
      <vt:variant>
        <vt:i4>0</vt:i4>
      </vt:variant>
      <vt:variant>
        <vt:i4>5</vt:i4>
      </vt:variant>
      <vt:variant>
        <vt:lpwstr>http://www.bppe.ca.gov/</vt:lpwstr>
      </vt:variant>
      <vt:variant>
        <vt:lpwstr/>
      </vt:variant>
      <vt:variant>
        <vt:i4>6750311</vt:i4>
      </vt:variant>
      <vt:variant>
        <vt:i4>2</vt:i4>
      </vt:variant>
      <vt:variant>
        <vt:i4>0</vt:i4>
      </vt:variant>
      <vt:variant>
        <vt:i4>5</vt:i4>
      </vt:variant>
      <vt:variant>
        <vt:lpwstr>http://www.bppe.ca.gov/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d_kim</dc:creator>
  <cp:lastModifiedBy>Donovan Kim</cp:lastModifiedBy>
  <cp:revision>4</cp:revision>
  <cp:lastPrinted>2022-09-28T17:20:00Z</cp:lastPrinted>
  <dcterms:created xsi:type="dcterms:W3CDTF">2022-09-28T17:22:00Z</dcterms:created>
  <dcterms:modified xsi:type="dcterms:W3CDTF">2022-09-28T20:01:00Z</dcterms:modified>
</cp:coreProperties>
</file>